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sz w:val="40"/>
          <w:szCs w:val="40"/>
        </w:rPr>
        <w:t xml:space="preserve">Manifest AI: Vision into Life</w:t>
      </w:r>
    </w:p>
    <w:p>
      <w:pPr>
        <w:spacing w:after="80" w:before="0"/>
        <w:jc w:val="center"/>
      </w:pPr>
      <w:r>
        <w:rPr>
          <w:rFonts w:ascii="Arial" w:cs="Arial" w:eastAsia="Arial" w:hAnsi="Arial"/>
          <w:b/>
          <w:bCs/>
          <w:color w:val="4A4A8A"/>
          <w:sz w:val="32"/>
          <w:szCs w:val="32"/>
        </w:rPr>
        <w:t xml:space="preserve">Terms of Service</w:t>
      </w:r>
    </w:p>
    <w:p>
      <w:pPr>
        <w:spacing w:after="320" w:before="0"/>
        <w:jc w:val="center"/>
      </w:pPr>
      <w:r>
        <w:rPr>
          <w:rFonts w:ascii="Arial" w:cs="Arial" w:eastAsia="Arial" w:hAnsi="Arial"/>
          <w:color w:val="888888"/>
          <w:sz w:val="20"/>
          <w:szCs w:val="20"/>
        </w:rPr>
        <w:t xml:space="preserve">Effective Date: 24 May 2026    |    Last Updated: 24 May 2026</w:t>
      </w:r>
    </w:p>
    <w:p>
      <w:pPr>
        <w:pBdr>
          <w:top w:val="single" w:color="D4A017" w:sz="12" w:space="8"/>
          <w:bottom w:val="single" w:color="D4A017" w:sz="12" w:space="8"/>
        </w:pBdr>
        <w:spacing w:after="160" w:before="160"/>
      </w:pPr>
      <w:r>
        <w:rPr>
          <w:rFonts w:ascii="Arial" w:cs="Arial" w:eastAsia="Arial" w:hAnsi="Arial"/>
          <w:b/>
          <w:bCs/>
          <w:i/>
          <w:iCs/>
          <w:sz w:val="22"/>
          <w:szCs w:val="22"/>
        </w:rPr>
        <w:t xml:space="preserve">Please read these Terms of Service carefully before using Manifest AI: Vision into Life. By installing or using the App, you agree to be bound by these Terms. If you do not agree, do not use the App. Sections 11 and 18 contain important provisions limiting our liability and governing how disputes are resolved.</w:t>
      </w:r>
    </w:p>
    <w:p>
      <w:pPr>
        <w:pStyle w:val="Heading2"/>
        <w:spacing w:after="100" w:before="240"/>
      </w:pPr>
      <w:r>
        <w:rPr>
          <w:rFonts w:ascii="Arial" w:cs="Arial" w:eastAsia="Arial" w:hAnsi="Arial"/>
          <w:b/>
          <w:bCs/>
          <w:color w:val="4A4A8A"/>
          <w:sz w:val="24"/>
          <w:szCs w:val="24"/>
        </w:rPr>
        <w:t xml:space="preserve">1. Acceptance of Terms</w:t>
      </w:r>
    </w:p>
    <w:p>
      <w:pPr>
        <w:spacing w:after="100" w:before="60"/>
      </w:pPr>
      <w:r>
        <w:rPr>
          <w:rFonts w:ascii="Arial" w:cs="Arial" w:eastAsia="Arial" w:hAnsi="Arial"/>
          <w:b w:val="false"/>
          <w:bCs w:val="false"/>
          <w:sz w:val="22"/>
          <w:szCs w:val="22"/>
        </w:rPr>
        <w:t xml:space="preserve">These Terms of Service ("Terms") form a legally binding agreement between you ("you", "your") and Ashwin Badhiye, an individual developer based in India ("we", "us", "our"), governing your use of the Manifest AI: Vision into Life mobile application and any related services (collectively, the "App").</w:t>
      </w:r>
    </w:p>
    <w:p>
      <w:pPr>
        <w:spacing w:after="100" w:before="60"/>
      </w:pPr>
      <w:r>
        <w:rPr>
          <w:rFonts w:ascii="Arial" w:cs="Arial" w:eastAsia="Arial" w:hAnsi="Arial"/>
          <w:b w:val="false"/>
          <w:bCs w:val="false"/>
          <w:sz w:val="22"/>
          <w:szCs w:val="22"/>
        </w:rPr>
        <w:t xml:space="preserve">By creating an account, downloading, or using the App, you confirm that you have read, understood, and agree to be bound by these Terms and by our Privacy Policy, which is incorporated by reference.</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2. Eligibility and Age Requirements</w:t>
      </w:r>
    </w:p>
    <w:p>
      <w:pPr>
        <w:spacing w:after="100" w:before="60"/>
      </w:pPr>
      <w:r>
        <w:rPr>
          <w:rFonts w:ascii="Arial" w:cs="Arial" w:eastAsia="Arial" w:hAnsi="Arial"/>
          <w:b w:val="false"/>
          <w:bCs w:val="false"/>
          <w:sz w:val="22"/>
          <w:szCs w:val="22"/>
        </w:rPr>
        <w:t xml:space="preserve">The App is available to users of general audiences, subject to the following:</w:t>
      </w:r>
    </w:p>
    <w:p>
      <w:pPr>
        <w:pStyle w:val="ListParagraph"/>
        <w:numPr>
          <w:ilvl w:val="0"/>
          <w:numId w:val="2"/>
        </w:numPr>
        <w:spacing w:after="40" w:before="40"/>
      </w:pPr>
      <w:r>
        <w:rPr>
          <w:rFonts w:ascii="Arial" w:cs="Arial" w:eastAsia="Arial" w:hAnsi="Arial"/>
          <w:sz w:val="22"/>
          <w:szCs w:val="22"/>
        </w:rPr>
        <w:t xml:space="preserve">If you are 18 years of age or older, you may use the App on your own behalf</w:t>
      </w:r>
    </w:p>
    <w:p>
      <w:pPr>
        <w:pStyle w:val="ListParagraph"/>
        <w:numPr>
          <w:ilvl w:val="0"/>
          <w:numId w:val="2"/>
        </w:numPr>
        <w:spacing w:after="40" w:before="40"/>
      </w:pPr>
      <w:r>
        <w:rPr>
          <w:rFonts w:ascii="Arial" w:cs="Arial" w:eastAsia="Arial" w:hAnsi="Arial"/>
          <w:sz w:val="22"/>
          <w:szCs w:val="22"/>
        </w:rPr>
        <w:t xml:space="preserve">If you are between 13 and 18 (or between 16 and 18 in jurisdictions with a 16-year GDPR threshold), you may use the App only with the prior verifiable consent of a parent or legal guardian</w:t>
      </w:r>
    </w:p>
    <w:p>
      <w:pPr>
        <w:pStyle w:val="ListParagraph"/>
        <w:numPr>
          <w:ilvl w:val="0"/>
          <w:numId w:val="2"/>
        </w:numPr>
        <w:spacing w:after="40" w:before="40"/>
      </w:pPr>
      <w:r>
        <w:rPr>
          <w:rFonts w:ascii="Arial" w:cs="Arial" w:eastAsia="Arial" w:hAnsi="Arial"/>
          <w:sz w:val="22"/>
          <w:szCs w:val="22"/>
        </w:rPr>
        <w:t xml:space="preserve">If you are under 13 (or under 16 in applicable GDPR jurisdictions, or under 18 in India for DPDPA purposes), you may not create an account or use the App without verifiable parental consent obtained through our parental consent flow</w:t>
      </w:r>
    </w:p>
    <w:p>
      <w:pPr>
        <w:spacing w:after="100" w:before="60"/>
      </w:pPr>
      <w:r>
        <w:rPr>
          <w:rFonts w:ascii="Arial" w:cs="Arial" w:eastAsia="Arial" w:hAnsi="Arial"/>
          <w:b w:val="false"/>
          <w:bCs w:val="false"/>
          <w:sz w:val="22"/>
          <w:szCs w:val="22"/>
        </w:rPr>
        <w:t xml:space="preserve">By accepting these Terms, you represent that you meet these age requirements or have obtained the required parental or guardian consent.</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3. Description of Service</w:t>
      </w:r>
    </w:p>
    <w:p>
      <w:pPr>
        <w:spacing w:after="100" w:before="60"/>
      </w:pPr>
      <w:r>
        <w:rPr>
          <w:rFonts w:ascii="Arial" w:cs="Arial" w:eastAsia="Arial" w:hAnsi="Arial"/>
          <w:b w:val="false"/>
          <w:bCs w:val="false"/>
          <w:sz w:val="22"/>
          <w:szCs w:val="22"/>
        </w:rPr>
        <w:t xml:space="preserve">Manifest AI: Vision into Life is a personal mindfulness and manifestation application that allows you to:</w:t>
      </w:r>
    </w:p>
    <w:p>
      <w:pPr>
        <w:pStyle w:val="ListParagraph"/>
        <w:numPr>
          <w:ilvl w:val="0"/>
          <w:numId w:val="2"/>
        </w:numPr>
        <w:spacing w:after="40" w:before="40"/>
      </w:pPr>
      <w:r>
        <w:rPr>
          <w:rFonts w:ascii="Arial" w:cs="Arial" w:eastAsia="Arial" w:hAnsi="Arial"/>
          <w:sz w:val="22"/>
          <w:szCs w:val="22"/>
        </w:rPr>
        <w:t xml:space="preserve">Create and track personal goals</w:t>
      </w:r>
    </w:p>
    <w:p>
      <w:pPr>
        <w:pStyle w:val="ListParagraph"/>
        <w:numPr>
          <w:ilvl w:val="0"/>
          <w:numId w:val="2"/>
        </w:numPr>
        <w:spacing w:after="40" w:before="40"/>
      </w:pPr>
      <w:r>
        <w:rPr>
          <w:rFonts w:ascii="Arial" w:cs="Arial" w:eastAsia="Arial" w:hAnsi="Arial"/>
          <w:sz w:val="22"/>
          <w:szCs w:val="22"/>
        </w:rPr>
        <w:t xml:space="preserve">Build vision boards with images from your device</w:t>
      </w:r>
    </w:p>
    <w:p>
      <w:pPr>
        <w:pStyle w:val="ListParagraph"/>
        <w:numPr>
          <w:ilvl w:val="0"/>
          <w:numId w:val="2"/>
        </w:numPr>
        <w:spacing w:after="40" w:before="40"/>
      </w:pPr>
      <w:r>
        <w:rPr>
          <w:rFonts w:ascii="Arial" w:cs="Arial" w:eastAsia="Arial" w:hAnsi="Arial"/>
          <w:sz w:val="22"/>
          <w:szCs w:val="22"/>
        </w:rPr>
        <w:t xml:space="preserve">Write daily journal cards</w:t>
      </w:r>
    </w:p>
    <w:p>
      <w:pPr>
        <w:pStyle w:val="ListParagraph"/>
        <w:numPr>
          <w:ilvl w:val="0"/>
          <w:numId w:val="2"/>
        </w:numPr>
        <w:spacing w:after="40" w:before="40"/>
      </w:pPr>
      <w:r>
        <w:rPr>
          <w:rFonts w:ascii="Arial" w:cs="Arial" w:eastAsia="Arial" w:hAnsi="Arial"/>
          <w:sz w:val="22"/>
          <w:szCs w:val="22"/>
        </w:rPr>
        <w:t xml:space="preserve">Optionally generate personalised AI-powered manifestation scripts (Premium feature; see Section 8)</w:t>
      </w:r>
    </w:p>
    <w:p>
      <w:pPr>
        <w:pStyle w:val="ListParagraph"/>
        <w:numPr>
          <w:ilvl w:val="0"/>
          <w:numId w:val="2"/>
        </w:numPr>
        <w:spacing w:after="40" w:before="40"/>
      </w:pPr>
      <w:r>
        <w:rPr>
          <w:rFonts w:ascii="Arial" w:cs="Arial" w:eastAsia="Arial" w:hAnsi="Arial"/>
          <w:sz w:val="22"/>
          <w:szCs w:val="22"/>
        </w:rPr>
        <w:t xml:space="preserve">Listen to scripts as meditation audio using your device's text-to-speech</w:t>
      </w:r>
    </w:p>
    <w:p>
      <w:pPr>
        <w:pStyle w:val="ListParagraph"/>
        <w:numPr>
          <w:ilvl w:val="0"/>
          <w:numId w:val="2"/>
        </w:numPr>
        <w:spacing w:after="40" w:before="40"/>
      </w:pPr>
      <w:r>
        <w:rPr>
          <w:rFonts w:ascii="Arial" w:cs="Arial" w:eastAsia="Arial" w:hAnsi="Arial"/>
          <w:sz w:val="22"/>
          <w:szCs w:val="22"/>
        </w:rPr>
        <w:t xml:space="preserve">Track daily streaks and receive reminders</w:t>
      </w:r>
    </w:p>
    <w:p>
      <w:pPr>
        <w:spacing w:after="100" w:before="60"/>
      </w:pPr>
      <w:r>
        <w:rPr>
          <w:rFonts w:ascii="Arial" w:cs="Arial" w:eastAsia="Arial" w:hAnsi="Arial"/>
          <w:b w:val="false"/>
          <w:bCs w:val="false"/>
          <w:sz w:val="22"/>
          <w:szCs w:val="22"/>
        </w:rPr>
        <w:t xml:space="preserve">Some features are available on a free tier, supported by advertisements. Additional features are available through a paid subscription (see Section 5).</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4. Account Registration, Security, and Deletion</w:t>
      </w:r>
    </w:p>
    <w:p>
      <w:pPr>
        <w:spacing w:after="80" w:before="180"/>
      </w:pPr>
      <w:r>
        <w:rPr>
          <w:rFonts w:ascii="Arial" w:cs="Arial" w:eastAsia="Arial" w:hAnsi="Arial"/>
          <w:b/>
          <w:bCs/>
          <w:color w:val="555577"/>
          <w:sz w:val="22"/>
          <w:szCs w:val="22"/>
        </w:rPr>
        <w:t xml:space="preserve">4.1 Registration</w:t>
      </w:r>
    </w:p>
    <w:p>
      <w:pPr>
        <w:spacing w:after="100" w:before="60"/>
      </w:pPr>
      <w:r>
        <w:rPr>
          <w:rFonts w:ascii="Arial" w:cs="Arial" w:eastAsia="Arial" w:hAnsi="Arial"/>
          <w:b w:val="false"/>
          <w:bCs w:val="false"/>
          <w:sz w:val="22"/>
          <w:szCs w:val="22"/>
        </w:rPr>
        <w:t xml:space="preserve">To use most features, you must create an account using email and password, Google Sign-In, or Apple Sign-In. You agree to provide accurate, current, and complete information during registration and to keep it updated.</w:t>
      </w:r>
    </w:p>
    <w:p>
      <w:pPr>
        <w:spacing w:after="80" w:before="180"/>
      </w:pPr>
      <w:r>
        <w:rPr>
          <w:rFonts w:ascii="Arial" w:cs="Arial" w:eastAsia="Arial" w:hAnsi="Arial"/>
          <w:b/>
          <w:bCs/>
          <w:color w:val="555577"/>
          <w:sz w:val="22"/>
          <w:szCs w:val="22"/>
        </w:rPr>
        <w:t xml:space="preserve">4.2 Security</w:t>
      </w:r>
    </w:p>
    <w:p>
      <w:pPr>
        <w:spacing w:after="100" w:before="60"/>
      </w:pPr>
      <w:r>
        <w:rPr>
          <w:rFonts w:ascii="Arial" w:cs="Arial" w:eastAsia="Arial" w:hAnsi="Arial"/>
          <w:b w:val="false"/>
          <w:bCs w:val="false"/>
          <w:sz w:val="22"/>
          <w:szCs w:val="22"/>
        </w:rPr>
        <w:t xml:space="preserve">You are responsible for maintaining the confidentiality of your account credentials and for all activities that occur under your account. You agree to notify us immediately at ashwinbadhiye@gmail.com of any unauthorised use of your account or any other security breach.</w:t>
      </w:r>
    </w:p>
    <w:p>
      <w:pPr>
        <w:spacing w:after="80" w:before="180"/>
      </w:pPr>
      <w:r>
        <w:rPr>
          <w:rFonts w:ascii="Arial" w:cs="Arial" w:eastAsia="Arial" w:hAnsi="Arial"/>
          <w:b/>
          <w:bCs/>
          <w:color w:val="555577"/>
          <w:sz w:val="22"/>
          <w:szCs w:val="22"/>
        </w:rPr>
        <w:t xml:space="preserve">4.3 Account Deletion</w:t>
      </w:r>
    </w:p>
    <w:p>
      <w:pPr>
        <w:spacing w:after="100" w:before="60"/>
      </w:pPr>
      <w:r>
        <w:rPr>
          <w:rFonts w:ascii="Arial" w:cs="Arial" w:eastAsia="Arial" w:hAnsi="Arial"/>
          <w:b w:val="false"/>
          <w:bCs w:val="false"/>
          <w:sz w:val="22"/>
          <w:szCs w:val="22"/>
        </w:rPr>
        <w:t xml:space="preserve">You may delete your account and all associated personal data at any time from within the App: Settings &gt; Account &gt; Delete Account. Account deletion is permanent and:</w:t>
      </w:r>
    </w:p>
    <w:p>
      <w:pPr>
        <w:pStyle w:val="ListParagraph"/>
        <w:numPr>
          <w:ilvl w:val="0"/>
          <w:numId w:val="2"/>
        </w:numPr>
        <w:spacing w:after="40" w:before="40"/>
      </w:pPr>
      <w:r>
        <w:rPr>
          <w:rFonts w:ascii="Arial" w:cs="Arial" w:eastAsia="Arial" w:hAnsi="Arial"/>
          <w:sz w:val="22"/>
          <w:szCs w:val="22"/>
        </w:rPr>
        <w:t xml:space="preserve">Removes your goals, vision boards, journal entries, generated scripts, streaks, and preferences</w:t>
      </w:r>
    </w:p>
    <w:p>
      <w:pPr>
        <w:pStyle w:val="ListParagraph"/>
        <w:numPr>
          <w:ilvl w:val="0"/>
          <w:numId w:val="2"/>
        </w:numPr>
        <w:spacing w:after="40" w:before="40"/>
      </w:pPr>
      <w:r>
        <w:rPr>
          <w:rFonts w:ascii="Arial" w:cs="Arial" w:eastAsia="Arial" w:hAnsi="Arial"/>
          <w:sz w:val="22"/>
          <w:szCs w:val="22"/>
        </w:rPr>
        <w:t xml:space="preserve">Revokes any active session tokens</w:t>
      </w:r>
    </w:p>
    <w:p>
      <w:pPr>
        <w:pStyle w:val="ListParagraph"/>
        <w:numPr>
          <w:ilvl w:val="0"/>
          <w:numId w:val="2"/>
        </w:numPr>
        <w:spacing w:after="40" w:before="40"/>
      </w:pPr>
      <w:r>
        <w:rPr>
          <w:rFonts w:ascii="Arial" w:cs="Arial" w:eastAsia="Arial" w:hAnsi="Arial"/>
          <w:sz w:val="22"/>
          <w:szCs w:val="22"/>
        </w:rPr>
        <w:t xml:space="preserve">Cancels future access to any active subscription you may have (note: subscription billing must be cancelled separately through your App Store or Play Store account)</w:t>
      </w:r>
    </w:p>
    <w:p>
      <w:pPr>
        <w:spacing w:after="100" w:before="60"/>
      </w:pPr>
      <w:r>
        <w:rPr>
          <w:rFonts w:ascii="Arial" w:cs="Arial" w:eastAsia="Arial" w:hAnsi="Arial"/>
          <w:b w:val="false"/>
          <w:bCs w:val="false"/>
          <w:sz w:val="22"/>
          <w:szCs w:val="22"/>
        </w:rPr>
        <w:t xml:space="preserve">If you have an active subscription, we recommend cancelling it before deleting your account. Refunds for unused subscription periods are handled by Apple or Google in accordance with their refund policies.</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5. Subscriptions, Free Tier, and Advertising</w:t>
      </w:r>
    </w:p>
    <w:p>
      <w:pPr>
        <w:spacing w:after="80" w:before="180"/>
      </w:pPr>
      <w:r>
        <w:rPr>
          <w:rFonts w:ascii="Arial" w:cs="Arial" w:eastAsia="Arial" w:hAnsi="Arial"/>
          <w:b/>
          <w:bCs/>
          <w:color w:val="555577"/>
          <w:sz w:val="22"/>
          <w:szCs w:val="22"/>
        </w:rPr>
        <w:t xml:space="preserve">5.1 Free Tier</w:t>
      </w:r>
    </w:p>
    <w:p>
      <w:pPr>
        <w:spacing w:after="100" w:before="60"/>
      </w:pPr>
      <w:r>
        <w:rPr>
          <w:rFonts w:ascii="Arial" w:cs="Arial" w:eastAsia="Arial" w:hAnsi="Arial"/>
          <w:b w:val="false"/>
          <w:bCs w:val="false"/>
          <w:sz w:val="22"/>
          <w:szCs w:val="22"/>
        </w:rPr>
        <w:t xml:space="preserve">The free tier of Manifest AI: Vision into Life is supported by advertisements served by Google AdMob. Free-tier users may have limitations on AI script generations, number of vision boards, and other features.</w:t>
      </w:r>
    </w:p>
    <w:p>
      <w:pPr>
        <w:spacing w:after="80" w:before="180"/>
      </w:pPr>
      <w:r>
        <w:rPr>
          <w:rFonts w:ascii="Arial" w:cs="Arial" w:eastAsia="Arial" w:hAnsi="Arial"/>
          <w:b/>
          <w:bCs/>
          <w:color w:val="555577"/>
          <w:sz w:val="22"/>
          <w:szCs w:val="22"/>
        </w:rPr>
        <w:t xml:space="preserve">5.2 Paid Subscriptions</w:t>
      </w:r>
    </w:p>
    <w:p>
      <w:pPr>
        <w:spacing w:after="100" w:before="60"/>
      </w:pPr>
      <w:r>
        <w:rPr>
          <w:rFonts w:ascii="Arial" w:cs="Arial" w:eastAsia="Arial" w:hAnsi="Arial"/>
          <w:b w:val="false"/>
          <w:bCs w:val="false"/>
          <w:sz w:val="22"/>
          <w:szCs w:val="22"/>
        </w:rPr>
        <w:t xml:space="preserve">Manifest AI: Vision into Life offers paid subscription tiers ("Premium" and/or "Max") that may include the following benefits:</w:t>
      </w:r>
    </w:p>
    <w:p>
      <w:pPr>
        <w:pStyle w:val="ListParagraph"/>
        <w:numPr>
          <w:ilvl w:val="0"/>
          <w:numId w:val="2"/>
        </w:numPr>
        <w:spacing w:after="40" w:before="40"/>
      </w:pPr>
      <w:r>
        <w:rPr>
          <w:rFonts w:ascii="Arial" w:cs="Arial" w:eastAsia="Arial" w:hAnsi="Arial"/>
          <w:sz w:val="22"/>
          <w:szCs w:val="22"/>
        </w:rPr>
        <w:t xml:space="preserve">Removal of advertisements</w:t>
      </w:r>
    </w:p>
    <w:p>
      <w:pPr>
        <w:pStyle w:val="ListParagraph"/>
        <w:numPr>
          <w:ilvl w:val="0"/>
          <w:numId w:val="2"/>
        </w:numPr>
        <w:spacing w:after="40" w:before="40"/>
      </w:pPr>
      <w:r>
        <w:rPr>
          <w:rFonts w:ascii="Arial" w:cs="Arial" w:eastAsia="Arial" w:hAnsi="Arial"/>
          <w:sz w:val="22"/>
          <w:szCs w:val="22"/>
        </w:rPr>
        <w:t xml:space="preserve">Unlimited or expanded AI script generation</w:t>
      </w:r>
    </w:p>
    <w:p>
      <w:pPr>
        <w:pStyle w:val="ListParagraph"/>
        <w:numPr>
          <w:ilvl w:val="0"/>
          <w:numId w:val="2"/>
        </w:numPr>
        <w:spacing w:after="40" w:before="40"/>
      </w:pPr>
      <w:r>
        <w:rPr>
          <w:rFonts w:ascii="Arial" w:cs="Arial" w:eastAsia="Arial" w:hAnsi="Arial"/>
          <w:sz w:val="22"/>
          <w:szCs w:val="22"/>
        </w:rPr>
        <w:t xml:space="preserve">Additional vision boards per goal</w:t>
      </w:r>
    </w:p>
    <w:p>
      <w:pPr>
        <w:pStyle w:val="ListParagraph"/>
        <w:numPr>
          <w:ilvl w:val="0"/>
          <w:numId w:val="2"/>
        </w:numPr>
        <w:spacing w:after="40" w:before="40"/>
      </w:pPr>
      <w:r>
        <w:rPr>
          <w:rFonts w:ascii="Arial" w:cs="Arial" w:eastAsia="Arial" w:hAnsi="Arial"/>
          <w:sz w:val="22"/>
          <w:szCs w:val="22"/>
        </w:rPr>
        <w:t xml:space="preserve">Other premium features as described on the in-app paywall at the time of purchase</w:t>
      </w:r>
    </w:p>
    <w:p>
      <w:pPr>
        <w:spacing w:after="80" w:before="180"/>
      </w:pPr>
      <w:r>
        <w:rPr>
          <w:rFonts w:ascii="Arial" w:cs="Arial" w:eastAsia="Arial" w:hAnsi="Arial"/>
          <w:b/>
          <w:bCs/>
          <w:color w:val="555577"/>
          <w:sz w:val="22"/>
          <w:szCs w:val="22"/>
        </w:rPr>
        <w:t xml:space="preserve">5.3 Billing and Auto-Renewal</w:t>
      </w:r>
    </w:p>
    <w:p>
      <w:pPr>
        <w:pStyle w:val="ListParagraph"/>
        <w:numPr>
          <w:ilvl w:val="0"/>
          <w:numId w:val="2"/>
        </w:numPr>
        <w:spacing w:after="40" w:before="40"/>
      </w:pPr>
      <w:r>
        <w:rPr>
          <w:rFonts w:ascii="Arial" w:cs="Arial" w:eastAsia="Arial" w:hAnsi="Arial"/>
          <w:sz w:val="22"/>
          <w:szCs w:val="22"/>
        </w:rPr>
        <w:t xml:space="preserve">Subscriptions are sold and billed exclusively through the Apple App Store or Google Play Store (depending on your device)</w:t>
      </w:r>
    </w:p>
    <w:p>
      <w:pPr>
        <w:pStyle w:val="ListParagraph"/>
        <w:numPr>
          <w:ilvl w:val="0"/>
          <w:numId w:val="2"/>
        </w:numPr>
        <w:spacing w:after="40" w:before="40"/>
      </w:pPr>
      <w:r>
        <w:rPr>
          <w:rFonts w:ascii="Arial" w:cs="Arial" w:eastAsia="Arial" w:hAnsi="Arial"/>
          <w:sz w:val="22"/>
          <w:szCs w:val="22"/>
        </w:rPr>
        <w:t xml:space="preserve">The full price, billing frequency, and renewal terms will be shown on the in-app paywall before you confirm purchase</w:t>
      </w:r>
    </w:p>
    <w:p>
      <w:pPr>
        <w:pStyle w:val="ListParagraph"/>
        <w:numPr>
          <w:ilvl w:val="0"/>
          <w:numId w:val="2"/>
        </w:numPr>
        <w:spacing w:after="40" w:before="40"/>
      </w:pPr>
      <w:r>
        <w:rPr>
          <w:rFonts w:ascii="Arial" w:cs="Arial" w:eastAsia="Arial" w:hAnsi="Arial"/>
          <w:sz w:val="22"/>
          <w:szCs w:val="22"/>
        </w:rPr>
        <w:t xml:space="preserve">Subscriptions renew automatically at the end of each subscription period at the then-current price, unless cancelled at least 24 hours before the end of the current period</w:t>
      </w:r>
    </w:p>
    <w:p>
      <w:pPr>
        <w:pStyle w:val="ListParagraph"/>
        <w:numPr>
          <w:ilvl w:val="0"/>
          <w:numId w:val="2"/>
        </w:numPr>
        <w:spacing w:after="40" w:before="40"/>
      </w:pPr>
      <w:r>
        <w:rPr>
          <w:rFonts w:ascii="Arial" w:cs="Arial" w:eastAsia="Arial" w:hAnsi="Arial"/>
          <w:sz w:val="22"/>
          <w:szCs w:val="22"/>
        </w:rPr>
        <w:t xml:space="preserve">Payment is charged to your Apple ID or Google Play account at confirmation of purchase and upon each renewal</w:t>
      </w:r>
    </w:p>
    <w:p>
      <w:pPr>
        <w:spacing w:after="80" w:before="180"/>
      </w:pPr>
      <w:r>
        <w:rPr>
          <w:rFonts w:ascii="Arial" w:cs="Arial" w:eastAsia="Arial" w:hAnsi="Arial"/>
          <w:b/>
          <w:bCs/>
          <w:color w:val="555577"/>
          <w:sz w:val="22"/>
          <w:szCs w:val="22"/>
        </w:rPr>
        <w:t xml:space="preserve">5.4 Free Trials</w:t>
      </w:r>
    </w:p>
    <w:p>
      <w:pPr>
        <w:spacing w:after="100" w:before="60"/>
      </w:pPr>
      <w:r>
        <w:rPr>
          <w:rFonts w:ascii="Arial" w:cs="Arial" w:eastAsia="Arial" w:hAnsi="Arial"/>
          <w:b w:val="false"/>
          <w:bCs w:val="false"/>
          <w:sz w:val="22"/>
          <w:szCs w:val="22"/>
        </w:rPr>
        <w:t xml:space="preserve">If we offer a free trial, the trial converts automatically into a paid subscription at the end of the trial period unless you cancel before the trial ends. Cancellation instructions are below.</w:t>
      </w:r>
    </w:p>
    <w:p>
      <w:pPr>
        <w:spacing w:after="80" w:before="180"/>
      </w:pPr>
      <w:r>
        <w:rPr>
          <w:rFonts w:ascii="Arial" w:cs="Arial" w:eastAsia="Arial" w:hAnsi="Arial"/>
          <w:b/>
          <w:bCs/>
          <w:color w:val="555577"/>
          <w:sz w:val="22"/>
          <w:szCs w:val="22"/>
        </w:rPr>
        <w:t xml:space="preserve">5.5 Cancellation</w:t>
      </w:r>
    </w:p>
    <w:p>
      <w:pPr>
        <w:spacing w:after="100" w:before="60"/>
      </w:pPr>
      <w:r>
        <w:rPr>
          <w:rFonts w:ascii="Arial" w:cs="Arial" w:eastAsia="Arial" w:hAnsi="Arial"/>
          <w:b w:val="false"/>
          <w:bCs w:val="false"/>
          <w:sz w:val="22"/>
          <w:szCs w:val="22"/>
        </w:rPr>
        <w:t xml:space="preserve">You can cancel your subscription at any time:</w:t>
      </w:r>
    </w:p>
    <w:p>
      <w:pPr>
        <w:pStyle w:val="ListParagraph"/>
        <w:numPr>
          <w:ilvl w:val="0"/>
          <w:numId w:val="2"/>
        </w:numPr>
        <w:spacing w:after="40" w:before="40"/>
      </w:pPr>
      <w:r>
        <w:rPr>
          <w:rFonts w:ascii="Arial" w:cs="Arial" w:eastAsia="Arial" w:hAnsi="Arial"/>
          <w:sz w:val="22"/>
          <w:szCs w:val="22"/>
        </w:rPr>
        <w:t xml:space="preserve">iOS: Settings &gt; [Your Apple ID] &gt; Subscriptions &gt; [App Name] &gt; Cancel Subscription</w:t>
      </w:r>
    </w:p>
    <w:p>
      <w:pPr>
        <w:pStyle w:val="ListParagraph"/>
        <w:numPr>
          <w:ilvl w:val="0"/>
          <w:numId w:val="2"/>
        </w:numPr>
        <w:spacing w:after="40" w:before="40"/>
      </w:pPr>
      <w:r>
        <w:rPr>
          <w:rFonts w:ascii="Arial" w:cs="Arial" w:eastAsia="Arial" w:hAnsi="Arial"/>
          <w:sz w:val="22"/>
          <w:szCs w:val="22"/>
        </w:rPr>
        <w:t xml:space="preserve">Android: Google Play Store &gt; Profile &gt; Payments and subscriptions &gt; Subscriptions &gt; [App Name] &gt; Cancel</w:t>
      </w:r>
    </w:p>
    <w:p>
      <w:pPr>
        <w:spacing w:after="100" w:before="60"/>
      </w:pPr>
      <w:r>
        <w:rPr>
          <w:rFonts w:ascii="Arial" w:cs="Arial" w:eastAsia="Arial" w:hAnsi="Arial"/>
          <w:b w:val="false"/>
          <w:bCs w:val="false"/>
          <w:sz w:val="22"/>
          <w:szCs w:val="22"/>
        </w:rPr>
        <w:t xml:space="preserve">Cancellation takes effect at the end of the current billing period. You retain access to paid features until then.</w:t>
      </w:r>
    </w:p>
    <w:p>
      <w:pPr>
        <w:spacing w:after="80" w:before="180"/>
      </w:pPr>
      <w:r>
        <w:rPr>
          <w:rFonts w:ascii="Arial" w:cs="Arial" w:eastAsia="Arial" w:hAnsi="Arial"/>
          <w:b/>
          <w:bCs/>
          <w:color w:val="555577"/>
          <w:sz w:val="22"/>
          <w:szCs w:val="22"/>
        </w:rPr>
        <w:t xml:space="preserve">5.6 Refunds</w:t>
      </w:r>
    </w:p>
    <w:p>
      <w:pPr>
        <w:spacing w:after="100" w:before="60"/>
      </w:pPr>
      <w:r>
        <w:rPr>
          <w:rFonts w:ascii="Arial" w:cs="Arial" w:eastAsia="Arial" w:hAnsi="Arial"/>
          <w:b w:val="false"/>
          <w:bCs w:val="false"/>
          <w:sz w:val="22"/>
          <w:szCs w:val="22"/>
        </w:rPr>
        <w:t xml:space="preserve">Refunds are processed exclusively by Apple or Google in accordance with their respective refund policies. We do not process refunds directly. To request a refund, contact Apple Support or Google Play Support.</w:t>
      </w:r>
    </w:p>
    <w:p>
      <w:pPr>
        <w:spacing w:after="80" w:before="180"/>
      </w:pPr>
      <w:r>
        <w:rPr>
          <w:rFonts w:ascii="Arial" w:cs="Arial" w:eastAsia="Arial" w:hAnsi="Arial"/>
          <w:b/>
          <w:bCs/>
          <w:color w:val="555577"/>
          <w:sz w:val="22"/>
          <w:szCs w:val="22"/>
        </w:rPr>
        <w:t xml:space="preserve">5.7 Price Changes</w:t>
      </w:r>
    </w:p>
    <w:p>
      <w:pPr>
        <w:spacing w:after="100" w:before="60"/>
      </w:pPr>
      <w:r>
        <w:rPr>
          <w:rFonts w:ascii="Arial" w:cs="Arial" w:eastAsia="Arial" w:hAnsi="Arial"/>
          <w:b w:val="false"/>
          <w:bCs w:val="false"/>
          <w:sz w:val="22"/>
          <w:szCs w:val="22"/>
        </w:rPr>
        <w:t xml:space="preserve">We may change subscription prices from time to time. We will notify you of any price increase in advance, and you will have the opportunity to cancel before the new price takes effect.</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6. Wellness Disclaimer — Important</w:t>
      </w:r>
    </w:p>
    <w:p>
      <w:pPr>
        <w:pBdr>
          <w:top w:val="single" w:color="D4A017" w:sz="12" w:space="8"/>
          <w:bottom w:val="single" w:color="D4A017" w:sz="12" w:space="8"/>
        </w:pBdr>
        <w:spacing w:after="160" w:before="160"/>
      </w:pPr>
      <w:r>
        <w:rPr>
          <w:rFonts w:ascii="Arial" w:cs="Arial" w:eastAsia="Arial" w:hAnsi="Arial"/>
          <w:b/>
          <w:bCs/>
          <w:i/>
          <w:iCs/>
          <w:sz w:val="22"/>
          <w:szCs w:val="22"/>
        </w:rPr>
        <w:t xml:space="preserve">Manifest AI: Vision into Life is a self-reflection and mindfulness tool. It is NOT a medical device, mental health service, therapy, counselling, or crisis service. Please read this section carefully.</w:t>
      </w:r>
    </w:p>
    <w:p>
      <w:pPr>
        <w:spacing w:after="100" w:before="60"/>
      </w:pPr>
      <w:r>
        <w:rPr>
          <w:rFonts w:ascii="Arial" w:cs="Arial" w:eastAsia="Arial" w:hAnsi="Arial"/>
          <w:b w:val="false"/>
          <w:bCs w:val="false"/>
          <w:sz w:val="22"/>
          <w:szCs w:val="22"/>
        </w:rPr>
        <w:t xml:space="preserve">The App's content — including goals, journal prompts, AI-generated manifestation scripts, and meditation audio — is provided for personal, motivational, and reflective purposes only. It does not constitute and should not be relied upon as:</w:t>
      </w:r>
    </w:p>
    <w:p>
      <w:pPr>
        <w:pStyle w:val="ListParagraph"/>
        <w:numPr>
          <w:ilvl w:val="0"/>
          <w:numId w:val="2"/>
        </w:numPr>
        <w:spacing w:after="40" w:before="40"/>
      </w:pPr>
      <w:r>
        <w:rPr>
          <w:rFonts w:ascii="Arial" w:cs="Arial" w:eastAsia="Arial" w:hAnsi="Arial"/>
          <w:sz w:val="22"/>
          <w:szCs w:val="22"/>
        </w:rPr>
        <w:t xml:space="preserve">Medical advice, diagnosis, or treatment</w:t>
      </w:r>
    </w:p>
    <w:p>
      <w:pPr>
        <w:pStyle w:val="ListParagraph"/>
        <w:numPr>
          <w:ilvl w:val="0"/>
          <w:numId w:val="2"/>
        </w:numPr>
        <w:spacing w:after="40" w:before="40"/>
      </w:pPr>
      <w:r>
        <w:rPr>
          <w:rFonts w:ascii="Arial" w:cs="Arial" w:eastAsia="Arial" w:hAnsi="Arial"/>
          <w:sz w:val="22"/>
          <w:szCs w:val="22"/>
        </w:rPr>
        <w:t xml:space="preserve">Mental health treatment or therapy</w:t>
      </w:r>
    </w:p>
    <w:p>
      <w:pPr>
        <w:pStyle w:val="ListParagraph"/>
        <w:numPr>
          <w:ilvl w:val="0"/>
          <w:numId w:val="2"/>
        </w:numPr>
        <w:spacing w:after="40" w:before="40"/>
      </w:pPr>
      <w:r>
        <w:rPr>
          <w:rFonts w:ascii="Arial" w:cs="Arial" w:eastAsia="Arial" w:hAnsi="Arial"/>
          <w:sz w:val="22"/>
          <w:szCs w:val="22"/>
        </w:rPr>
        <w:t xml:space="preserve">Psychological, psychiatric, or counselling services</w:t>
      </w:r>
    </w:p>
    <w:p>
      <w:pPr>
        <w:pStyle w:val="ListParagraph"/>
        <w:numPr>
          <w:ilvl w:val="0"/>
          <w:numId w:val="2"/>
        </w:numPr>
        <w:spacing w:after="40" w:before="40"/>
      </w:pPr>
      <w:r>
        <w:rPr>
          <w:rFonts w:ascii="Arial" w:cs="Arial" w:eastAsia="Arial" w:hAnsi="Arial"/>
          <w:sz w:val="22"/>
          <w:szCs w:val="22"/>
        </w:rPr>
        <w:t xml:space="preserve">Financial, legal, or professional advice of any kind</w:t>
      </w:r>
    </w:p>
    <w:p>
      <w:pPr>
        <w:pStyle w:val="ListParagraph"/>
        <w:numPr>
          <w:ilvl w:val="0"/>
          <w:numId w:val="2"/>
        </w:numPr>
        <w:spacing w:after="40" w:before="40"/>
      </w:pPr>
      <w:r>
        <w:rPr>
          <w:rFonts w:ascii="Arial" w:cs="Arial" w:eastAsia="Arial" w:hAnsi="Arial"/>
          <w:sz w:val="22"/>
          <w:szCs w:val="22"/>
        </w:rPr>
        <w:t xml:space="preserve">A substitute for consultation with a qualified healthcare professional</w:t>
      </w:r>
    </w:p>
    <w:p>
      <w:pPr>
        <w:spacing w:after="100" w:before="60"/>
      </w:pPr>
      <w:r>
        <w:rPr>
          <w:rFonts w:ascii="Arial" w:cs="Arial" w:eastAsia="Arial" w:hAnsi="Arial"/>
          <w:b w:val="false"/>
          <w:bCs w:val="false"/>
          <w:sz w:val="22"/>
          <w:szCs w:val="22"/>
        </w:rPr>
        <w:t xml:space="preserve">If you are experiencing a mental health crisis, suicidal thoughts, severe distress, or any medical emergency, please immediately:</w:t>
      </w:r>
    </w:p>
    <w:p>
      <w:pPr>
        <w:pStyle w:val="ListParagraph"/>
        <w:numPr>
          <w:ilvl w:val="0"/>
          <w:numId w:val="2"/>
        </w:numPr>
        <w:spacing w:after="40" w:before="40"/>
      </w:pPr>
      <w:r>
        <w:rPr>
          <w:rFonts w:ascii="Arial" w:cs="Arial" w:eastAsia="Arial" w:hAnsi="Arial"/>
          <w:sz w:val="22"/>
          <w:szCs w:val="22"/>
        </w:rPr>
        <w:t xml:space="preserve">Call your local emergency services</w:t>
      </w:r>
    </w:p>
    <w:p>
      <w:pPr>
        <w:pStyle w:val="ListParagraph"/>
        <w:numPr>
          <w:ilvl w:val="0"/>
          <w:numId w:val="2"/>
        </w:numPr>
        <w:spacing w:after="40" w:before="40"/>
      </w:pPr>
      <w:r>
        <w:rPr>
          <w:rFonts w:ascii="Arial" w:cs="Arial" w:eastAsia="Arial" w:hAnsi="Arial"/>
          <w:sz w:val="22"/>
          <w:szCs w:val="22"/>
        </w:rPr>
        <w:t xml:space="preserve">In India, you may contact iCall (9152987821) or Vandrevala Foundation (1860-2662-345)</w:t>
      </w:r>
    </w:p>
    <w:p>
      <w:pPr>
        <w:pStyle w:val="ListParagraph"/>
        <w:numPr>
          <w:ilvl w:val="0"/>
          <w:numId w:val="2"/>
        </w:numPr>
        <w:spacing w:after="40" w:before="40"/>
      </w:pPr>
      <w:r>
        <w:rPr>
          <w:rFonts w:ascii="Arial" w:cs="Arial" w:eastAsia="Arial" w:hAnsi="Arial"/>
          <w:sz w:val="22"/>
          <w:szCs w:val="22"/>
        </w:rPr>
        <w:t xml:space="preserve">Seek help from a qualified mental health professional</w:t>
      </w:r>
    </w:p>
    <w:p>
      <w:pPr>
        <w:spacing w:after="100" w:before="60"/>
      </w:pPr>
      <w:r>
        <w:rPr>
          <w:rFonts w:ascii="Arial" w:cs="Arial" w:eastAsia="Arial" w:hAnsi="Arial"/>
          <w:b w:val="false"/>
          <w:bCs w:val="false"/>
          <w:sz w:val="22"/>
          <w:szCs w:val="22"/>
        </w:rPr>
        <w:t xml:space="preserve">By using the App, you acknowledge that you understand this disclaimer and agree that we are not responsible for any actions you take, decisions you make, or outcomes you experience based on the App's content.</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7. Your Content and Licence to Us</w:t>
      </w:r>
    </w:p>
    <w:p>
      <w:pPr>
        <w:spacing w:after="100" w:before="60"/>
      </w:pPr>
      <w:r>
        <w:rPr>
          <w:rFonts w:ascii="Arial" w:cs="Arial" w:eastAsia="Arial" w:hAnsi="Arial"/>
          <w:b w:val="false"/>
          <w:bCs w:val="false"/>
          <w:sz w:val="22"/>
          <w:szCs w:val="22"/>
        </w:rPr>
        <w:t xml:space="preserve">You retain all ownership rights to the content you create within the App, including your goals, journal entries, vision board images, notes, and other materials you input ("Your Content").</w:t>
      </w:r>
    </w:p>
    <w:p>
      <w:pPr>
        <w:spacing w:after="100" w:before="60"/>
      </w:pPr>
      <w:r>
        <w:rPr>
          <w:rFonts w:ascii="Arial" w:cs="Arial" w:eastAsia="Arial" w:hAnsi="Arial"/>
          <w:b w:val="false"/>
          <w:bCs w:val="false"/>
          <w:sz w:val="22"/>
          <w:szCs w:val="22"/>
        </w:rPr>
        <w:t xml:space="preserve">By using the App, you grant us a limited, non-exclusive, royalty-free, worldwide licence to host, store, process, and display Your Content solely for the purpose of providing the App's features to you. This licence ends when you delete Your Content or your account.</w:t>
      </w:r>
    </w:p>
    <w:p>
      <w:pPr>
        <w:spacing w:after="100" w:before="60"/>
      </w:pPr>
      <w:r>
        <w:rPr>
          <w:rFonts w:ascii="Arial" w:cs="Arial" w:eastAsia="Arial" w:hAnsi="Arial"/>
          <w:b w:val="false"/>
          <w:bCs w:val="false"/>
          <w:sz w:val="22"/>
          <w:szCs w:val="22"/>
        </w:rPr>
        <w:t xml:space="preserve">You represent and warrant that:</w:t>
      </w:r>
    </w:p>
    <w:p>
      <w:pPr>
        <w:pStyle w:val="ListParagraph"/>
        <w:numPr>
          <w:ilvl w:val="0"/>
          <w:numId w:val="2"/>
        </w:numPr>
        <w:spacing w:after="40" w:before="40"/>
      </w:pPr>
      <w:r>
        <w:rPr>
          <w:rFonts w:ascii="Arial" w:cs="Arial" w:eastAsia="Arial" w:hAnsi="Arial"/>
          <w:sz w:val="22"/>
          <w:szCs w:val="22"/>
        </w:rPr>
        <w:t xml:space="preserve">You own or have the necessary rights to all of Your Content</w:t>
      </w:r>
    </w:p>
    <w:p>
      <w:pPr>
        <w:pStyle w:val="ListParagraph"/>
        <w:numPr>
          <w:ilvl w:val="0"/>
          <w:numId w:val="2"/>
        </w:numPr>
        <w:spacing w:after="40" w:before="40"/>
      </w:pPr>
      <w:r>
        <w:rPr>
          <w:rFonts w:ascii="Arial" w:cs="Arial" w:eastAsia="Arial" w:hAnsi="Arial"/>
          <w:sz w:val="22"/>
          <w:szCs w:val="22"/>
        </w:rPr>
        <w:t xml:space="preserve">Your Content does not infringe any third-party intellectual property, privacy, or other rights</w:t>
      </w:r>
    </w:p>
    <w:p>
      <w:pPr>
        <w:pStyle w:val="ListParagraph"/>
        <w:numPr>
          <w:ilvl w:val="0"/>
          <w:numId w:val="2"/>
        </w:numPr>
        <w:spacing w:after="40" w:before="40"/>
      </w:pPr>
      <w:r>
        <w:rPr>
          <w:rFonts w:ascii="Arial" w:cs="Arial" w:eastAsia="Arial" w:hAnsi="Arial"/>
          <w:sz w:val="22"/>
          <w:szCs w:val="22"/>
        </w:rPr>
        <w:t xml:space="preserve">Your Content does not violate any applicable law or these Terms</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8. AI-Generated Content</w:t>
      </w:r>
    </w:p>
    <w:p>
      <w:pPr>
        <w:spacing w:after="100" w:before="60"/>
      </w:pPr>
      <w:r>
        <w:rPr>
          <w:rFonts w:ascii="Arial" w:cs="Arial" w:eastAsia="Arial" w:hAnsi="Arial"/>
          <w:b w:val="false"/>
          <w:bCs w:val="false"/>
          <w:sz w:val="22"/>
          <w:szCs w:val="22"/>
        </w:rPr>
        <w:t xml:space="preserve">Manifest AI: Vision into Life uses Google's Gemini API via the Firebase AI Logic SDK to generate personalised manifestation scripts based on goals and journal entries you specifically link. Important things to understand:</w:t>
      </w:r>
    </w:p>
    <w:p>
      <w:pPr>
        <w:spacing w:after="80" w:before="180"/>
      </w:pPr>
      <w:r>
        <w:rPr>
          <w:rFonts w:ascii="Arial" w:cs="Arial" w:eastAsia="Arial" w:hAnsi="Arial"/>
          <w:b/>
          <w:bCs/>
          <w:color w:val="555577"/>
          <w:sz w:val="22"/>
          <w:szCs w:val="22"/>
        </w:rPr>
        <w:t xml:space="preserve">8.1 How AI Scripts Are Generated</w:t>
      </w:r>
    </w:p>
    <w:p>
      <w:pPr>
        <w:spacing w:after="100" w:before="60"/>
      </w:pPr>
      <w:r>
        <w:rPr>
          <w:rFonts w:ascii="Arial" w:cs="Arial" w:eastAsia="Arial" w:hAnsi="Arial"/>
          <w:b w:val="false"/>
          <w:bCs w:val="false"/>
          <w:sz w:val="22"/>
          <w:szCs w:val="22"/>
        </w:rPr>
        <w:t xml:space="preserve">When you tap "Generate Script", the title and description of your goal, plus recent linked journal entries, are sent directly from your device via the Firebase AI Logic SDK to Google's Gemini API. Gemini processes this data and returns a generated script. See our Privacy Policy, Section 6, for the complete data flow, including how Google handles your data on the free tier versus the paid tier.</w:t>
      </w:r>
    </w:p>
    <w:p>
      <w:pPr>
        <w:spacing w:after="80" w:before="180"/>
      </w:pPr>
      <w:r>
        <w:rPr>
          <w:rFonts w:ascii="Arial" w:cs="Arial" w:eastAsia="Arial" w:hAnsi="Arial"/>
          <w:b/>
          <w:bCs/>
          <w:color w:val="555577"/>
          <w:sz w:val="22"/>
          <w:szCs w:val="22"/>
        </w:rPr>
        <w:t xml:space="preserve">8.2 Consent Required</w:t>
      </w:r>
    </w:p>
    <w:p>
      <w:pPr>
        <w:spacing w:after="100" w:before="60"/>
      </w:pPr>
      <w:r>
        <w:rPr>
          <w:rFonts w:ascii="Arial" w:cs="Arial" w:eastAsia="Arial" w:hAnsi="Arial"/>
          <w:b w:val="false"/>
          <w:bCs w:val="false"/>
          <w:sz w:val="22"/>
          <w:szCs w:val="22"/>
        </w:rPr>
        <w:t xml:space="preserve">AI script generation is opt-in. You actively initiate each generation by tapping the "Generate Script" button. By tapping that button, you give explicit consent to the data flow described in our Privacy Policy. You may choose never to use this feature.</w:t>
      </w:r>
    </w:p>
    <w:p>
      <w:pPr>
        <w:spacing w:after="80" w:before="180"/>
      </w:pPr>
      <w:r>
        <w:rPr>
          <w:rFonts w:ascii="Arial" w:cs="Arial" w:eastAsia="Arial" w:hAnsi="Arial"/>
          <w:b/>
          <w:bCs/>
          <w:color w:val="555577"/>
          <w:sz w:val="22"/>
          <w:szCs w:val="22"/>
        </w:rPr>
        <w:t xml:space="preserve">8.3 No Guarantees</w:t>
      </w:r>
    </w:p>
    <w:p>
      <w:pPr>
        <w:spacing w:after="100" w:before="60"/>
      </w:pPr>
      <w:r>
        <w:rPr>
          <w:rFonts w:ascii="Arial" w:cs="Arial" w:eastAsia="Arial" w:hAnsi="Arial"/>
          <w:b w:val="false"/>
          <w:bCs w:val="false"/>
          <w:sz w:val="22"/>
          <w:szCs w:val="22"/>
        </w:rPr>
        <w:t xml:space="preserve">AI-generated content is produced by a probabilistic language model and:</w:t>
      </w:r>
    </w:p>
    <w:p>
      <w:pPr>
        <w:pStyle w:val="ListParagraph"/>
        <w:numPr>
          <w:ilvl w:val="0"/>
          <w:numId w:val="2"/>
        </w:numPr>
        <w:spacing w:after="40" w:before="40"/>
      </w:pPr>
      <w:r>
        <w:rPr>
          <w:rFonts w:ascii="Arial" w:cs="Arial" w:eastAsia="Arial" w:hAnsi="Arial"/>
          <w:sz w:val="22"/>
          <w:szCs w:val="22"/>
        </w:rPr>
        <w:t xml:space="preserve">May contain inaccuracies, errors, or content that does not perfectly reflect your intent</w:t>
      </w:r>
    </w:p>
    <w:p>
      <w:pPr>
        <w:pStyle w:val="ListParagraph"/>
        <w:numPr>
          <w:ilvl w:val="0"/>
          <w:numId w:val="2"/>
        </w:numPr>
        <w:spacing w:after="40" w:before="40"/>
      </w:pPr>
      <w:r>
        <w:rPr>
          <w:rFonts w:ascii="Arial" w:cs="Arial" w:eastAsia="Arial" w:hAnsi="Arial"/>
          <w:sz w:val="22"/>
          <w:szCs w:val="22"/>
        </w:rPr>
        <w:t xml:space="preserve">Is not reviewed by a human before being returned to you</w:t>
      </w:r>
    </w:p>
    <w:p>
      <w:pPr>
        <w:pStyle w:val="ListParagraph"/>
        <w:numPr>
          <w:ilvl w:val="0"/>
          <w:numId w:val="2"/>
        </w:numPr>
        <w:spacing w:after="40" w:before="40"/>
      </w:pPr>
      <w:r>
        <w:rPr>
          <w:rFonts w:ascii="Arial" w:cs="Arial" w:eastAsia="Arial" w:hAnsi="Arial"/>
          <w:sz w:val="22"/>
          <w:szCs w:val="22"/>
        </w:rPr>
        <w:t xml:space="preserve">Should be treated as a starting point for reflection, not as factual, professional, or personalised advice</w:t>
      </w:r>
    </w:p>
    <w:p>
      <w:pPr>
        <w:pStyle w:val="ListParagraph"/>
        <w:numPr>
          <w:ilvl w:val="0"/>
          <w:numId w:val="2"/>
        </w:numPr>
        <w:spacing w:after="40" w:before="40"/>
      </w:pPr>
      <w:r>
        <w:rPr>
          <w:rFonts w:ascii="Arial" w:cs="Arial" w:eastAsia="Arial" w:hAnsi="Arial"/>
          <w:sz w:val="22"/>
          <w:szCs w:val="22"/>
        </w:rPr>
        <w:t xml:space="preserve">May occasionally generate content that you find unhelpful, irrelevant, or unsuitable — you can regenerate or delete it</w:t>
      </w:r>
    </w:p>
    <w:p>
      <w:pPr>
        <w:spacing w:after="80" w:before="180"/>
      </w:pPr>
      <w:r>
        <w:rPr>
          <w:rFonts w:ascii="Arial" w:cs="Arial" w:eastAsia="Arial" w:hAnsi="Arial"/>
          <w:b/>
          <w:bCs/>
          <w:color w:val="555577"/>
          <w:sz w:val="22"/>
          <w:szCs w:val="22"/>
        </w:rPr>
        <w:t xml:space="preserve">8.4 Acceptable Use of AI Features</w:t>
      </w:r>
    </w:p>
    <w:p>
      <w:pPr>
        <w:spacing w:after="100" w:before="60"/>
      </w:pPr>
      <w:r>
        <w:rPr>
          <w:rFonts w:ascii="Arial" w:cs="Arial" w:eastAsia="Arial" w:hAnsi="Arial"/>
          <w:b w:val="false"/>
          <w:bCs w:val="false"/>
          <w:sz w:val="22"/>
          <w:szCs w:val="22"/>
        </w:rPr>
        <w:t xml:space="preserve">You agree not to use the AI feature to generate content that is illegal, harmful, hateful, threatening, sexually explicit, or designed to harm others. We reserve the right to suspend AI access for accounts that misuse the feature.</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9. Acceptable Use</w:t>
      </w:r>
    </w:p>
    <w:p>
      <w:pPr>
        <w:spacing w:after="100" w:before="60"/>
      </w:pPr>
      <w:r>
        <w:rPr>
          <w:rFonts w:ascii="Arial" w:cs="Arial" w:eastAsia="Arial" w:hAnsi="Arial"/>
          <w:b w:val="false"/>
          <w:bCs w:val="false"/>
          <w:sz w:val="22"/>
          <w:szCs w:val="22"/>
        </w:rPr>
        <w:t xml:space="preserve">You agree not to:</w:t>
      </w:r>
    </w:p>
    <w:p>
      <w:pPr>
        <w:pStyle w:val="ListParagraph"/>
        <w:numPr>
          <w:ilvl w:val="0"/>
          <w:numId w:val="2"/>
        </w:numPr>
        <w:spacing w:after="40" w:before="40"/>
      </w:pPr>
      <w:r>
        <w:rPr>
          <w:rFonts w:ascii="Arial" w:cs="Arial" w:eastAsia="Arial" w:hAnsi="Arial"/>
          <w:sz w:val="22"/>
          <w:szCs w:val="22"/>
        </w:rPr>
        <w:t xml:space="preserve">Use the App for any unlawful purpose or in violation of any applicable law or regulation</w:t>
      </w:r>
    </w:p>
    <w:p>
      <w:pPr>
        <w:pStyle w:val="ListParagraph"/>
        <w:numPr>
          <w:ilvl w:val="0"/>
          <w:numId w:val="2"/>
        </w:numPr>
        <w:spacing w:after="40" w:before="40"/>
      </w:pPr>
      <w:r>
        <w:rPr>
          <w:rFonts w:ascii="Arial" w:cs="Arial" w:eastAsia="Arial" w:hAnsi="Arial"/>
          <w:sz w:val="22"/>
          <w:szCs w:val="22"/>
        </w:rPr>
        <w:t xml:space="preserve">Attempt to reverse-engineer, decompile, disassemble, or extract the source code of the App</w:t>
      </w:r>
    </w:p>
    <w:p>
      <w:pPr>
        <w:pStyle w:val="ListParagraph"/>
        <w:numPr>
          <w:ilvl w:val="0"/>
          <w:numId w:val="2"/>
        </w:numPr>
        <w:spacing w:after="40" w:before="40"/>
      </w:pPr>
      <w:r>
        <w:rPr>
          <w:rFonts w:ascii="Arial" w:cs="Arial" w:eastAsia="Arial" w:hAnsi="Arial"/>
          <w:sz w:val="22"/>
          <w:szCs w:val="22"/>
        </w:rPr>
        <w:t xml:space="preserve">Attempt to gain unauthorised access to our systems, servers, or other users' accounts</w:t>
      </w:r>
    </w:p>
    <w:p>
      <w:pPr>
        <w:pStyle w:val="ListParagraph"/>
        <w:numPr>
          <w:ilvl w:val="0"/>
          <w:numId w:val="2"/>
        </w:numPr>
        <w:spacing w:after="40" w:before="40"/>
      </w:pPr>
      <w:r>
        <w:rPr>
          <w:rFonts w:ascii="Arial" w:cs="Arial" w:eastAsia="Arial" w:hAnsi="Arial"/>
          <w:sz w:val="22"/>
          <w:szCs w:val="22"/>
        </w:rPr>
        <w:t xml:space="preserve">Scrape, harvest, or collect data from the App without our written permission</w:t>
      </w:r>
    </w:p>
    <w:p>
      <w:pPr>
        <w:pStyle w:val="ListParagraph"/>
        <w:numPr>
          <w:ilvl w:val="0"/>
          <w:numId w:val="2"/>
        </w:numPr>
        <w:spacing w:after="40" w:before="40"/>
      </w:pPr>
      <w:r>
        <w:rPr>
          <w:rFonts w:ascii="Arial" w:cs="Arial" w:eastAsia="Arial" w:hAnsi="Arial"/>
          <w:sz w:val="22"/>
          <w:szCs w:val="22"/>
        </w:rPr>
        <w:t xml:space="preserve">Use the App in a way that could damage, disable, overburden, or impair its functionality</w:t>
      </w:r>
    </w:p>
    <w:p>
      <w:pPr>
        <w:pStyle w:val="ListParagraph"/>
        <w:numPr>
          <w:ilvl w:val="0"/>
          <w:numId w:val="2"/>
        </w:numPr>
        <w:spacing w:after="40" w:before="40"/>
      </w:pPr>
      <w:r>
        <w:rPr>
          <w:rFonts w:ascii="Arial" w:cs="Arial" w:eastAsia="Arial" w:hAnsi="Arial"/>
          <w:sz w:val="22"/>
          <w:szCs w:val="22"/>
        </w:rPr>
        <w:t xml:space="preserve">Upload content that contains malware, viruses, or any harmful code</w:t>
      </w:r>
    </w:p>
    <w:p>
      <w:pPr>
        <w:pStyle w:val="ListParagraph"/>
        <w:numPr>
          <w:ilvl w:val="0"/>
          <w:numId w:val="2"/>
        </w:numPr>
        <w:spacing w:after="40" w:before="40"/>
      </w:pPr>
      <w:r>
        <w:rPr>
          <w:rFonts w:ascii="Arial" w:cs="Arial" w:eastAsia="Arial" w:hAnsi="Arial"/>
          <w:sz w:val="22"/>
          <w:szCs w:val="22"/>
        </w:rPr>
        <w:t xml:space="preserve">Use the App to harass, threaten, impersonate, or harm any person</w:t>
      </w:r>
    </w:p>
    <w:p>
      <w:pPr>
        <w:pStyle w:val="ListParagraph"/>
        <w:numPr>
          <w:ilvl w:val="0"/>
          <w:numId w:val="2"/>
        </w:numPr>
        <w:spacing w:after="40" w:before="40"/>
      </w:pPr>
      <w:r>
        <w:rPr>
          <w:rFonts w:ascii="Arial" w:cs="Arial" w:eastAsia="Arial" w:hAnsi="Arial"/>
          <w:sz w:val="22"/>
          <w:szCs w:val="22"/>
        </w:rPr>
        <w:t xml:space="preserve">Use automated systems, bots, or scripts to access the App</w:t>
      </w:r>
    </w:p>
    <w:p>
      <w:pPr>
        <w:pStyle w:val="ListParagraph"/>
        <w:numPr>
          <w:ilvl w:val="0"/>
          <w:numId w:val="2"/>
        </w:numPr>
        <w:spacing w:after="40" w:before="40"/>
      </w:pPr>
      <w:r>
        <w:rPr>
          <w:rFonts w:ascii="Arial" w:cs="Arial" w:eastAsia="Arial" w:hAnsi="Arial"/>
          <w:sz w:val="22"/>
          <w:szCs w:val="22"/>
        </w:rPr>
        <w:t xml:space="preserve">Resell, sublicense, or commercially exploit access to the App</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10. Our Intellectual Property</w:t>
      </w:r>
    </w:p>
    <w:p>
      <w:pPr>
        <w:spacing w:after="100" w:before="60"/>
      </w:pPr>
      <w:r>
        <w:rPr>
          <w:rFonts w:ascii="Arial" w:cs="Arial" w:eastAsia="Arial" w:hAnsi="Arial"/>
          <w:b w:val="false"/>
          <w:bCs w:val="false"/>
          <w:sz w:val="22"/>
          <w:szCs w:val="22"/>
        </w:rPr>
        <w:t xml:space="preserve">All rights, title, and interest in and to the App — including its design, source code, software, logos, trademarks, content (excluding Your Content), and other materials — are owned by or licensed to us. Nothing in these Terms transfers any intellectual property rights to you. We grant you only a limited, revocable, non-exclusive, non-transferable, personal licence to use the App in accordance with these Terms.</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11. Disclaimers</w:t>
      </w:r>
    </w:p>
    <w:p>
      <w:pPr>
        <w:spacing w:after="100" w:before="60"/>
      </w:pPr>
      <w:r>
        <w:rPr>
          <w:rFonts w:ascii="Arial" w:cs="Arial" w:eastAsia="Arial" w:hAnsi="Arial"/>
          <w:b w:val="false"/>
          <w:bCs w:val="false"/>
          <w:sz w:val="22"/>
          <w:szCs w:val="22"/>
        </w:rPr>
        <w:t xml:space="preserve">THE APP IS PROVIDED "AS IS" AND "AS AVAILABLE", WITHOUT WARRANTIES OF ANY KIND, EXPRESS OR IMPLIED, INCLUDING BUT NOT LIMITED TO IMPLIED WARRANTIES OF MERCHANTABILITY, FITNESS FOR A PARTICULAR PURPOSE, ACCURACY, OR NON-INFRINGEMENT.</w:t>
      </w:r>
    </w:p>
    <w:p>
      <w:pPr>
        <w:spacing w:after="100" w:before="60"/>
      </w:pPr>
      <w:r>
        <w:rPr>
          <w:rFonts w:ascii="Arial" w:cs="Arial" w:eastAsia="Arial" w:hAnsi="Arial"/>
          <w:b w:val="false"/>
          <w:bCs w:val="false"/>
          <w:sz w:val="22"/>
          <w:szCs w:val="22"/>
        </w:rPr>
        <w:t xml:space="preserve">WE DO NOT WARRANT THAT:</w:t>
      </w:r>
    </w:p>
    <w:p>
      <w:pPr>
        <w:pStyle w:val="ListParagraph"/>
        <w:numPr>
          <w:ilvl w:val="0"/>
          <w:numId w:val="2"/>
        </w:numPr>
        <w:spacing w:after="40" w:before="40"/>
      </w:pPr>
      <w:r>
        <w:rPr>
          <w:rFonts w:ascii="Arial" w:cs="Arial" w:eastAsia="Arial" w:hAnsi="Arial"/>
          <w:sz w:val="22"/>
          <w:szCs w:val="22"/>
        </w:rPr>
        <w:t xml:space="preserve">The App will be uninterrupted, error-free, or secure</w:t>
      </w:r>
    </w:p>
    <w:p>
      <w:pPr>
        <w:pStyle w:val="ListParagraph"/>
        <w:numPr>
          <w:ilvl w:val="0"/>
          <w:numId w:val="2"/>
        </w:numPr>
        <w:spacing w:after="40" w:before="40"/>
      </w:pPr>
      <w:r>
        <w:rPr>
          <w:rFonts w:ascii="Arial" w:cs="Arial" w:eastAsia="Arial" w:hAnsi="Arial"/>
          <w:sz w:val="22"/>
          <w:szCs w:val="22"/>
        </w:rPr>
        <w:t xml:space="preserve">Defects will be corrected</w:t>
      </w:r>
    </w:p>
    <w:p>
      <w:pPr>
        <w:pStyle w:val="ListParagraph"/>
        <w:numPr>
          <w:ilvl w:val="0"/>
          <w:numId w:val="2"/>
        </w:numPr>
        <w:spacing w:after="40" w:before="40"/>
      </w:pPr>
      <w:r>
        <w:rPr>
          <w:rFonts w:ascii="Arial" w:cs="Arial" w:eastAsia="Arial" w:hAnsi="Arial"/>
          <w:sz w:val="22"/>
          <w:szCs w:val="22"/>
        </w:rPr>
        <w:t xml:space="preserve">The App or the servers that make it available are free of viruses or other harmful components</w:t>
      </w:r>
    </w:p>
    <w:p>
      <w:pPr>
        <w:pStyle w:val="ListParagraph"/>
        <w:numPr>
          <w:ilvl w:val="0"/>
          <w:numId w:val="2"/>
        </w:numPr>
        <w:spacing w:after="40" w:before="40"/>
      </w:pPr>
      <w:r>
        <w:rPr>
          <w:rFonts w:ascii="Arial" w:cs="Arial" w:eastAsia="Arial" w:hAnsi="Arial"/>
          <w:sz w:val="22"/>
          <w:szCs w:val="22"/>
        </w:rPr>
        <w:t xml:space="preserve">Results obtained from using the App will be accurate or reliable</w:t>
      </w:r>
    </w:p>
    <w:p>
      <w:pPr>
        <w:pStyle w:val="ListParagraph"/>
        <w:numPr>
          <w:ilvl w:val="0"/>
          <w:numId w:val="2"/>
        </w:numPr>
        <w:spacing w:after="40" w:before="40"/>
      </w:pPr>
      <w:r>
        <w:rPr>
          <w:rFonts w:ascii="Arial" w:cs="Arial" w:eastAsia="Arial" w:hAnsi="Arial"/>
          <w:sz w:val="22"/>
          <w:szCs w:val="22"/>
        </w:rPr>
        <w:t xml:space="preserve">AI-generated content will meet your expectations or be suitable for your purposes</w:t>
      </w:r>
    </w:p>
    <w:p>
      <w:pPr>
        <w:spacing w:after="100" w:before="60"/>
      </w:pPr>
      <w:r>
        <w:rPr>
          <w:rFonts w:ascii="Arial" w:cs="Arial" w:eastAsia="Arial" w:hAnsi="Arial"/>
          <w:b w:val="false"/>
          <w:bCs w:val="false"/>
          <w:sz w:val="22"/>
          <w:szCs w:val="22"/>
        </w:rPr>
        <w:t xml:space="preserve">Some jurisdictions do not allow the exclusion of certain warranties, so some of the above exclusions may not apply to you.</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12. Limitation of Liability</w:t>
      </w:r>
    </w:p>
    <w:p>
      <w:pPr>
        <w:spacing w:after="100" w:before="60"/>
      </w:pPr>
      <w:r>
        <w:rPr>
          <w:rFonts w:ascii="Arial" w:cs="Arial" w:eastAsia="Arial" w:hAnsi="Arial"/>
          <w:b w:val="false"/>
          <w:bCs w:val="false"/>
          <w:sz w:val="22"/>
          <w:szCs w:val="22"/>
        </w:rPr>
        <w:t xml:space="preserve">TO THE MAXIMUM EXTENT PERMITTED BY APPLICABLE LAW, WE SHALL NOT BE LIABLE FOR ANY INDIRECT, INCIDENTAL, SPECIAL, CONSEQUENTIAL, EXEMPLARY, OR PUNITIVE DAMAGES, INCLUDING BUT NOT LIMITED TO DAMAGES FOR LOSS OF PROFITS, GOODWILL, USE, DATA, OR OTHER INTANGIBLE LOSSES, ARISING OUT OF OR RELATING TO YOUR USE OF, OR INABILITY TO USE, THE APP, EVEN IF WE HAVE BEEN ADVISED OF THE POSSIBILITY OF SUCH DAMAGES.</w:t>
      </w:r>
    </w:p>
    <w:p>
      <w:pPr>
        <w:spacing w:after="100" w:before="60"/>
      </w:pPr>
      <w:r>
        <w:rPr>
          <w:rFonts w:ascii="Arial" w:cs="Arial" w:eastAsia="Arial" w:hAnsi="Arial"/>
          <w:b w:val="false"/>
          <w:bCs w:val="false"/>
          <w:sz w:val="22"/>
          <w:szCs w:val="22"/>
        </w:rPr>
        <w:t xml:space="preserve">IN NO EVENT SHALL OUR TOTAL LIABILITY TO YOU FOR ALL CLAIMS ARISING OUT OF OR RELATING TO THESE TERMS OR THE APP EXCEED THE GREATER OF (A) THE AMOUNT YOU PAID US IN THE 12 MONTHS PRECEDING THE EVENT GIVING RISE TO THE CLAIM, OR (B) ONE HUNDRED INDIAN RUPEES (₹100).</w:t>
      </w:r>
    </w:p>
    <w:p>
      <w:pPr>
        <w:spacing w:after="100" w:before="60"/>
      </w:pPr>
      <w:r>
        <w:rPr>
          <w:rFonts w:ascii="Arial" w:cs="Arial" w:eastAsia="Arial" w:hAnsi="Arial"/>
          <w:b w:val="false"/>
          <w:bCs w:val="false"/>
          <w:sz w:val="22"/>
          <w:szCs w:val="22"/>
        </w:rPr>
        <w:t xml:space="preserve">Nothing in these Terms limits liability that cannot be excluded under applicable law (such as liability for gross negligence, willful misconduct, or death/personal injury caused by our negligence).</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13. Indemnification</w:t>
      </w:r>
    </w:p>
    <w:p>
      <w:pPr>
        <w:spacing w:after="100" w:before="60"/>
      </w:pPr>
      <w:r>
        <w:rPr>
          <w:rFonts w:ascii="Arial" w:cs="Arial" w:eastAsia="Arial" w:hAnsi="Arial"/>
          <w:b w:val="false"/>
          <w:bCs w:val="false"/>
          <w:sz w:val="22"/>
          <w:szCs w:val="22"/>
        </w:rPr>
        <w:t xml:space="preserve">You agree to defend, indemnify, and hold harmless us and our affiliates, officers, and agents from and against any claims, damages, obligations, losses, liabilities, costs, or debts, and expenses (including but not limited to attorney's fees) arising from: (a) your use of and access to the App; (b) your violation of any of these Terms; (c) your violation of any third-party right, including without limitation any copyright, property, or privacy right; or (d) any claim that Your Content caused damage to a third party.</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14. Termination</w:t>
      </w:r>
    </w:p>
    <w:p>
      <w:pPr>
        <w:spacing w:after="100" w:before="60"/>
      </w:pPr>
      <w:r>
        <w:rPr>
          <w:rFonts w:ascii="Arial" w:cs="Arial" w:eastAsia="Arial" w:hAnsi="Arial"/>
          <w:b w:val="false"/>
          <w:bCs w:val="false"/>
          <w:sz w:val="22"/>
          <w:szCs w:val="22"/>
        </w:rPr>
        <w:t xml:space="preserve">We may suspend or terminate your account and access to the App at any time, with or without notice, for any reason, including if we believe you have violated these Terms. Upon termination:</w:t>
      </w:r>
    </w:p>
    <w:p>
      <w:pPr>
        <w:pStyle w:val="ListParagraph"/>
        <w:numPr>
          <w:ilvl w:val="0"/>
          <w:numId w:val="2"/>
        </w:numPr>
        <w:spacing w:after="40" w:before="40"/>
      </w:pPr>
      <w:r>
        <w:rPr>
          <w:rFonts w:ascii="Arial" w:cs="Arial" w:eastAsia="Arial" w:hAnsi="Arial"/>
          <w:sz w:val="22"/>
          <w:szCs w:val="22"/>
        </w:rPr>
        <w:t xml:space="preserve">Your right to use the App ends immediately</w:t>
      </w:r>
    </w:p>
    <w:p>
      <w:pPr>
        <w:pStyle w:val="ListParagraph"/>
        <w:numPr>
          <w:ilvl w:val="0"/>
          <w:numId w:val="2"/>
        </w:numPr>
        <w:spacing w:after="40" w:before="40"/>
      </w:pPr>
      <w:r>
        <w:rPr>
          <w:rFonts w:ascii="Arial" w:cs="Arial" w:eastAsia="Arial" w:hAnsi="Arial"/>
          <w:sz w:val="22"/>
          <w:szCs w:val="22"/>
        </w:rPr>
        <w:t xml:space="preserve">We will delete your personal data in accordance with our Privacy Policy, except where retention is required by law</w:t>
      </w:r>
    </w:p>
    <w:p>
      <w:pPr>
        <w:pStyle w:val="ListParagraph"/>
        <w:numPr>
          <w:ilvl w:val="0"/>
          <w:numId w:val="2"/>
        </w:numPr>
        <w:spacing w:after="40" w:before="40"/>
      </w:pPr>
      <w:r>
        <w:rPr>
          <w:rFonts w:ascii="Arial" w:cs="Arial" w:eastAsia="Arial" w:hAnsi="Arial"/>
          <w:sz w:val="22"/>
          <w:szCs w:val="22"/>
        </w:rPr>
        <w:t xml:space="preserve">Any provisions of these Terms that by their nature should survive termination (including ownership, disclaimers, limitations of liability, and dispute resolution) will continue to apply</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15. Third-Party Services</w:t>
      </w:r>
    </w:p>
    <w:p>
      <w:pPr>
        <w:spacing w:after="100" w:before="60"/>
      </w:pPr>
      <w:r>
        <w:rPr>
          <w:rFonts w:ascii="Arial" w:cs="Arial" w:eastAsia="Arial" w:hAnsi="Arial"/>
          <w:b w:val="false"/>
          <w:bCs w:val="false"/>
          <w:sz w:val="22"/>
          <w:szCs w:val="22"/>
        </w:rPr>
        <w:t xml:space="preserve">The App integrates with third-party services, including Firebase and Gemini API (Google), Google AdMob, Apple App Store, and Google Play Store. Your use of these services is governed by their respective terms and privacy policies. We are not responsible for the practices, content, or availability of these third parties.</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16. Apple App Store Additional Terms</w:t>
      </w:r>
    </w:p>
    <w:p>
      <w:pPr>
        <w:spacing w:after="100" w:before="60"/>
      </w:pPr>
      <w:r>
        <w:rPr>
          <w:rFonts w:ascii="Arial" w:cs="Arial" w:eastAsia="Arial" w:hAnsi="Arial"/>
          <w:b w:val="false"/>
          <w:bCs w:val="false"/>
          <w:sz w:val="22"/>
          <w:szCs w:val="22"/>
        </w:rPr>
        <w:t xml:space="preserve">If you obtained the App from the Apple App Store, the following additional terms apply, and you acknowledge and agree that:</w:t>
      </w:r>
    </w:p>
    <w:p>
      <w:pPr>
        <w:pStyle w:val="ListParagraph"/>
        <w:numPr>
          <w:ilvl w:val="0"/>
          <w:numId w:val="2"/>
        </w:numPr>
        <w:spacing w:after="40" w:before="40"/>
      </w:pPr>
      <w:r>
        <w:rPr>
          <w:rFonts w:ascii="Arial" w:cs="Arial" w:eastAsia="Arial" w:hAnsi="Arial"/>
          <w:sz w:val="22"/>
          <w:szCs w:val="22"/>
        </w:rPr>
        <w:t xml:space="preserve">These Terms are between you and us only, not with Apple Inc. ("Apple"). Apple is not responsible for the App or its content</w:t>
      </w:r>
    </w:p>
    <w:p>
      <w:pPr>
        <w:pStyle w:val="ListParagraph"/>
        <w:numPr>
          <w:ilvl w:val="0"/>
          <w:numId w:val="2"/>
        </w:numPr>
        <w:spacing w:after="40" w:before="40"/>
      </w:pPr>
      <w:r>
        <w:rPr>
          <w:rFonts w:ascii="Arial" w:cs="Arial" w:eastAsia="Arial" w:hAnsi="Arial"/>
          <w:sz w:val="22"/>
          <w:szCs w:val="22"/>
        </w:rPr>
        <w:t xml:space="preserve">Your licence to use the App is limited to a non-transferable licence to use the App on any Apple-branded products that you own or control, as permitted by the Usage Rules in the Apple Media Services Terms and Conditions</w:t>
      </w:r>
    </w:p>
    <w:p>
      <w:pPr>
        <w:pStyle w:val="ListParagraph"/>
        <w:numPr>
          <w:ilvl w:val="0"/>
          <w:numId w:val="2"/>
        </w:numPr>
        <w:spacing w:after="40" w:before="40"/>
      </w:pPr>
      <w:r>
        <w:rPr>
          <w:rFonts w:ascii="Arial" w:cs="Arial" w:eastAsia="Arial" w:hAnsi="Arial"/>
          <w:sz w:val="22"/>
          <w:szCs w:val="22"/>
        </w:rPr>
        <w:t xml:space="preserve">Apple has no obligation to provide any maintenance or support services for the App</w:t>
      </w:r>
    </w:p>
    <w:p>
      <w:pPr>
        <w:pStyle w:val="ListParagraph"/>
        <w:numPr>
          <w:ilvl w:val="0"/>
          <w:numId w:val="2"/>
        </w:numPr>
        <w:spacing w:after="40" w:before="40"/>
      </w:pPr>
      <w:r>
        <w:rPr>
          <w:rFonts w:ascii="Arial" w:cs="Arial" w:eastAsia="Arial" w:hAnsi="Arial"/>
          <w:sz w:val="22"/>
          <w:szCs w:val="22"/>
        </w:rPr>
        <w:t xml:space="preserve">In the event of any failure of the App to conform to any applicable warranty, you may notify Apple, and Apple will refund the purchase price (if any). To the maximum extent permitted by law, Apple has no other warranty obligation with respect to the App</w:t>
      </w:r>
    </w:p>
    <w:p>
      <w:pPr>
        <w:pStyle w:val="ListParagraph"/>
        <w:numPr>
          <w:ilvl w:val="0"/>
          <w:numId w:val="2"/>
        </w:numPr>
        <w:spacing w:after="40" w:before="40"/>
      </w:pPr>
      <w:r>
        <w:rPr>
          <w:rFonts w:ascii="Arial" w:cs="Arial" w:eastAsia="Arial" w:hAnsi="Arial"/>
          <w:sz w:val="22"/>
          <w:szCs w:val="22"/>
        </w:rPr>
        <w:t xml:space="preserve">We, not Apple, are responsible for addressing any claims by you or any third party relating to the App, including product liability claims, claims that the App fails to conform to legal requirements, and claims under consumer protection or similar legislation</w:t>
      </w:r>
    </w:p>
    <w:p>
      <w:pPr>
        <w:pStyle w:val="ListParagraph"/>
        <w:numPr>
          <w:ilvl w:val="0"/>
          <w:numId w:val="2"/>
        </w:numPr>
        <w:spacing w:after="40" w:before="40"/>
      </w:pPr>
      <w:r>
        <w:rPr>
          <w:rFonts w:ascii="Arial" w:cs="Arial" w:eastAsia="Arial" w:hAnsi="Arial"/>
          <w:sz w:val="22"/>
          <w:szCs w:val="22"/>
        </w:rPr>
        <w:t xml:space="preserve">We, not Apple, are responsible for the investigation, defence, settlement, and discharge of any third-party intellectual property infringement claim related to the App</w:t>
      </w:r>
    </w:p>
    <w:p>
      <w:pPr>
        <w:pStyle w:val="ListParagraph"/>
        <w:numPr>
          <w:ilvl w:val="0"/>
          <w:numId w:val="2"/>
        </w:numPr>
        <w:spacing w:after="40" w:before="40"/>
      </w:pPr>
      <w:r>
        <w:rPr>
          <w:rFonts w:ascii="Arial" w:cs="Arial" w:eastAsia="Arial" w:hAnsi="Arial"/>
          <w:sz w:val="22"/>
          <w:szCs w:val="22"/>
        </w:rPr>
        <w:t xml:space="preserve">You represent and warrant that you are not located in a country subject to a U.S. Government embargo or designated as a "terrorist supporting" country, and that you are not listed on any U.S. Government list of prohibited or restricted parties</w:t>
      </w:r>
    </w:p>
    <w:p>
      <w:pPr>
        <w:pStyle w:val="ListParagraph"/>
        <w:numPr>
          <w:ilvl w:val="0"/>
          <w:numId w:val="2"/>
        </w:numPr>
        <w:spacing w:after="40" w:before="40"/>
      </w:pPr>
      <w:r>
        <w:rPr>
          <w:rFonts w:ascii="Arial" w:cs="Arial" w:eastAsia="Arial" w:hAnsi="Arial"/>
          <w:sz w:val="22"/>
          <w:szCs w:val="22"/>
        </w:rPr>
        <w:t xml:space="preserve">Apple and Apple's subsidiaries are third-party beneficiaries of these Terms, and Apple will have the right to enforce these Terms against you as a third-party beneficiary</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17. Google Play Store Additional Terms</w:t>
      </w:r>
    </w:p>
    <w:p>
      <w:pPr>
        <w:spacing w:after="100" w:before="60"/>
      </w:pPr>
      <w:r>
        <w:rPr>
          <w:rFonts w:ascii="Arial" w:cs="Arial" w:eastAsia="Arial" w:hAnsi="Arial"/>
          <w:b w:val="false"/>
          <w:bCs w:val="false"/>
          <w:sz w:val="22"/>
          <w:szCs w:val="22"/>
        </w:rPr>
        <w:t xml:space="preserve">If you obtained the App from the Google Play Store, your use of the App is also subject to the Google Play Terms of Service. We comply with Google Play's Developer Distribution Agreement, Developer Programme Policies, User Data Policy, and the Data Safety section requirements as published by Google.</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18. Governing Law and Dispute Resolution</w:t>
      </w:r>
    </w:p>
    <w:p>
      <w:pPr>
        <w:spacing w:after="100" w:before="60"/>
      </w:pPr>
      <w:r>
        <w:rPr>
          <w:rFonts w:ascii="Arial" w:cs="Arial" w:eastAsia="Arial" w:hAnsi="Arial"/>
          <w:b w:val="false"/>
          <w:bCs w:val="false"/>
          <w:sz w:val="22"/>
          <w:szCs w:val="22"/>
        </w:rPr>
        <w:t xml:space="preserve">These Terms are governed by the laws of the Republic of India, without regard to its conflict-of-law principles.</w:t>
      </w:r>
    </w:p>
    <w:p>
      <w:pPr>
        <w:spacing w:after="100" w:before="60"/>
      </w:pPr>
      <w:r>
        <w:rPr>
          <w:rFonts w:ascii="Arial" w:cs="Arial" w:eastAsia="Arial" w:hAnsi="Arial"/>
          <w:b w:val="false"/>
          <w:bCs w:val="false"/>
          <w:sz w:val="22"/>
          <w:szCs w:val="22"/>
        </w:rPr>
        <w:t xml:space="preserve">Any dispute, controversy, or claim arising out of or relating to these Terms or the App shall first be attempted to be resolved through good-faith negotiation. If the dispute cannot be resolved within 30 days, it shall be referred to and finally resolved by arbitration administered under the Arbitration and Conciliation Act, 1996 of India, by a sole arbitrator appointed by mutual agreement. The seat of arbitration shall be Nagpur, India, and the language shall be English.</w:t>
      </w:r>
    </w:p>
    <w:p>
      <w:pPr>
        <w:spacing w:after="100" w:before="60"/>
      </w:pPr>
      <w:r>
        <w:rPr>
          <w:rFonts w:ascii="Arial" w:cs="Arial" w:eastAsia="Arial" w:hAnsi="Arial"/>
          <w:b w:val="false"/>
          <w:bCs w:val="false"/>
          <w:sz w:val="22"/>
          <w:szCs w:val="22"/>
        </w:rPr>
        <w:t xml:space="preserve">Notwithstanding the above, either party may seek injunctive or other equitable relief in a court of competent jurisdiction in Nagpur, India, to protect intellectual property rights.</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19. Changes to These Terms</w:t>
      </w:r>
    </w:p>
    <w:p>
      <w:pPr>
        <w:spacing w:after="100" w:before="60"/>
      </w:pPr>
      <w:r>
        <w:rPr>
          <w:rFonts w:ascii="Arial" w:cs="Arial" w:eastAsia="Arial" w:hAnsi="Arial"/>
          <w:b w:val="false"/>
          <w:bCs w:val="false"/>
          <w:sz w:val="22"/>
          <w:szCs w:val="22"/>
        </w:rPr>
        <w:t xml:space="preserve">We may update these Terms from time to time. When we make material changes, we will:</w:t>
      </w:r>
    </w:p>
    <w:p>
      <w:pPr>
        <w:pStyle w:val="ListParagraph"/>
        <w:numPr>
          <w:ilvl w:val="0"/>
          <w:numId w:val="2"/>
        </w:numPr>
        <w:spacing w:after="40" w:before="40"/>
      </w:pPr>
      <w:r>
        <w:rPr>
          <w:rFonts w:ascii="Arial" w:cs="Arial" w:eastAsia="Arial" w:hAnsi="Arial"/>
          <w:sz w:val="22"/>
          <w:szCs w:val="22"/>
        </w:rPr>
        <w:t xml:space="preserve">Update the "Effective Date" at the top</w:t>
      </w:r>
    </w:p>
    <w:p>
      <w:pPr>
        <w:pStyle w:val="ListParagraph"/>
        <w:numPr>
          <w:ilvl w:val="0"/>
          <w:numId w:val="2"/>
        </w:numPr>
        <w:spacing w:after="40" w:before="40"/>
      </w:pPr>
      <w:r>
        <w:rPr>
          <w:rFonts w:ascii="Arial" w:cs="Arial" w:eastAsia="Arial" w:hAnsi="Arial"/>
          <w:sz w:val="22"/>
          <w:szCs w:val="22"/>
        </w:rPr>
        <w:t xml:space="preserve">Notify you through an in-app notification before the changes take effect</w:t>
      </w:r>
    </w:p>
    <w:p>
      <w:pPr>
        <w:pStyle w:val="ListParagraph"/>
        <w:numPr>
          <w:ilvl w:val="0"/>
          <w:numId w:val="2"/>
        </w:numPr>
        <w:spacing w:after="40" w:before="40"/>
      </w:pPr>
      <w:r>
        <w:rPr>
          <w:rFonts w:ascii="Arial" w:cs="Arial" w:eastAsia="Arial" w:hAnsi="Arial"/>
          <w:sz w:val="22"/>
          <w:szCs w:val="22"/>
        </w:rPr>
        <w:t xml:space="preserve">Give you a reasonable opportunity to review the changes before continued use</w:t>
      </w:r>
    </w:p>
    <w:p>
      <w:pPr>
        <w:spacing w:after="100" w:before="60"/>
      </w:pPr>
      <w:r>
        <w:rPr>
          <w:rFonts w:ascii="Arial" w:cs="Arial" w:eastAsia="Arial" w:hAnsi="Arial"/>
          <w:b w:val="false"/>
          <w:bCs w:val="false"/>
          <w:sz w:val="22"/>
          <w:szCs w:val="22"/>
        </w:rPr>
        <w:t xml:space="preserve">Your continued use of the App after the effective date of any update constitutes acceptance of the revised Terms. If you do not agree to the updated Terms, you must stop using the App and may delete your account.</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20. General Provisions</w:t>
      </w:r>
    </w:p>
    <w:p>
      <w:pPr>
        <w:spacing w:after="80" w:before="180"/>
      </w:pPr>
      <w:r>
        <w:rPr>
          <w:rFonts w:ascii="Arial" w:cs="Arial" w:eastAsia="Arial" w:hAnsi="Arial"/>
          <w:b/>
          <w:bCs/>
          <w:color w:val="555577"/>
          <w:sz w:val="22"/>
          <w:szCs w:val="22"/>
        </w:rPr>
        <w:t xml:space="preserve">20.1 Entire Agreement</w:t>
      </w:r>
    </w:p>
    <w:p>
      <w:pPr>
        <w:spacing w:after="100" w:before="60"/>
      </w:pPr>
      <w:r>
        <w:rPr>
          <w:rFonts w:ascii="Arial" w:cs="Arial" w:eastAsia="Arial" w:hAnsi="Arial"/>
          <w:b w:val="false"/>
          <w:bCs w:val="false"/>
          <w:sz w:val="22"/>
          <w:szCs w:val="22"/>
        </w:rPr>
        <w:t xml:space="preserve">These Terms, together with the Privacy Policy and any additional terms you agree to when using specific features, constitute the entire agreement between you and us regarding the App, and supersede all prior agreements.</w:t>
      </w:r>
    </w:p>
    <w:p>
      <w:pPr>
        <w:spacing w:after="80" w:before="180"/>
      </w:pPr>
      <w:r>
        <w:rPr>
          <w:rFonts w:ascii="Arial" w:cs="Arial" w:eastAsia="Arial" w:hAnsi="Arial"/>
          <w:b/>
          <w:bCs/>
          <w:color w:val="555577"/>
          <w:sz w:val="22"/>
          <w:szCs w:val="22"/>
        </w:rPr>
        <w:t xml:space="preserve">20.2 Severability</w:t>
      </w:r>
    </w:p>
    <w:p>
      <w:pPr>
        <w:spacing w:after="100" w:before="60"/>
      </w:pPr>
      <w:r>
        <w:rPr>
          <w:rFonts w:ascii="Arial" w:cs="Arial" w:eastAsia="Arial" w:hAnsi="Arial"/>
          <w:b w:val="false"/>
          <w:bCs w:val="false"/>
          <w:sz w:val="22"/>
          <w:szCs w:val="22"/>
        </w:rPr>
        <w:t xml:space="preserve">If any provision of these Terms is found to be unenforceable, the remaining provisions will remain in full force and effect, and the unenforceable provision will be modified to the minimum extent necessary to make it enforceable.</w:t>
      </w:r>
    </w:p>
    <w:p>
      <w:pPr>
        <w:spacing w:after="80" w:before="180"/>
      </w:pPr>
      <w:r>
        <w:rPr>
          <w:rFonts w:ascii="Arial" w:cs="Arial" w:eastAsia="Arial" w:hAnsi="Arial"/>
          <w:b/>
          <w:bCs/>
          <w:color w:val="555577"/>
          <w:sz w:val="22"/>
          <w:szCs w:val="22"/>
        </w:rPr>
        <w:t xml:space="preserve">20.3 No Waiver</w:t>
      </w:r>
    </w:p>
    <w:p>
      <w:pPr>
        <w:spacing w:after="100" w:before="60"/>
      </w:pPr>
      <w:r>
        <w:rPr>
          <w:rFonts w:ascii="Arial" w:cs="Arial" w:eastAsia="Arial" w:hAnsi="Arial"/>
          <w:b w:val="false"/>
          <w:bCs w:val="false"/>
          <w:sz w:val="22"/>
          <w:szCs w:val="22"/>
        </w:rPr>
        <w:t xml:space="preserve">Our failure to enforce any right or provision of these Terms will not be considered a waiver of that right or provision.</w:t>
      </w:r>
    </w:p>
    <w:p>
      <w:pPr>
        <w:spacing w:after="80" w:before="180"/>
      </w:pPr>
      <w:r>
        <w:rPr>
          <w:rFonts w:ascii="Arial" w:cs="Arial" w:eastAsia="Arial" w:hAnsi="Arial"/>
          <w:b/>
          <w:bCs/>
          <w:color w:val="555577"/>
          <w:sz w:val="22"/>
          <w:szCs w:val="22"/>
        </w:rPr>
        <w:t xml:space="preserve">20.4 Assignment</w:t>
      </w:r>
    </w:p>
    <w:p>
      <w:pPr>
        <w:spacing w:after="100" w:before="60"/>
      </w:pPr>
      <w:r>
        <w:rPr>
          <w:rFonts w:ascii="Arial" w:cs="Arial" w:eastAsia="Arial" w:hAnsi="Arial"/>
          <w:b w:val="false"/>
          <w:bCs w:val="false"/>
          <w:sz w:val="22"/>
          <w:szCs w:val="22"/>
        </w:rPr>
        <w:t xml:space="preserve">You may not assign or transfer these Terms without our prior written consent. We may assign these Terms in connection with a merger, acquisition, or sale of assets.</w:t>
      </w:r>
    </w:p>
    <w:p>
      <w:pPr>
        <w:spacing w:after="80" w:before="180"/>
      </w:pPr>
      <w:r>
        <w:rPr>
          <w:rFonts w:ascii="Arial" w:cs="Arial" w:eastAsia="Arial" w:hAnsi="Arial"/>
          <w:b/>
          <w:bCs/>
          <w:color w:val="555577"/>
          <w:sz w:val="22"/>
          <w:szCs w:val="22"/>
        </w:rPr>
        <w:t xml:space="preserve">20.5 Force Majeure</w:t>
      </w:r>
    </w:p>
    <w:p>
      <w:pPr>
        <w:spacing w:after="100" w:before="60"/>
      </w:pPr>
      <w:r>
        <w:rPr>
          <w:rFonts w:ascii="Arial" w:cs="Arial" w:eastAsia="Arial" w:hAnsi="Arial"/>
          <w:b w:val="false"/>
          <w:bCs w:val="false"/>
          <w:sz w:val="22"/>
          <w:szCs w:val="22"/>
        </w:rPr>
        <w:t xml:space="preserve">We will not be liable for any failure or delay in performance caused by circumstances beyond our reasonable control, including but not limited to natural disasters, war, terrorism, riots, government action, internet or telecommunications outages, or cyberattacks.</w:t>
      </w:r>
    </w:p>
    <w:p>
      <w:pPr>
        <w:spacing w:after="80" w:before="180"/>
      </w:pPr>
      <w:r>
        <w:rPr>
          <w:rFonts w:ascii="Arial" w:cs="Arial" w:eastAsia="Arial" w:hAnsi="Arial"/>
          <w:b/>
          <w:bCs/>
          <w:color w:val="555577"/>
          <w:sz w:val="22"/>
          <w:szCs w:val="22"/>
        </w:rPr>
        <w:t xml:space="preserve">20.6 Survival</w:t>
      </w:r>
    </w:p>
    <w:p>
      <w:pPr>
        <w:spacing w:after="100" w:before="60"/>
      </w:pPr>
      <w:r>
        <w:rPr>
          <w:rFonts w:ascii="Arial" w:cs="Arial" w:eastAsia="Arial" w:hAnsi="Arial"/>
          <w:b w:val="false"/>
          <w:bCs w:val="false"/>
          <w:sz w:val="22"/>
          <w:szCs w:val="22"/>
        </w:rPr>
        <w:t xml:space="preserve">Provisions of these Terms that by their nature should survive termination (including Sections 6, 10, 11, 12, 13, 18, and 20) will survive.</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21. Contact Us</w:t>
      </w:r>
    </w:p>
    <w:p>
      <w:pPr>
        <w:spacing w:after="100" w:before="60"/>
      </w:pPr>
      <w:r>
        <w:rPr>
          <w:rFonts w:ascii="Arial" w:cs="Arial" w:eastAsia="Arial" w:hAnsi="Arial"/>
          <w:b w:val="false"/>
          <w:bCs w:val="false"/>
          <w:sz w:val="22"/>
          <w:szCs w:val="22"/>
        </w:rPr>
        <w:t xml:space="preserve">If you have questions about these Terms, please contact:</w:t>
      </w:r>
    </w:p>
    <w:p>
      <w:pPr>
        <w:pStyle w:val="ListParagraph"/>
        <w:numPr>
          <w:ilvl w:val="0"/>
          <w:numId w:val="2"/>
        </w:numPr>
        <w:spacing w:after="40" w:before="40"/>
      </w:pPr>
      <w:r>
        <w:rPr>
          <w:rFonts w:ascii="Arial" w:cs="Arial" w:eastAsia="Arial" w:hAnsi="Arial"/>
          <w:sz w:val="22"/>
          <w:szCs w:val="22"/>
        </w:rPr>
        <w:t xml:space="preserve">Email: ashwinbadhiye@gmail.com</w:t>
      </w:r>
    </w:p>
    <w:p>
      <w:pPr>
        <w:pStyle w:val="ListParagraph"/>
        <w:numPr>
          <w:ilvl w:val="0"/>
          <w:numId w:val="2"/>
        </w:numPr>
        <w:spacing w:after="40" w:before="40"/>
      </w:pPr>
      <w:r>
        <w:rPr>
          <w:rFonts w:ascii="Arial" w:cs="Arial" w:eastAsia="Arial" w:hAnsi="Arial"/>
          <w:sz w:val="22"/>
          <w:szCs w:val="22"/>
        </w:rPr>
        <w:t xml:space="preserve">Subject line: "Terms Inquiry – Manifest AI: Vision into Life"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B2B6B"/>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4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2026-05-24T13:05:04.373Z</dcterms:created>
  <dcterms:modified xsi:type="dcterms:W3CDTF">2026-05-24T13:05:04.373Z</dcterms:modified>
</cp:coreProperties>
</file>

<file path=docProps/custom.xml><?xml version="1.0" encoding="utf-8"?>
<Properties xmlns="http://schemas.openxmlformats.org/officeDocument/2006/custom-properties" xmlns:vt="http://schemas.openxmlformats.org/officeDocument/2006/docPropsVTypes"/>
</file>