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9277" w14:textId="0F494322" w:rsidR="0057350B" w:rsidRDefault="0057350B" w:rsidP="0057350B">
      <w:pPr>
        <w:rPr>
          <w:rFonts w:ascii="Palatino Linotype" w:hAnsi="Palatino Linotype"/>
          <w:b/>
          <w:bCs/>
          <w:sz w:val="20"/>
          <w:szCs w:val="20"/>
        </w:rPr>
      </w:pPr>
      <w:r w:rsidRPr="008D0297">
        <w:rPr>
          <w:rFonts w:ascii="Palatino Linotype" w:hAnsi="Palatino Linotype"/>
          <w:b/>
          <w:bCs/>
          <w:sz w:val="20"/>
          <w:szCs w:val="20"/>
        </w:rPr>
        <w:t>KEY PROJECTS</w:t>
      </w:r>
    </w:p>
    <w:p w14:paraId="08A12707" w14:textId="2962E972" w:rsidR="0057350B" w:rsidRDefault="0057350B" w:rsidP="0057350B">
      <w:pPr>
        <w:rPr>
          <w:rFonts w:ascii="Palatino Linotype" w:hAnsi="Palatino Linotype"/>
          <w:b/>
          <w:bCs/>
          <w:sz w:val="20"/>
          <w:szCs w:val="20"/>
        </w:rPr>
      </w:pPr>
    </w:p>
    <w:p w14:paraId="6489B799" w14:textId="23DC28D2" w:rsid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Investment Analysis Model:</w:t>
      </w:r>
      <w:r w:rsidRPr="0057350B">
        <w:rPr>
          <w:rFonts w:ascii="Palatino Linotype" w:hAnsi="Palatino Linotype"/>
          <w:sz w:val="20"/>
          <w:szCs w:val="20"/>
        </w:rPr>
        <w:t xml:space="preserve"> Predicted global trends in investments by identifying the best sectors, countries and a suitable investment type for making investments for an asset management company</w:t>
      </w:r>
      <w:r>
        <w:rPr>
          <w:rFonts w:ascii="Palatino Linotype" w:hAnsi="Palatino Linotype"/>
          <w:sz w:val="20"/>
          <w:szCs w:val="20"/>
        </w:rPr>
        <w:t>.</w:t>
      </w:r>
    </w:p>
    <w:p w14:paraId="4524749B" w14:textId="33FD9F7C" w:rsidR="0057350B" w:rsidRP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Car Price Prediction Model:</w:t>
      </w:r>
      <w:r w:rsidRPr="0057350B">
        <w:rPr>
          <w:rFonts w:ascii="Palatino Linotype" w:hAnsi="Palatino Linotype"/>
          <w:sz w:val="20"/>
          <w:szCs w:val="20"/>
        </w:rPr>
        <w:t xml:space="preserve"> Predicted the car price for an automobile company by analyzing 20k+ records using Linear Regression</w:t>
      </w:r>
      <w:r>
        <w:rPr>
          <w:rFonts w:ascii="Palatino Linotype" w:hAnsi="Palatino Linotype"/>
          <w:sz w:val="20"/>
          <w:szCs w:val="20"/>
        </w:rPr>
        <w:t>.</w:t>
      </w:r>
    </w:p>
    <w:p w14:paraId="16A14256" w14:textId="52983961" w:rsidR="0057350B" w:rsidRP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Telecom Customer Churn Model:</w:t>
      </w:r>
      <w:r w:rsidRPr="0057350B">
        <w:rPr>
          <w:rFonts w:ascii="Palatino Linotype" w:hAnsi="Palatino Linotype"/>
          <w:sz w:val="20"/>
          <w:szCs w:val="20"/>
        </w:rPr>
        <w:t xml:space="preserve"> Predicted customers who are at high risk of churn for a telecom company based on usage by analyzing 100K records. Identified best model using PCA, Logistic regression and SVM to predict the customers who will churn. Created another model using Decision trees and Logistic to predict the churn driver variables.</w:t>
      </w:r>
    </w:p>
    <w:p w14:paraId="4A0349C5" w14:textId="38C3A6B5" w:rsidR="0057350B" w:rsidRP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Airline Travel Information Systems</w:t>
      </w:r>
      <w:bookmarkStart w:id="0" w:name="_GoBack"/>
      <w:bookmarkEnd w:id="0"/>
      <w:r w:rsidRPr="00C21FC7">
        <w:rPr>
          <w:rFonts w:ascii="Palatino Linotype" w:hAnsi="Palatino Linotype"/>
          <w:sz w:val="20"/>
          <w:szCs w:val="20"/>
        </w:rPr>
        <w:t>:</w:t>
      </w:r>
      <w:r w:rsidRPr="0057350B">
        <w:rPr>
          <w:rFonts w:ascii="Palatino Linotype" w:hAnsi="Palatino Linotype"/>
          <w:b/>
          <w:bCs/>
          <w:sz w:val="20"/>
          <w:szCs w:val="20"/>
        </w:rPr>
        <w:t xml:space="preserve"> </w:t>
      </w:r>
      <w:r w:rsidRPr="0057350B">
        <w:rPr>
          <w:rFonts w:ascii="Palatino Linotype" w:hAnsi="Palatino Linotype"/>
          <w:sz w:val="20"/>
          <w:szCs w:val="20"/>
        </w:rPr>
        <w:t>Information Extraction system using HMMs and Viterbi algorithm for POS tagging</w:t>
      </w:r>
    </w:p>
    <w:p w14:paraId="53120CA4" w14:textId="77777777" w:rsidR="0057350B" w:rsidRP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Restaurant Search Chatbot:</w:t>
      </w:r>
      <w:r w:rsidRPr="0057350B">
        <w:rPr>
          <w:rFonts w:ascii="Palatino Linotype" w:hAnsi="Palatino Linotype"/>
          <w:sz w:val="20"/>
          <w:szCs w:val="20"/>
        </w:rPr>
        <w:t xml:space="preserve"> Built a chatbot called Foodie to help users discover restaurants across several Indian cities quickly and efficiently and to provide a good restaurant discovery experience using an open source framework Rasa.</w:t>
      </w:r>
    </w:p>
    <w:p w14:paraId="002A9CDE" w14:textId="06221645" w:rsidR="0057350B" w:rsidRDefault="0057350B" w:rsidP="0057350B">
      <w:pPr>
        <w:pStyle w:val="ListParagraph"/>
        <w:numPr>
          <w:ilvl w:val="0"/>
          <w:numId w:val="1"/>
        </w:numPr>
        <w:rPr>
          <w:rFonts w:ascii="Palatino Linotype" w:hAnsi="Palatino Linotype"/>
          <w:sz w:val="20"/>
          <w:szCs w:val="20"/>
        </w:rPr>
      </w:pPr>
      <w:r w:rsidRPr="0057350B">
        <w:rPr>
          <w:rFonts w:ascii="Palatino Linotype" w:hAnsi="Palatino Linotype"/>
          <w:b/>
          <w:bCs/>
          <w:sz w:val="20"/>
          <w:szCs w:val="20"/>
        </w:rPr>
        <w:t>Gesture Recognition on Smart Televisions</w:t>
      </w:r>
      <w:r w:rsidRPr="0057350B">
        <w:rPr>
          <w:rFonts w:ascii="Palatino Linotype" w:hAnsi="Palatino Linotype"/>
          <w:sz w:val="20"/>
          <w:szCs w:val="20"/>
        </w:rPr>
        <w:t xml:space="preserve">: Developed a cool feature in the smart-TV that can recognize five different gestures performed by the user which will help users control the TV without using a remote. </w:t>
      </w:r>
    </w:p>
    <w:p w14:paraId="64BD0BC3" w14:textId="7C2BD628" w:rsidR="00742430" w:rsidRPr="00742430" w:rsidRDefault="00742430" w:rsidP="0057350B">
      <w:pPr>
        <w:pStyle w:val="ListParagraph"/>
        <w:numPr>
          <w:ilvl w:val="0"/>
          <w:numId w:val="1"/>
        </w:numPr>
        <w:rPr>
          <w:rFonts w:ascii="Palatino Linotype" w:hAnsi="Palatino Linotype"/>
          <w:b/>
          <w:bCs/>
          <w:sz w:val="20"/>
          <w:szCs w:val="20"/>
        </w:rPr>
      </w:pPr>
      <w:r w:rsidRPr="00742430">
        <w:rPr>
          <w:rFonts w:ascii="Palatino Linotype" w:hAnsi="Palatino Linotype"/>
          <w:b/>
          <w:bCs/>
          <w:sz w:val="20"/>
          <w:szCs w:val="20"/>
        </w:rPr>
        <w:t>Reinforcement Learning — Implement TicTacToe</w:t>
      </w:r>
      <w:r w:rsidRPr="00742430">
        <w:rPr>
          <w:rFonts w:ascii="Palatino Linotype" w:hAnsi="Palatino Linotype"/>
          <w:sz w:val="20"/>
          <w:szCs w:val="20"/>
        </w:rPr>
        <w:t xml:space="preserve">: </w:t>
      </w:r>
      <w:r>
        <w:rPr>
          <w:rFonts w:ascii="Palatino Linotype" w:hAnsi="Palatino Linotype"/>
          <w:sz w:val="20"/>
          <w:szCs w:val="20"/>
        </w:rPr>
        <w:t>B</w:t>
      </w:r>
      <w:r w:rsidRPr="00742430">
        <w:rPr>
          <w:rFonts w:ascii="Palatino Linotype" w:hAnsi="Palatino Linotype"/>
          <w:sz w:val="20"/>
          <w:szCs w:val="20"/>
        </w:rPr>
        <w:t>uil</w:t>
      </w:r>
      <w:r>
        <w:rPr>
          <w:rFonts w:ascii="Palatino Linotype" w:hAnsi="Palatino Linotype"/>
          <w:sz w:val="20"/>
          <w:szCs w:val="20"/>
        </w:rPr>
        <w:t>t</w:t>
      </w:r>
      <w:r w:rsidRPr="00742430">
        <w:rPr>
          <w:rFonts w:ascii="Palatino Linotype" w:hAnsi="Palatino Linotype"/>
          <w:sz w:val="20"/>
          <w:szCs w:val="20"/>
        </w:rPr>
        <w:t xml:space="preserve"> an RL agent that learns to play Numerical Tic-Tac-Toe with odd numbers (the agent will always make the first move). </w:t>
      </w:r>
      <w:r>
        <w:rPr>
          <w:rFonts w:ascii="Palatino Linotype" w:hAnsi="Palatino Linotype"/>
          <w:sz w:val="20"/>
          <w:szCs w:val="20"/>
        </w:rPr>
        <w:t>T</w:t>
      </w:r>
      <w:r w:rsidRPr="00742430">
        <w:rPr>
          <w:rFonts w:ascii="Palatino Linotype" w:hAnsi="Palatino Linotype"/>
          <w:sz w:val="20"/>
          <w:szCs w:val="20"/>
        </w:rPr>
        <w:t>rain</w:t>
      </w:r>
      <w:r>
        <w:rPr>
          <w:rFonts w:ascii="Palatino Linotype" w:hAnsi="Palatino Linotype"/>
          <w:sz w:val="20"/>
          <w:szCs w:val="20"/>
        </w:rPr>
        <w:t>ed</w:t>
      </w:r>
      <w:r w:rsidRPr="00742430">
        <w:rPr>
          <w:rFonts w:ascii="Palatino Linotype" w:hAnsi="Palatino Linotype"/>
          <w:sz w:val="20"/>
          <w:szCs w:val="20"/>
        </w:rPr>
        <w:t xml:space="preserve"> your agent using Q-Learning. The environment </w:t>
      </w:r>
      <w:r>
        <w:rPr>
          <w:rFonts w:ascii="Palatino Linotype" w:hAnsi="Palatino Linotype"/>
          <w:sz w:val="20"/>
          <w:szCs w:val="20"/>
        </w:rPr>
        <w:t>will</w:t>
      </w:r>
      <w:r w:rsidRPr="00742430">
        <w:rPr>
          <w:rFonts w:ascii="Palatino Linotype" w:hAnsi="Palatino Linotype"/>
          <w:sz w:val="20"/>
          <w:szCs w:val="20"/>
        </w:rPr>
        <w:t xml:space="preserve"> play randomly with the agent, i.e. its strategy is to put an even number randomly in an empty cell. If </w:t>
      </w:r>
      <w:r w:rsidR="00C21FC7">
        <w:rPr>
          <w:rFonts w:ascii="Palatino Linotype" w:hAnsi="Palatino Linotype"/>
          <w:sz w:val="20"/>
          <w:szCs w:val="20"/>
        </w:rPr>
        <w:t>the</w:t>
      </w:r>
      <w:r w:rsidRPr="00742430">
        <w:rPr>
          <w:rFonts w:ascii="Palatino Linotype" w:hAnsi="Palatino Linotype"/>
          <w:sz w:val="20"/>
          <w:szCs w:val="20"/>
        </w:rPr>
        <w:t xml:space="preserve"> agent wins the game, it gets 10 points, if the environment wins, the agent loses 10 points. And if the game ends in a draw, it gets 0. Also, the agent </w:t>
      </w:r>
      <w:r>
        <w:rPr>
          <w:rFonts w:ascii="Palatino Linotype" w:hAnsi="Palatino Linotype"/>
          <w:sz w:val="20"/>
          <w:szCs w:val="20"/>
        </w:rPr>
        <w:t>should</w:t>
      </w:r>
      <w:r w:rsidRPr="00742430">
        <w:rPr>
          <w:rFonts w:ascii="Palatino Linotype" w:hAnsi="Palatino Linotype"/>
          <w:sz w:val="20"/>
          <w:szCs w:val="20"/>
        </w:rPr>
        <w:t xml:space="preserve"> win in as few moves as possible, for each move, it gets a -1 point.</w:t>
      </w:r>
    </w:p>
    <w:p w14:paraId="52A29334" w14:textId="41F61519" w:rsidR="0057350B" w:rsidRDefault="0057350B" w:rsidP="0057350B">
      <w:pPr>
        <w:rPr>
          <w:rFonts w:ascii="Palatino Linotype" w:hAnsi="Palatino Linotype"/>
          <w:b/>
          <w:bCs/>
          <w:sz w:val="20"/>
          <w:szCs w:val="20"/>
        </w:rPr>
      </w:pPr>
    </w:p>
    <w:p w14:paraId="18942671" w14:textId="77777777" w:rsidR="0057350B" w:rsidRDefault="0057350B" w:rsidP="0057350B">
      <w:pPr>
        <w:rPr>
          <w:rFonts w:ascii="Palatino Linotype" w:hAnsi="Palatino Linotype"/>
          <w:b/>
          <w:bCs/>
          <w:sz w:val="20"/>
          <w:szCs w:val="20"/>
        </w:rPr>
      </w:pPr>
    </w:p>
    <w:p w14:paraId="2F49AD2A" w14:textId="77777777" w:rsidR="0057350B" w:rsidRPr="0005539B" w:rsidRDefault="0057350B" w:rsidP="0057350B">
      <w:pPr>
        <w:rPr>
          <w:rFonts w:ascii="Palatino Linotype" w:hAnsi="Palatino Linotype"/>
          <w:sz w:val="20"/>
          <w:szCs w:val="20"/>
        </w:rPr>
      </w:pPr>
    </w:p>
    <w:p w14:paraId="6023619E" w14:textId="77777777" w:rsidR="0057350B" w:rsidRDefault="0057350B" w:rsidP="0057350B">
      <w:pPr>
        <w:rPr>
          <w:rFonts w:ascii="Palatino Linotype" w:hAnsi="Palatino Linotype"/>
          <w:sz w:val="20"/>
          <w:szCs w:val="20"/>
        </w:rPr>
      </w:pPr>
    </w:p>
    <w:p w14:paraId="5CDA690E" w14:textId="77777777" w:rsidR="0057350B" w:rsidRDefault="0057350B" w:rsidP="0057350B">
      <w:pPr>
        <w:rPr>
          <w:rFonts w:ascii="Palatino Linotype" w:hAnsi="Palatino Linotype"/>
          <w:b/>
          <w:bCs/>
          <w:sz w:val="20"/>
          <w:szCs w:val="20"/>
        </w:rPr>
      </w:pPr>
    </w:p>
    <w:p w14:paraId="27859A03" w14:textId="77777777" w:rsidR="0057350B" w:rsidRDefault="0057350B" w:rsidP="0057350B">
      <w:pPr>
        <w:rPr>
          <w:rFonts w:ascii="Palatino Linotype" w:hAnsi="Palatino Linotype"/>
          <w:b/>
          <w:bCs/>
          <w:sz w:val="20"/>
          <w:szCs w:val="20"/>
        </w:rPr>
      </w:pPr>
    </w:p>
    <w:p w14:paraId="739DFEEA" w14:textId="77777777" w:rsidR="0057350B" w:rsidRDefault="0057350B" w:rsidP="0057350B">
      <w:pPr>
        <w:rPr>
          <w:rFonts w:ascii="Palatino Linotype" w:hAnsi="Palatino Linotype"/>
          <w:b/>
          <w:bCs/>
          <w:sz w:val="20"/>
          <w:szCs w:val="20"/>
        </w:rPr>
      </w:pPr>
    </w:p>
    <w:p w14:paraId="1DACB6FB" w14:textId="77777777" w:rsidR="004E1526" w:rsidRDefault="004E1526"/>
    <w:sectPr w:rsidR="004E1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A420" w14:textId="77777777" w:rsidR="00230C86" w:rsidRDefault="00230C86" w:rsidP="0057350B">
      <w:r>
        <w:separator/>
      </w:r>
    </w:p>
  </w:endnote>
  <w:endnote w:type="continuationSeparator" w:id="0">
    <w:p w14:paraId="11F406D7" w14:textId="77777777" w:rsidR="00230C86" w:rsidRDefault="00230C86" w:rsidP="0057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0D597" w14:textId="77777777" w:rsidR="00230C86" w:rsidRDefault="00230C86" w:rsidP="0057350B">
      <w:r>
        <w:separator/>
      </w:r>
    </w:p>
  </w:footnote>
  <w:footnote w:type="continuationSeparator" w:id="0">
    <w:p w14:paraId="0CC52E81" w14:textId="77777777" w:rsidR="00230C86" w:rsidRDefault="00230C86" w:rsidP="00573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24961"/>
    <w:multiLevelType w:val="hybridMultilevel"/>
    <w:tmpl w:val="E256981A"/>
    <w:lvl w:ilvl="0" w:tplc="AEE28F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0B"/>
    <w:rsid w:val="00230C86"/>
    <w:rsid w:val="004E1526"/>
    <w:rsid w:val="0057350B"/>
    <w:rsid w:val="00742430"/>
    <w:rsid w:val="00C2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67657"/>
  <w15:chartTrackingRefBased/>
  <w15:docId w15:val="{24A2E26B-3961-455D-BED5-2CC00515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Gopinathan, Ashwin (ADV D AA DTS DIGI CERT)</dc:creator>
  <cp:keywords/>
  <dc:description/>
  <cp:lastModifiedBy>Gopinathan, Ashwin (ADV D AA DTS DIGI CERT)</cp:lastModifiedBy>
  <cp:revision>2</cp:revision>
  <dcterms:created xsi:type="dcterms:W3CDTF">2020-07-31T13:28:00Z</dcterms:created>
  <dcterms:modified xsi:type="dcterms:W3CDTF">2020-07-31T13:39:00Z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2020-07-31T13:30:33Z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e0d12f3e-477b-49b1-9088-4a1a5f2edb2a</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