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71" w:rsidRPr="00870571" w:rsidRDefault="00870571" w:rsidP="00870571">
      <w:pPr>
        <w:rPr>
          <w:rFonts w:ascii="Times New Roman" w:hAnsi="Times New Roman" w:cs="Times New Roman"/>
          <w:sz w:val="26"/>
          <w:szCs w:val="26"/>
        </w:rPr>
      </w:pPr>
      <w:r w:rsidRPr="0087057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01376" cy="2781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71" w:rsidRPr="00870571" w:rsidRDefault="00870571" w:rsidP="00870571">
      <w:pPr>
        <w:rPr>
          <w:rFonts w:ascii="Times New Roman" w:hAnsi="Times New Roman" w:cs="Times New Roman"/>
          <w:sz w:val="26"/>
          <w:szCs w:val="26"/>
        </w:rPr>
      </w:pPr>
    </w:p>
    <w:p w:rsidR="001C79BD" w:rsidRDefault="00870571" w:rsidP="005E7C77">
      <w:pPr>
        <w:tabs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  <w:r w:rsidRPr="0087057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5E7C77" w:rsidRDefault="005E7C77" w:rsidP="005E7C77">
      <w:pPr>
        <w:pStyle w:val="ListParagraph"/>
        <w:numPr>
          <w:ilvl w:val="0"/>
          <w:numId w:val="28"/>
        </w:numPr>
        <w:tabs>
          <w:tab w:val="left" w:pos="111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Difference between HBASE and HDFS.</w:t>
      </w:r>
    </w:p>
    <w:p w:rsidR="002E5364" w:rsidRPr="005E7C77" w:rsidRDefault="002E5364" w:rsidP="005E7C77">
      <w:pPr>
        <w:pStyle w:val="ListParagraph"/>
        <w:tabs>
          <w:tab w:val="left" w:pos="1110"/>
        </w:tabs>
        <w:rPr>
          <w:rFonts w:ascii="Times New Roman" w:hAnsi="Times New Roman" w:cs="Times New Roman"/>
          <w:b/>
          <w:sz w:val="26"/>
          <w:szCs w:val="26"/>
        </w:rPr>
      </w:pPr>
      <w:r w:rsidRPr="005E7C77">
        <w:rPr>
          <w:rFonts w:ascii="Times New Roman" w:hAnsi="Times New Roman" w:cs="Times New Roman"/>
          <w:b/>
          <w:sz w:val="26"/>
          <w:szCs w:val="26"/>
        </w:rPr>
        <w:t>HBASE-</w:t>
      </w:r>
    </w:p>
    <w:p w:rsidR="002E5364" w:rsidRPr="005E7C77" w:rsidRDefault="00870571" w:rsidP="005E7C77">
      <w:pPr>
        <w:pStyle w:val="ListParagraph"/>
        <w:numPr>
          <w:ilvl w:val="0"/>
          <w:numId w:val="18"/>
        </w:numPr>
        <w:tabs>
          <w:tab w:val="left" w:pos="111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is the Hadoop database, a distributed, column orien</w:t>
      </w:r>
      <w:r w:rsidR="002E5364" w:rsidRPr="005E7C77">
        <w:rPr>
          <w:rFonts w:ascii="Times New Roman" w:hAnsi="Times New Roman" w:cs="Times New Roman"/>
          <w:sz w:val="26"/>
          <w:szCs w:val="26"/>
        </w:rPr>
        <w:t xml:space="preserve">ted, scalable, big data store. </w:t>
      </w:r>
    </w:p>
    <w:p w:rsidR="002E5364" w:rsidRPr="005E7C77" w:rsidRDefault="00870571" w:rsidP="005E7C77">
      <w:pPr>
        <w:pStyle w:val="ListParagraph"/>
        <w:numPr>
          <w:ilvl w:val="0"/>
          <w:numId w:val="18"/>
        </w:numPr>
        <w:tabs>
          <w:tab w:val="left" w:pos="111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Use Apache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when you need random,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read/</w:t>
      </w:r>
      <w:r w:rsidR="002E5364" w:rsidRPr="005E7C77">
        <w:rPr>
          <w:rFonts w:ascii="Times New Roman" w:hAnsi="Times New Roman" w:cs="Times New Roman"/>
          <w:sz w:val="26"/>
          <w:szCs w:val="26"/>
        </w:rPr>
        <w:t xml:space="preserve">write access to your Big Data. </w:t>
      </w:r>
    </w:p>
    <w:p w:rsidR="002E5364" w:rsidRPr="005E7C77" w:rsidRDefault="00870571" w:rsidP="005E7C77">
      <w:pPr>
        <w:pStyle w:val="ListParagraph"/>
        <w:numPr>
          <w:ilvl w:val="0"/>
          <w:numId w:val="18"/>
        </w:numPr>
        <w:tabs>
          <w:tab w:val="left" w:pos="111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This project's goal is the hosting of very large tables - billions of rows, X millions of columns - atop c</w:t>
      </w:r>
      <w:r w:rsidR="002E5364" w:rsidRPr="005E7C77">
        <w:rPr>
          <w:rFonts w:ascii="Times New Roman" w:hAnsi="Times New Roman" w:cs="Times New Roman"/>
          <w:sz w:val="26"/>
          <w:szCs w:val="26"/>
        </w:rPr>
        <w:t xml:space="preserve">lusters of commodity hardware. </w:t>
      </w:r>
    </w:p>
    <w:p w:rsidR="002E5364" w:rsidRPr="005E7C77" w:rsidRDefault="00870571" w:rsidP="005E7C77">
      <w:pPr>
        <w:pStyle w:val="ListParagraph"/>
        <w:numPr>
          <w:ilvl w:val="0"/>
          <w:numId w:val="18"/>
        </w:numPr>
        <w:tabs>
          <w:tab w:val="left" w:pos="111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is an open-source, distributed, versioned, non-relational database modelled after Google's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>: A Distributed Storage System for S</w:t>
      </w:r>
      <w:r w:rsidR="002E5364" w:rsidRPr="005E7C77">
        <w:rPr>
          <w:rFonts w:ascii="Times New Roman" w:hAnsi="Times New Roman" w:cs="Times New Roman"/>
          <w:sz w:val="26"/>
          <w:szCs w:val="26"/>
        </w:rPr>
        <w:t xml:space="preserve">tructured Data by Chang et al. </w:t>
      </w:r>
    </w:p>
    <w:p w:rsidR="002E5364" w:rsidRPr="005E7C77" w:rsidRDefault="00870571" w:rsidP="005E7C77">
      <w:pPr>
        <w:pStyle w:val="ListParagraph"/>
        <w:numPr>
          <w:ilvl w:val="0"/>
          <w:numId w:val="18"/>
        </w:numPr>
        <w:tabs>
          <w:tab w:val="left" w:pos="1110"/>
        </w:tabs>
        <w:ind w:left="900"/>
        <w:rPr>
          <w:rFonts w:ascii="Times New Roman" w:hAnsi="Times New Roman" w:cs="Times New Roman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Just as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leverages the distributed data storage provided by the Google File System, Apache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provides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Bigtable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>-like capabilities on top of Hadoop and HDFS</w:t>
      </w:r>
      <w:r w:rsidR="005E7C77" w:rsidRPr="005E7C77">
        <w:rPr>
          <w:rFonts w:ascii="Times New Roman" w:hAnsi="Times New Roman" w:cs="Times New Roman"/>
          <w:sz w:val="26"/>
          <w:szCs w:val="26"/>
        </w:rPr>
        <w:t>.</w:t>
      </w:r>
    </w:p>
    <w:p w:rsidR="002E5364" w:rsidRPr="005E7C77" w:rsidRDefault="002E5364" w:rsidP="005E7C77">
      <w:pPr>
        <w:pStyle w:val="ListParagraph"/>
        <w:numPr>
          <w:ilvl w:val="0"/>
          <w:numId w:val="18"/>
        </w:numPr>
        <w:tabs>
          <w:tab w:val="left" w:pos="1110"/>
        </w:tabs>
        <w:ind w:left="900"/>
        <w:rPr>
          <w:rFonts w:ascii="Times New Roman" w:hAnsi="Times New Roman" w:cs="Times New Roman"/>
          <w:sz w:val="26"/>
          <w:szCs w:val="26"/>
        </w:rPr>
      </w:pPr>
      <w:proofErr w:type="spellStart"/>
      <w:r w:rsidRPr="005E7C77">
        <w:rPr>
          <w:rFonts w:ascii="Times New Roman" w:hAnsi="Times New Roman" w:cs="Times New Roman"/>
          <w:color w:val="333333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color w:val="333333"/>
          <w:sz w:val="26"/>
          <w:szCs w:val="26"/>
        </w:rPr>
        <w:t xml:space="preserve"> provides you with the following</w:t>
      </w:r>
      <w:proofErr w:type="gramStart"/>
      <w:r w:rsidRPr="005E7C77">
        <w:rPr>
          <w:rFonts w:ascii="Times New Roman" w:hAnsi="Times New Roman" w:cs="Times New Roman"/>
          <w:color w:val="333333"/>
          <w:sz w:val="26"/>
          <w:szCs w:val="26"/>
        </w:rPr>
        <w:t>:</w:t>
      </w:r>
      <w:proofErr w:type="gramEnd"/>
      <w:r w:rsidRPr="005E7C77">
        <w:rPr>
          <w:rFonts w:ascii="Times New Roman" w:hAnsi="Times New Roman" w:cs="Times New Roman"/>
          <w:color w:val="333333"/>
          <w:sz w:val="26"/>
          <w:szCs w:val="26"/>
        </w:rPr>
        <w:br/>
        <w:t>1. Low latency access to small amounts of data from within a large data set. You can access single rows quickly from a billion row table.</w:t>
      </w:r>
      <w:r w:rsidRPr="005E7C77">
        <w:rPr>
          <w:rFonts w:ascii="Times New Roman" w:hAnsi="Times New Roman" w:cs="Times New Roman"/>
          <w:color w:val="333333"/>
          <w:sz w:val="26"/>
          <w:szCs w:val="26"/>
        </w:rPr>
        <w:br/>
        <w:t>2. Flexible data model to work with and data is indexed by the row key.</w:t>
      </w:r>
      <w:r w:rsidRPr="005E7C77">
        <w:rPr>
          <w:rFonts w:ascii="Times New Roman" w:hAnsi="Times New Roman" w:cs="Times New Roman"/>
          <w:color w:val="333333"/>
          <w:sz w:val="26"/>
          <w:szCs w:val="26"/>
        </w:rPr>
        <w:br/>
        <w:t>3. Fast scans across tables.</w:t>
      </w:r>
      <w:r w:rsidRPr="005E7C77">
        <w:rPr>
          <w:rFonts w:ascii="Times New Roman" w:hAnsi="Times New Roman" w:cs="Times New Roman"/>
          <w:color w:val="333333"/>
          <w:sz w:val="26"/>
          <w:szCs w:val="26"/>
        </w:rPr>
        <w:br/>
        <w:t>4. Scale in terms of writes as well as total volume of data.</w:t>
      </w:r>
    </w:p>
    <w:p w:rsidR="002E5364" w:rsidRPr="005E7C77" w:rsidRDefault="002E5364" w:rsidP="005E7C77">
      <w:pPr>
        <w:tabs>
          <w:tab w:val="left" w:pos="1110"/>
        </w:tabs>
        <w:ind w:left="900"/>
        <w:rPr>
          <w:rFonts w:ascii="Times New Roman" w:hAnsi="Times New Roman" w:cs="Times New Roman"/>
          <w:b/>
          <w:sz w:val="26"/>
          <w:szCs w:val="26"/>
        </w:rPr>
      </w:pPr>
      <w:r w:rsidRPr="005E7C77">
        <w:rPr>
          <w:rFonts w:ascii="Times New Roman" w:hAnsi="Times New Roman" w:cs="Times New Roman"/>
          <w:b/>
          <w:sz w:val="26"/>
          <w:szCs w:val="26"/>
        </w:rPr>
        <w:t>HDFS-</w:t>
      </w:r>
    </w:p>
    <w:p w:rsidR="005E7C77" w:rsidRDefault="002E5364" w:rsidP="005E7C77">
      <w:pPr>
        <w:tabs>
          <w:tab w:val="left" w:pos="1110"/>
        </w:tabs>
        <w:ind w:left="900"/>
        <w:rPr>
          <w:rFonts w:ascii="Times New Roman" w:hAnsi="Times New Roman" w:cs="Times New Roman"/>
          <w:color w:val="333333"/>
          <w:sz w:val="26"/>
          <w:szCs w:val="26"/>
        </w:rPr>
      </w:pPr>
      <w:r w:rsidRPr="005E7C77">
        <w:rPr>
          <w:rFonts w:ascii="Times New Roman" w:hAnsi="Times New Roman" w:cs="Times New Roman"/>
          <w:color w:val="333333"/>
          <w:sz w:val="26"/>
          <w:szCs w:val="26"/>
        </w:rPr>
        <w:lastRenderedPageBreak/>
        <w:t>HDFS is a distributed file system and</w:t>
      </w:r>
      <w:r w:rsidR="005E7C77" w:rsidRPr="005E7C77">
        <w:rPr>
          <w:rFonts w:ascii="Times New Roman" w:hAnsi="Times New Roman" w:cs="Times New Roman"/>
          <w:color w:val="333333"/>
          <w:sz w:val="26"/>
          <w:szCs w:val="26"/>
        </w:rPr>
        <w:t xml:space="preserve"> has the following properties</w:t>
      </w:r>
      <w:proofErr w:type="gramStart"/>
      <w:r w:rsidR="005E7C77" w:rsidRPr="005E7C77">
        <w:rPr>
          <w:rFonts w:ascii="Times New Roman" w:hAnsi="Times New Roman" w:cs="Times New Roman"/>
          <w:color w:val="333333"/>
          <w:sz w:val="26"/>
          <w:szCs w:val="26"/>
        </w:rPr>
        <w:t>:</w:t>
      </w:r>
      <w:proofErr w:type="gramEnd"/>
      <w:r w:rsidR="005E7C77" w:rsidRPr="005E7C77">
        <w:rPr>
          <w:rFonts w:ascii="Times New Roman" w:hAnsi="Times New Roman" w:cs="Times New Roman"/>
          <w:color w:val="333333"/>
          <w:sz w:val="26"/>
          <w:szCs w:val="26"/>
        </w:rPr>
        <w:br/>
        <w:t xml:space="preserve">- </w:t>
      </w:r>
      <w:r w:rsidRPr="005E7C77">
        <w:rPr>
          <w:rFonts w:ascii="Times New Roman" w:hAnsi="Times New Roman" w:cs="Times New Roman"/>
          <w:color w:val="333333"/>
          <w:sz w:val="26"/>
          <w:szCs w:val="26"/>
        </w:rPr>
        <w:t xml:space="preserve"> It is optimized for streaming access of large files. You would typically store files that are in the 100s of MB upwards on HDFS and access them through </w:t>
      </w:r>
      <w:proofErr w:type="spellStart"/>
      <w:r w:rsidRPr="005E7C77">
        <w:rPr>
          <w:rFonts w:ascii="Times New Roman" w:hAnsi="Times New Roman" w:cs="Times New Roman"/>
          <w:color w:val="333333"/>
          <w:sz w:val="26"/>
          <w:szCs w:val="26"/>
        </w:rPr>
        <w:t>MapReduce</w:t>
      </w:r>
      <w:proofErr w:type="spellEnd"/>
      <w:r w:rsidRPr="005E7C77">
        <w:rPr>
          <w:rFonts w:ascii="Times New Roman" w:hAnsi="Times New Roman" w:cs="Times New Roman"/>
          <w:color w:val="333333"/>
          <w:sz w:val="26"/>
          <w:szCs w:val="26"/>
        </w:rPr>
        <w:t xml:space="preserve"> to process them in batch mode.</w:t>
      </w:r>
      <w:r w:rsidRPr="005E7C77">
        <w:rPr>
          <w:rStyle w:val="apple-converted-space"/>
          <w:rFonts w:ascii="Times New Roman" w:hAnsi="Times New Roman" w:cs="Times New Roman"/>
          <w:color w:val="333333"/>
          <w:sz w:val="26"/>
          <w:szCs w:val="26"/>
        </w:rPr>
        <w:t> </w:t>
      </w:r>
      <w:r w:rsidR="005E7C77">
        <w:rPr>
          <w:rFonts w:ascii="Times New Roman" w:hAnsi="Times New Roman" w:cs="Times New Roman"/>
          <w:color w:val="333333"/>
          <w:sz w:val="26"/>
          <w:szCs w:val="26"/>
        </w:rPr>
        <w:br/>
        <w:t xml:space="preserve">- </w:t>
      </w:r>
      <w:r w:rsidRPr="005E7C77">
        <w:rPr>
          <w:rFonts w:ascii="Times New Roman" w:hAnsi="Times New Roman" w:cs="Times New Roman"/>
          <w:color w:val="333333"/>
          <w:sz w:val="26"/>
          <w:szCs w:val="26"/>
        </w:rPr>
        <w:t xml:space="preserve"> HDFS files are write once files. You can append to files in some of the recent versions but that is not a feature that is very commonly used. Consider HDFS files as write-once and read-many files. There is </w:t>
      </w:r>
      <w:r w:rsidR="005E7C77">
        <w:rPr>
          <w:rFonts w:ascii="Times New Roman" w:hAnsi="Times New Roman" w:cs="Times New Roman"/>
          <w:color w:val="333333"/>
          <w:sz w:val="26"/>
          <w:szCs w:val="26"/>
        </w:rPr>
        <w:t>no concept of random writes.</w:t>
      </w:r>
      <w:r w:rsidR="005E7C77">
        <w:rPr>
          <w:rFonts w:ascii="Times New Roman" w:hAnsi="Times New Roman" w:cs="Times New Roman"/>
          <w:color w:val="333333"/>
          <w:sz w:val="26"/>
          <w:szCs w:val="26"/>
        </w:rPr>
        <w:br/>
        <w:t xml:space="preserve">- </w:t>
      </w:r>
      <w:r w:rsidRPr="005E7C77">
        <w:rPr>
          <w:rFonts w:ascii="Times New Roman" w:hAnsi="Times New Roman" w:cs="Times New Roman"/>
          <w:color w:val="333333"/>
          <w:sz w:val="26"/>
          <w:szCs w:val="26"/>
        </w:rPr>
        <w:t>HDFS doesn't do random reads very well.</w:t>
      </w:r>
    </w:p>
    <w:p w:rsidR="005E7C77" w:rsidRPr="005E7C77" w:rsidRDefault="001B195A" w:rsidP="005E7C77">
      <w:pPr>
        <w:pStyle w:val="ListParagraph"/>
        <w:numPr>
          <w:ilvl w:val="0"/>
          <w:numId w:val="18"/>
        </w:numPr>
        <w:tabs>
          <w:tab w:val="left" w:pos="1110"/>
        </w:tabs>
        <w:ind w:firstLine="180"/>
        <w:rPr>
          <w:rFonts w:ascii="Times New Roman" w:hAnsi="Times New Roman" w:cs="Times New Roman"/>
          <w:color w:val="333333"/>
          <w:sz w:val="26"/>
          <w:szCs w:val="26"/>
        </w:rPr>
      </w:pPr>
      <w:r w:rsidRPr="005E7C77">
        <w:rPr>
          <w:rFonts w:ascii="Times New Roman" w:eastAsia="Times New Roman" w:hAnsi="Times New Roman" w:cs="Times New Roman"/>
          <w:color w:val="242729"/>
          <w:sz w:val="26"/>
          <w:szCs w:val="26"/>
        </w:rPr>
        <w:t>Optimized for streaming access of large files.</w:t>
      </w:r>
    </w:p>
    <w:p w:rsidR="005E7C77" w:rsidRPr="005E7C77" w:rsidRDefault="001B195A" w:rsidP="005E7C77">
      <w:pPr>
        <w:pStyle w:val="ListParagraph"/>
        <w:numPr>
          <w:ilvl w:val="0"/>
          <w:numId w:val="18"/>
        </w:numPr>
        <w:tabs>
          <w:tab w:val="left" w:pos="1110"/>
        </w:tabs>
        <w:ind w:firstLine="180"/>
        <w:rPr>
          <w:rFonts w:ascii="Times New Roman" w:hAnsi="Times New Roman" w:cs="Times New Roman"/>
          <w:color w:val="333333"/>
          <w:sz w:val="26"/>
          <w:szCs w:val="26"/>
        </w:rPr>
      </w:pPr>
      <w:r w:rsidRPr="005E7C77">
        <w:rPr>
          <w:rFonts w:ascii="Times New Roman" w:eastAsia="Times New Roman" w:hAnsi="Times New Roman" w:cs="Times New Roman"/>
          <w:color w:val="242729"/>
          <w:sz w:val="26"/>
          <w:szCs w:val="26"/>
        </w:rPr>
        <w:t>Follows write-once read-many ideology.</w:t>
      </w:r>
    </w:p>
    <w:p w:rsidR="001B195A" w:rsidRPr="005E7C77" w:rsidRDefault="001B195A" w:rsidP="005E7C77">
      <w:pPr>
        <w:pStyle w:val="ListParagraph"/>
        <w:numPr>
          <w:ilvl w:val="0"/>
          <w:numId w:val="18"/>
        </w:numPr>
        <w:tabs>
          <w:tab w:val="left" w:pos="1110"/>
        </w:tabs>
        <w:ind w:firstLine="180"/>
        <w:rPr>
          <w:rFonts w:ascii="Times New Roman" w:hAnsi="Times New Roman" w:cs="Times New Roman"/>
          <w:color w:val="333333"/>
          <w:sz w:val="26"/>
          <w:szCs w:val="26"/>
        </w:rPr>
      </w:pPr>
      <w:r w:rsidRPr="005E7C77">
        <w:rPr>
          <w:rFonts w:ascii="Times New Roman" w:eastAsia="Times New Roman" w:hAnsi="Times New Roman" w:cs="Times New Roman"/>
          <w:color w:val="242729"/>
          <w:sz w:val="26"/>
          <w:szCs w:val="26"/>
        </w:rPr>
        <w:t>Doesn't support random read/write.</w:t>
      </w:r>
    </w:p>
    <w:p w:rsidR="001B195A" w:rsidRPr="005E7C77" w:rsidRDefault="001B195A" w:rsidP="005E7C77">
      <w:pPr>
        <w:tabs>
          <w:tab w:val="left" w:pos="1110"/>
        </w:tabs>
        <w:ind w:left="900"/>
        <w:rPr>
          <w:rFonts w:ascii="Times New Roman" w:hAnsi="Times New Roman" w:cs="Times New Roman"/>
          <w:b/>
          <w:sz w:val="26"/>
          <w:szCs w:val="26"/>
        </w:rPr>
      </w:pPr>
      <w:r w:rsidRPr="005E7C77">
        <w:rPr>
          <w:rStyle w:val="apple-converted-space"/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 </w:t>
      </w:r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HDFS provides us storage, but in a fault tolerant manner with high throughput and lower risk of data </w:t>
      </w:r>
      <w:proofErr w:type="gramStart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loss(</w:t>
      </w:r>
      <w:proofErr w:type="gramEnd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because of the replication).But, being a File System , HDFS lacks random read and write access. This is where </w:t>
      </w:r>
      <w:proofErr w:type="spellStart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HBase</w:t>
      </w:r>
      <w:proofErr w:type="spellEnd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 comes into picture. It’s a distributed, scalable, big data store, modelled after Google’s </w:t>
      </w:r>
      <w:proofErr w:type="spellStart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BigTable</w:t>
      </w:r>
      <w:proofErr w:type="spellEnd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. Cassandra is somewhat similar to </w:t>
      </w:r>
      <w:proofErr w:type="spellStart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hbase</w:t>
      </w:r>
      <w:proofErr w:type="spellEnd"/>
      <w:r w:rsidRPr="005E7C77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.</w:t>
      </w:r>
    </w:p>
    <w:p w:rsidR="002E5364" w:rsidRPr="005E7C77" w:rsidRDefault="00687DF2" w:rsidP="005E7C77">
      <w:pPr>
        <w:pStyle w:val="ListParagraph"/>
        <w:numPr>
          <w:ilvl w:val="0"/>
          <w:numId w:val="28"/>
        </w:numPr>
        <w:tabs>
          <w:tab w:val="left" w:pos="1110"/>
        </w:tabs>
        <w:rPr>
          <w:rFonts w:ascii="Times New Roman" w:hAnsi="Times New Roman" w:cs="Times New Roman"/>
          <w:b/>
          <w:sz w:val="26"/>
          <w:szCs w:val="26"/>
        </w:rPr>
      </w:pPr>
      <w:r w:rsidRPr="005E7C77">
        <w:rPr>
          <w:rFonts w:ascii="Times New Roman" w:hAnsi="Times New Roman" w:cs="Times New Roman"/>
          <w:b/>
          <w:sz w:val="26"/>
          <w:szCs w:val="26"/>
        </w:rPr>
        <w:t xml:space="preserve">Components of </w:t>
      </w:r>
      <w:proofErr w:type="spellStart"/>
      <w:r w:rsidRPr="005E7C77">
        <w:rPr>
          <w:rFonts w:ascii="Times New Roman" w:hAnsi="Times New Roman" w:cs="Times New Roman"/>
          <w:b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b/>
          <w:sz w:val="26"/>
          <w:szCs w:val="26"/>
        </w:rPr>
        <w:t>-</w:t>
      </w:r>
    </w:p>
    <w:p w:rsidR="005E7C77" w:rsidRPr="005E7C77" w:rsidRDefault="00687DF2" w:rsidP="005E7C77">
      <w:p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HBase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architecture has 3 important components-</w:t>
      </w:r>
    </w:p>
    <w:p w:rsidR="005E7C77" w:rsidRPr="005E7C77" w:rsidRDefault="005E7C77" w:rsidP="005E7C77">
      <w:p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</w:p>
    <w:p w:rsidR="005E7C77" w:rsidRPr="005E7C77" w:rsidRDefault="005E7C77" w:rsidP="005E7C77">
      <w:p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Region Server </w:t>
      </w:r>
    </w:p>
    <w:p w:rsidR="00687DF2" w:rsidRPr="00687DF2" w:rsidRDefault="00687DF2" w:rsidP="005E7C77">
      <w:p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ZooKeeper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87DF2" w:rsidRPr="005E7C77" w:rsidRDefault="00687DF2" w:rsidP="005E7C77">
      <w:pPr>
        <w:pStyle w:val="ListParagraph"/>
        <w:numPr>
          <w:ilvl w:val="0"/>
          <w:numId w:val="29"/>
        </w:numPr>
        <w:shd w:val="clear" w:color="auto" w:fill="FFFFFF"/>
        <w:spacing w:after="0" w:line="36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5E7C7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HMaster</w:t>
      </w:r>
      <w:proofErr w:type="spellEnd"/>
    </w:p>
    <w:p w:rsidR="00687DF2" w:rsidRPr="00687DF2" w:rsidRDefault="00687DF2" w:rsidP="005E7C77">
      <w:p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HBase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a lightweight process that assigns regions to region servers in the Hadoop cluster for load balancing. Responsibilities of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</w:t>
      </w:r>
    </w:p>
    <w:p w:rsidR="00687DF2" w:rsidRPr="00687DF2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Manages and Monitors the Hadoop Cluster</w:t>
      </w:r>
    </w:p>
    <w:p w:rsidR="00687DF2" w:rsidRPr="00687DF2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Performs Administration (Interface for creating, updating and deleting tables.)</w:t>
      </w:r>
    </w:p>
    <w:p w:rsidR="00687DF2" w:rsidRPr="00687DF2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Controlling the failover</w:t>
      </w:r>
    </w:p>
    <w:p w:rsidR="00687DF2" w:rsidRPr="00687DF2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DDL operations are handled by the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</w:p>
    <w:p w:rsidR="00687DF2" w:rsidRPr="005E7C77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Whenever a client wants to change the schema and change any of the metadata operations,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responsible for all these operations.</w:t>
      </w:r>
    </w:p>
    <w:p w:rsidR="005E7C77" w:rsidRPr="005E7C77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Region assignment, DDL (create, delete tables) operations are handled by the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Master• Coordinating the region servers </w:t>
      </w:r>
    </w:p>
    <w:p w:rsidR="005E7C77" w:rsidRPr="005E7C77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Assigning regio</w:t>
      </w:r>
      <w:r w:rsidR="005E7C77">
        <w:rPr>
          <w:rFonts w:ascii="Times New Roman" w:hAnsi="Times New Roman" w:cs="Times New Roman"/>
          <w:sz w:val="26"/>
          <w:szCs w:val="26"/>
        </w:rPr>
        <w:t xml:space="preserve">ns on startup </w:t>
      </w:r>
    </w:p>
    <w:p w:rsidR="005E7C77" w:rsidRPr="005E7C77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Re-assigning regions </w:t>
      </w:r>
      <w:r w:rsidR="005E7C77">
        <w:rPr>
          <w:rFonts w:ascii="Times New Roman" w:hAnsi="Times New Roman" w:cs="Times New Roman"/>
          <w:sz w:val="26"/>
          <w:szCs w:val="26"/>
        </w:rPr>
        <w:t xml:space="preserve">for recovery or load balancing </w:t>
      </w:r>
    </w:p>
    <w:p w:rsidR="005E7C77" w:rsidRPr="005E7C77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Monitoring all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RegionServer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instances in the cluster (listens for notifications from zookeeper) Admin functions </w:t>
      </w:r>
    </w:p>
    <w:p w:rsidR="00687DF2" w:rsidRPr="008D4048" w:rsidRDefault="00687DF2" w:rsidP="005E7C77">
      <w:pPr>
        <w:numPr>
          <w:ilvl w:val="0"/>
          <w:numId w:val="21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Interface for creating, deleting, updating tables</w:t>
      </w:r>
    </w:p>
    <w:p w:rsidR="008D4048" w:rsidRDefault="008D4048" w:rsidP="008D4048">
      <w:pPr>
        <w:shd w:val="clear" w:color="auto" w:fill="FFFFFF"/>
        <w:spacing w:after="192" w:line="450" w:lineRule="atLeast"/>
        <w:ind w:left="54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1008" cy="3943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.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48" w:rsidRPr="00687DF2" w:rsidRDefault="008D4048" w:rsidP="008D4048">
      <w:pPr>
        <w:shd w:val="clear" w:color="auto" w:fill="FFFFFF"/>
        <w:spacing w:after="192" w:line="450" w:lineRule="atLeast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87DF2" w:rsidRPr="005E7C77" w:rsidRDefault="00687DF2" w:rsidP="005E7C77">
      <w:pPr>
        <w:pStyle w:val="ListParagraph"/>
        <w:numPr>
          <w:ilvl w:val="0"/>
          <w:numId w:val="29"/>
        </w:numPr>
        <w:shd w:val="clear" w:color="auto" w:fill="FFFFFF"/>
        <w:spacing w:after="0" w:line="36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5E7C7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Region Server</w:t>
      </w:r>
    </w:p>
    <w:p w:rsidR="005E7C77" w:rsidRPr="005E7C77" w:rsidRDefault="005E7C77" w:rsidP="005E7C77">
      <w:pPr>
        <w:numPr>
          <w:ilvl w:val="0"/>
          <w:numId w:val="23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7C77">
        <w:rPr>
          <w:rFonts w:ascii="Times New Roman" w:hAnsi="Times New Roman" w:cs="Times New Roman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Tables are divided horizontally by row key range into “Regions.”</w:t>
      </w:r>
    </w:p>
    <w:p w:rsidR="005E7C77" w:rsidRPr="005E7C77" w:rsidRDefault="005E7C77" w:rsidP="005E7C77">
      <w:pPr>
        <w:numPr>
          <w:ilvl w:val="0"/>
          <w:numId w:val="23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lastRenderedPageBreak/>
        <w:t xml:space="preserve"> A region contains all rows in the table between the </w:t>
      </w:r>
      <w:r>
        <w:rPr>
          <w:rFonts w:ascii="Times New Roman" w:hAnsi="Times New Roman" w:cs="Times New Roman"/>
          <w:sz w:val="26"/>
          <w:szCs w:val="26"/>
        </w:rPr>
        <w:t>region’s start key and end key.</w:t>
      </w:r>
    </w:p>
    <w:p w:rsidR="005E7C77" w:rsidRPr="005E7C77" w:rsidRDefault="005E7C77" w:rsidP="005E7C77">
      <w:pPr>
        <w:numPr>
          <w:ilvl w:val="0"/>
          <w:numId w:val="23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Regions are assigned to the nodes in the cluster, called “Region Servers,” and these se</w:t>
      </w:r>
      <w:r>
        <w:rPr>
          <w:rFonts w:ascii="Times New Roman" w:hAnsi="Times New Roman" w:cs="Times New Roman"/>
          <w:sz w:val="26"/>
          <w:szCs w:val="26"/>
        </w:rPr>
        <w:t xml:space="preserve">rve data for reads and writes. </w:t>
      </w:r>
    </w:p>
    <w:p w:rsidR="005E7C77" w:rsidRPr="008D4048" w:rsidRDefault="005E7C77" w:rsidP="005E7C77">
      <w:pPr>
        <w:numPr>
          <w:ilvl w:val="0"/>
          <w:numId w:val="23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A region server can serve about 1,000 regions.</w:t>
      </w:r>
    </w:p>
    <w:p w:rsidR="008D4048" w:rsidRPr="00687DF2" w:rsidRDefault="008D4048" w:rsidP="008D4048">
      <w:pPr>
        <w:shd w:val="clear" w:color="auto" w:fill="FFFFFF"/>
        <w:spacing w:after="192" w:line="450" w:lineRule="atLeast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50C3AF" wp14:editId="7A6FC971">
            <wp:extent cx="5943600" cy="36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.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F2" w:rsidRPr="005E7C77" w:rsidRDefault="00687DF2" w:rsidP="005E7C77">
      <w:pPr>
        <w:pStyle w:val="ListParagraph"/>
        <w:numPr>
          <w:ilvl w:val="0"/>
          <w:numId w:val="29"/>
        </w:numPr>
        <w:shd w:val="clear" w:color="auto" w:fill="FFFFFF"/>
        <w:spacing w:after="0" w:line="360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5E7C77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bdr w:val="none" w:sz="0" w:space="0" w:color="auto" w:frame="1"/>
        </w:rPr>
        <w:t>Zookeeper</w:t>
      </w:r>
    </w:p>
    <w:p w:rsidR="005E7C77" w:rsidRPr="005E7C77" w:rsidRDefault="005E7C77" w:rsidP="005E7C77">
      <w:pPr>
        <w:pStyle w:val="ListParagraph"/>
        <w:numPr>
          <w:ilvl w:val="0"/>
          <w:numId w:val="30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7C77">
        <w:rPr>
          <w:rFonts w:ascii="Times New Roman" w:hAnsi="Times New Roman" w:cs="Times New Roman"/>
          <w:sz w:val="26"/>
          <w:szCs w:val="26"/>
        </w:rPr>
        <w:t>HBase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uses </w:t>
      </w:r>
      <w:proofErr w:type="spellStart"/>
      <w:r w:rsidRPr="005E7C77">
        <w:rPr>
          <w:rFonts w:ascii="Times New Roman" w:hAnsi="Times New Roman" w:cs="Times New Roman"/>
          <w:sz w:val="26"/>
          <w:szCs w:val="26"/>
        </w:rPr>
        <w:t>ZooKeeper</w:t>
      </w:r>
      <w:proofErr w:type="spellEnd"/>
      <w:r w:rsidRPr="005E7C77">
        <w:rPr>
          <w:rFonts w:ascii="Times New Roman" w:hAnsi="Times New Roman" w:cs="Times New Roman"/>
          <w:sz w:val="26"/>
          <w:szCs w:val="26"/>
        </w:rPr>
        <w:t xml:space="preserve"> as a distributed coordination service to maintai</w:t>
      </w:r>
      <w:r>
        <w:rPr>
          <w:rFonts w:ascii="Times New Roman" w:hAnsi="Times New Roman" w:cs="Times New Roman"/>
          <w:sz w:val="26"/>
          <w:szCs w:val="26"/>
        </w:rPr>
        <w:t xml:space="preserve">n server state in the cluster. </w:t>
      </w:r>
    </w:p>
    <w:p w:rsidR="005E7C77" w:rsidRPr="005E7C77" w:rsidRDefault="005E7C77" w:rsidP="005E7C77">
      <w:pPr>
        <w:pStyle w:val="ListParagraph"/>
        <w:numPr>
          <w:ilvl w:val="0"/>
          <w:numId w:val="30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Zookeeper maintains which servers are alive and available, and provide</w:t>
      </w:r>
      <w:r>
        <w:rPr>
          <w:rFonts w:ascii="Times New Roman" w:hAnsi="Times New Roman" w:cs="Times New Roman"/>
          <w:sz w:val="26"/>
          <w:szCs w:val="26"/>
        </w:rPr>
        <w:t xml:space="preserve">s server failure notification. </w:t>
      </w:r>
    </w:p>
    <w:p w:rsidR="005E7C77" w:rsidRPr="005E7C77" w:rsidRDefault="005E7C77" w:rsidP="005E7C77">
      <w:pPr>
        <w:pStyle w:val="ListParagraph"/>
        <w:numPr>
          <w:ilvl w:val="0"/>
          <w:numId w:val="30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7C77">
        <w:rPr>
          <w:rFonts w:ascii="Times New Roman" w:hAnsi="Times New Roman" w:cs="Times New Roman"/>
          <w:sz w:val="26"/>
          <w:szCs w:val="26"/>
        </w:rPr>
        <w:t xml:space="preserve"> Zookeeper uses consensus to guarantee common shared state. Note that there should be three or five machines for consensus.</w:t>
      </w:r>
    </w:p>
    <w:p w:rsidR="00687DF2" w:rsidRPr="005E7C77" w:rsidRDefault="005E7C77" w:rsidP="005E7C77">
      <w:pPr>
        <w:pStyle w:val="ListParagraph"/>
        <w:numPr>
          <w:ilvl w:val="0"/>
          <w:numId w:val="30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ZooKeeper</w:t>
      </w:r>
      <w:proofErr w:type="spellEnd"/>
      <w:r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 a distributed coordination service for region assignments and to recover any region server crashes by loading them onto other region servers that are functioning. </w:t>
      </w:r>
      <w:proofErr w:type="spellStart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ZooKeeper</w:t>
      </w:r>
      <w:proofErr w:type="spellEnd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a centralized monitoring server that maintains configuration information and provides distributed synchronization. Whenever a </w:t>
      </w:r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client wants to communicate with regions, they have to approach Zookeeper first. </w:t>
      </w:r>
      <w:proofErr w:type="spellStart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Region servers are registered with </w:t>
      </w:r>
      <w:proofErr w:type="spellStart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ZooKeeper</w:t>
      </w:r>
      <w:proofErr w:type="spellEnd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service, client needs to access </w:t>
      </w:r>
      <w:proofErr w:type="spellStart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ZooKeeper</w:t>
      </w:r>
      <w:proofErr w:type="spellEnd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quorum in order to connect with region servers and </w:t>
      </w:r>
      <w:proofErr w:type="spellStart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In case of node failure within an </w:t>
      </w:r>
      <w:proofErr w:type="spellStart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HBase</w:t>
      </w:r>
      <w:proofErr w:type="spellEnd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cluster, </w:t>
      </w:r>
      <w:proofErr w:type="spellStart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>ZKquoram</w:t>
      </w:r>
      <w:proofErr w:type="spellEnd"/>
      <w:r w:rsidR="00687DF2" w:rsidRPr="005E7C7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will trigger error messages and start repairing failed nodes.</w:t>
      </w:r>
    </w:p>
    <w:p w:rsidR="00687DF2" w:rsidRPr="00687DF2" w:rsidRDefault="00687DF2" w:rsidP="005E7C77">
      <w:p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ZooKeeper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 keeps track of all the region servers that are there in an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HBase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cluster- tracking information about how many region servers are there and which region servers are holding which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DataNode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HMaster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contacts </w:t>
      </w:r>
      <w:proofErr w:type="spellStart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ZooKeeper</w:t>
      </w:r>
      <w:proofErr w:type="spellEnd"/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get the details of region servers. Various services that Zookeeper provides include –</w:t>
      </w:r>
    </w:p>
    <w:p w:rsidR="00687DF2" w:rsidRPr="00687DF2" w:rsidRDefault="00687DF2" w:rsidP="005E7C77">
      <w:pPr>
        <w:numPr>
          <w:ilvl w:val="0"/>
          <w:numId w:val="25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Establishing client communication with region servers.</w:t>
      </w:r>
    </w:p>
    <w:p w:rsidR="00687DF2" w:rsidRPr="00687DF2" w:rsidRDefault="00687DF2" w:rsidP="005E7C77">
      <w:pPr>
        <w:numPr>
          <w:ilvl w:val="0"/>
          <w:numId w:val="25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Tracking server failure and network partitions.</w:t>
      </w:r>
    </w:p>
    <w:p w:rsidR="00687DF2" w:rsidRPr="00687DF2" w:rsidRDefault="00687DF2" w:rsidP="005E7C77">
      <w:pPr>
        <w:numPr>
          <w:ilvl w:val="0"/>
          <w:numId w:val="25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Maintain Configuration Information</w:t>
      </w:r>
    </w:p>
    <w:p w:rsidR="00687DF2" w:rsidRDefault="00687DF2" w:rsidP="005E7C77">
      <w:pPr>
        <w:numPr>
          <w:ilvl w:val="0"/>
          <w:numId w:val="25"/>
        </w:numPr>
        <w:shd w:val="clear" w:color="auto" w:fill="FFFFFF"/>
        <w:spacing w:after="192" w:line="450" w:lineRule="atLeast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87DF2">
        <w:rPr>
          <w:rFonts w:ascii="Times New Roman" w:eastAsia="Times New Roman" w:hAnsi="Times New Roman" w:cs="Times New Roman"/>
          <w:color w:val="000000"/>
          <w:sz w:val="26"/>
          <w:szCs w:val="26"/>
        </w:rPr>
        <w:t>Provides ephemeral nodes, which represent different region servers.</w:t>
      </w:r>
    </w:p>
    <w:p w:rsidR="008D4048" w:rsidRPr="005E7C77" w:rsidRDefault="008D4048" w:rsidP="008D4048">
      <w:pPr>
        <w:shd w:val="clear" w:color="auto" w:fill="FFFFFF"/>
        <w:spacing w:after="192" w:line="450" w:lineRule="atLeast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.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F2" w:rsidRDefault="008D4048" w:rsidP="008D4048">
      <w:pPr>
        <w:pStyle w:val="ListParagraph"/>
        <w:numPr>
          <w:ilvl w:val="0"/>
          <w:numId w:val="28"/>
        </w:numPr>
        <w:tabs>
          <w:tab w:val="left" w:pos="111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Does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supports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</w:p>
    <w:p w:rsidR="008D4048" w:rsidRDefault="008D4048" w:rsidP="008D4048">
      <w:pPr>
        <w:pStyle w:val="ListParagraph"/>
        <w:tabs>
          <w:tab w:val="left" w:pos="1110"/>
        </w:tabs>
        <w:rPr>
          <w:rFonts w:ascii="Times New Roman" w:hAnsi="Times New Roman" w:cs="Times New Roman"/>
          <w:b/>
          <w:sz w:val="26"/>
          <w:szCs w:val="26"/>
        </w:rPr>
      </w:pPr>
    </w:p>
    <w:p w:rsidR="008D4048" w:rsidRPr="008D4048" w:rsidRDefault="008D4048" w:rsidP="008D4048">
      <w:pPr>
        <w:pStyle w:val="ListParagraph"/>
        <w:numPr>
          <w:ilvl w:val="0"/>
          <w:numId w:val="18"/>
        </w:numPr>
        <w:tabs>
          <w:tab w:val="left" w:pos="11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</w:t>
      </w:r>
      <w:proofErr w:type="spellStart"/>
      <w:r>
        <w:rPr>
          <w:rFonts w:ascii="Times New Roman" w:hAnsi="Times New Roman" w:cs="Times New Roman"/>
          <w:sz w:val="26"/>
          <w:szCs w:val="26"/>
        </w:rPr>
        <w:t>Hbase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not supports </w:t>
      </w:r>
      <w:proofErr w:type="spellStart"/>
      <w:r>
        <w:rPr>
          <w:rFonts w:ascii="Times New Roman" w:hAnsi="Times New Roman" w:cs="Times New Roman"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To have </w:t>
      </w:r>
      <w:proofErr w:type="spellStart"/>
      <w:r>
        <w:rPr>
          <w:rFonts w:ascii="Times New Roman" w:hAnsi="Times New Roman" w:cs="Times New Roman"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like queries, you need to have </w:t>
      </w:r>
      <w:proofErr w:type="spellStart"/>
      <w:r>
        <w:rPr>
          <w:rFonts w:ascii="Times New Roman" w:hAnsi="Times New Roman" w:cs="Times New Roman"/>
          <w:sz w:val="26"/>
          <w:szCs w:val="26"/>
        </w:rPr>
        <w:t>pheoniox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top of HBase.</w:t>
      </w:r>
      <w:bookmarkStart w:id="0" w:name="_GoBack"/>
      <w:bookmarkEnd w:id="0"/>
    </w:p>
    <w:sectPr w:rsidR="008D4048" w:rsidRPr="008D4048" w:rsidSect="003A19C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0FC8"/>
    <w:multiLevelType w:val="hybridMultilevel"/>
    <w:tmpl w:val="6608ACCE"/>
    <w:lvl w:ilvl="0" w:tplc="D1A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52F0B"/>
    <w:multiLevelType w:val="multilevel"/>
    <w:tmpl w:val="E5E2C0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63BB7"/>
    <w:multiLevelType w:val="multilevel"/>
    <w:tmpl w:val="2BE8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B58CE"/>
    <w:multiLevelType w:val="hybridMultilevel"/>
    <w:tmpl w:val="F0DE2A54"/>
    <w:lvl w:ilvl="0" w:tplc="9692E66A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F5777D1"/>
    <w:multiLevelType w:val="multilevel"/>
    <w:tmpl w:val="9CB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E1221"/>
    <w:multiLevelType w:val="hybridMultilevel"/>
    <w:tmpl w:val="DA8CABCE"/>
    <w:lvl w:ilvl="0" w:tplc="5EC4DE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625"/>
    <w:multiLevelType w:val="multilevel"/>
    <w:tmpl w:val="E8CA12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E0AFB"/>
    <w:multiLevelType w:val="multilevel"/>
    <w:tmpl w:val="CFACB2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57906"/>
    <w:multiLevelType w:val="multilevel"/>
    <w:tmpl w:val="4D00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4C7C42"/>
    <w:multiLevelType w:val="multilevel"/>
    <w:tmpl w:val="6F7C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01762"/>
    <w:multiLevelType w:val="hybridMultilevel"/>
    <w:tmpl w:val="BB7E84F2"/>
    <w:lvl w:ilvl="0" w:tplc="21ECE1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62E56"/>
    <w:multiLevelType w:val="multilevel"/>
    <w:tmpl w:val="88BA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F043C"/>
    <w:multiLevelType w:val="hybridMultilevel"/>
    <w:tmpl w:val="5F7A27D8"/>
    <w:lvl w:ilvl="0" w:tplc="9E66499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46061127"/>
    <w:multiLevelType w:val="hybridMultilevel"/>
    <w:tmpl w:val="AEF6BAB8"/>
    <w:lvl w:ilvl="0" w:tplc="E154E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F5C6D"/>
    <w:multiLevelType w:val="multilevel"/>
    <w:tmpl w:val="F6BAF3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B5108"/>
    <w:multiLevelType w:val="multilevel"/>
    <w:tmpl w:val="ED7AF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91EB9"/>
    <w:multiLevelType w:val="multilevel"/>
    <w:tmpl w:val="C96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368EF"/>
    <w:multiLevelType w:val="hybridMultilevel"/>
    <w:tmpl w:val="4DF4D91C"/>
    <w:lvl w:ilvl="0" w:tplc="847A9B96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E1524EF"/>
    <w:multiLevelType w:val="multilevel"/>
    <w:tmpl w:val="1B46C9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B27DD"/>
    <w:multiLevelType w:val="multilevel"/>
    <w:tmpl w:val="15E2F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34098"/>
    <w:multiLevelType w:val="hybridMultilevel"/>
    <w:tmpl w:val="E8EE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D4D0E"/>
    <w:multiLevelType w:val="hybridMultilevel"/>
    <w:tmpl w:val="1C44A738"/>
    <w:lvl w:ilvl="0" w:tplc="532AE7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8F260E"/>
    <w:multiLevelType w:val="hybridMultilevel"/>
    <w:tmpl w:val="DBD4FE86"/>
    <w:lvl w:ilvl="0" w:tplc="F2BE12BA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EFB5EF2"/>
    <w:multiLevelType w:val="multilevel"/>
    <w:tmpl w:val="558C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673BFC"/>
    <w:multiLevelType w:val="hybridMultilevel"/>
    <w:tmpl w:val="99167A4C"/>
    <w:lvl w:ilvl="0" w:tplc="3E8AC4F6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76323F7C"/>
    <w:multiLevelType w:val="hybridMultilevel"/>
    <w:tmpl w:val="FF8AFE4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6" w15:restartNumberingAfterBreak="0">
    <w:nsid w:val="76C829EA"/>
    <w:multiLevelType w:val="hybridMultilevel"/>
    <w:tmpl w:val="BDC2656A"/>
    <w:lvl w:ilvl="0" w:tplc="9E42EE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C1A61"/>
    <w:multiLevelType w:val="hybridMultilevel"/>
    <w:tmpl w:val="6F1E479C"/>
    <w:lvl w:ilvl="0" w:tplc="02BE7EA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ABE257A"/>
    <w:multiLevelType w:val="multilevel"/>
    <w:tmpl w:val="CF522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F453D2"/>
    <w:multiLevelType w:val="hybridMultilevel"/>
    <w:tmpl w:val="EC1A5CBE"/>
    <w:lvl w:ilvl="0" w:tplc="794E43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7"/>
  </w:num>
  <w:num w:numId="5">
    <w:abstractNumId w:val="21"/>
  </w:num>
  <w:num w:numId="6">
    <w:abstractNumId w:val="16"/>
  </w:num>
  <w:num w:numId="7">
    <w:abstractNumId w:val="3"/>
  </w:num>
  <w:num w:numId="8">
    <w:abstractNumId w:val="22"/>
  </w:num>
  <w:num w:numId="9">
    <w:abstractNumId w:val="27"/>
  </w:num>
  <w:num w:numId="10">
    <w:abstractNumId w:val="9"/>
  </w:num>
  <w:num w:numId="11">
    <w:abstractNumId w:val="28"/>
  </w:num>
  <w:num w:numId="12">
    <w:abstractNumId w:val="15"/>
  </w:num>
  <w:num w:numId="13">
    <w:abstractNumId w:val="19"/>
  </w:num>
  <w:num w:numId="14">
    <w:abstractNumId w:val="14"/>
  </w:num>
  <w:num w:numId="15">
    <w:abstractNumId w:val="6"/>
  </w:num>
  <w:num w:numId="16">
    <w:abstractNumId w:val="2"/>
  </w:num>
  <w:num w:numId="17">
    <w:abstractNumId w:val="24"/>
  </w:num>
  <w:num w:numId="18">
    <w:abstractNumId w:val="26"/>
  </w:num>
  <w:num w:numId="19">
    <w:abstractNumId w:val="11"/>
  </w:num>
  <w:num w:numId="20">
    <w:abstractNumId w:val="18"/>
  </w:num>
  <w:num w:numId="21">
    <w:abstractNumId w:val="23"/>
  </w:num>
  <w:num w:numId="22">
    <w:abstractNumId w:val="7"/>
    <w:lvlOverride w:ilvl="0">
      <w:startOverride w:val="2"/>
    </w:lvlOverride>
  </w:num>
  <w:num w:numId="23">
    <w:abstractNumId w:val="8"/>
  </w:num>
  <w:num w:numId="24">
    <w:abstractNumId w:val="1"/>
    <w:lvlOverride w:ilvl="0">
      <w:startOverride w:val="3"/>
    </w:lvlOverride>
  </w:num>
  <w:num w:numId="25">
    <w:abstractNumId w:val="4"/>
  </w:num>
  <w:num w:numId="26">
    <w:abstractNumId w:val="13"/>
  </w:num>
  <w:num w:numId="27">
    <w:abstractNumId w:val="12"/>
  </w:num>
  <w:num w:numId="28">
    <w:abstractNumId w:val="20"/>
  </w:num>
  <w:num w:numId="29">
    <w:abstractNumId w:val="2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28"/>
    <w:rsid w:val="000D3871"/>
    <w:rsid w:val="001B195A"/>
    <w:rsid w:val="001C79BD"/>
    <w:rsid w:val="002E5364"/>
    <w:rsid w:val="00302885"/>
    <w:rsid w:val="00323331"/>
    <w:rsid w:val="00356459"/>
    <w:rsid w:val="003A19CA"/>
    <w:rsid w:val="003E1EEC"/>
    <w:rsid w:val="004163E0"/>
    <w:rsid w:val="00514B4A"/>
    <w:rsid w:val="005A2E51"/>
    <w:rsid w:val="005D05AC"/>
    <w:rsid w:val="005E7C77"/>
    <w:rsid w:val="00642B25"/>
    <w:rsid w:val="00687DF2"/>
    <w:rsid w:val="006F44D7"/>
    <w:rsid w:val="00770EC8"/>
    <w:rsid w:val="007A5282"/>
    <w:rsid w:val="00853B68"/>
    <w:rsid w:val="00857628"/>
    <w:rsid w:val="00870571"/>
    <w:rsid w:val="008B5A30"/>
    <w:rsid w:val="008D4048"/>
    <w:rsid w:val="008D6FA7"/>
    <w:rsid w:val="00A0561A"/>
    <w:rsid w:val="00A11F19"/>
    <w:rsid w:val="00B6160A"/>
    <w:rsid w:val="00C10144"/>
    <w:rsid w:val="00C27AB6"/>
    <w:rsid w:val="00C51AAC"/>
    <w:rsid w:val="00D94916"/>
    <w:rsid w:val="00E84845"/>
    <w:rsid w:val="00E92BCB"/>
    <w:rsid w:val="00EF3516"/>
    <w:rsid w:val="00F5736E"/>
    <w:rsid w:val="00F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7C42-A9A0-4E1D-90E7-B780B288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7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3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19CA"/>
  </w:style>
  <w:style w:type="character" w:styleId="Hyperlink">
    <w:name w:val="Hyperlink"/>
    <w:basedOn w:val="DefaultParagraphFont"/>
    <w:uiPriority w:val="99"/>
    <w:semiHidden/>
    <w:unhideWhenUsed/>
    <w:rsid w:val="003A19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2B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87D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7DF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4</cp:revision>
  <dcterms:created xsi:type="dcterms:W3CDTF">2017-05-05T04:07:00Z</dcterms:created>
  <dcterms:modified xsi:type="dcterms:W3CDTF">2017-05-05T10:48:00Z</dcterms:modified>
</cp:coreProperties>
</file>