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6DD" w:rsidRPr="000366DD" w:rsidRDefault="000366DD">
      <w:pPr>
        <w:rPr>
          <w:rFonts w:ascii="Times New Roman" w:hAnsi="Times New Roman" w:cs="Times New Roman"/>
          <w:sz w:val="26"/>
          <w:szCs w:val="26"/>
        </w:rPr>
      </w:pPr>
      <w:r w:rsidRPr="000366DD">
        <w:rPr>
          <w:rFonts w:ascii="Times New Roman" w:hAnsi="Times New Roman" w:cs="Times New Roman"/>
          <w:b/>
          <w:sz w:val="26"/>
          <w:szCs w:val="26"/>
        </w:rPr>
        <w:t>Problem Statement</w:t>
      </w:r>
    </w:p>
    <w:p w:rsidR="001C0E79" w:rsidRDefault="00E31110" w:rsidP="001C0E79">
      <w:pPr>
        <w:pStyle w:val="ListParagraph"/>
        <w:numPr>
          <w:ilvl w:val="0"/>
          <w:numId w:val="6"/>
        </w:numPr>
        <w:rPr>
          <w:rFonts w:ascii="Times New Roman" w:hAnsi="Times New Roman" w:cs="Times New Roman"/>
          <w:b/>
          <w:sz w:val="26"/>
          <w:szCs w:val="26"/>
        </w:rPr>
      </w:pPr>
      <w:r w:rsidRPr="001C0E79">
        <w:rPr>
          <w:rFonts w:ascii="Times New Roman" w:hAnsi="Times New Roman" w:cs="Times New Roman"/>
          <w:b/>
          <w:sz w:val="26"/>
          <w:szCs w:val="26"/>
        </w:rPr>
        <w:t xml:space="preserve">Explain the difference between FIFO and Capacity scheduler </w:t>
      </w:r>
    </w:p>
    <w:p w:rsidR="00531E30" w:rsidRDefault="00531E30" w:rsidP="001C0E79">
      <w:pPr>
        <w:pStyle w:val="ListParagraph"/>
        <w:ind w:left="765"/>
        <w:rPr>
          <w:rFonts w:ascii="Times New Roman" w:hAnsi="Times New Roman" w:cs="Times New Roman"/>
          <w:b/>
          <w:sz w:val="24"/>
          <w:szCs w:val="26"/>
        </w:rPr>
      </w:pPr>
    </w:p>
    <w:p w:rsidR="001C0E79" w:rsidRPr="00531E30" w:rsidRDefault="001C0E79" w:rsidP="001C0E79">
      <w:pPr>
        <w:pStyle w:val="ListParagraph"/>
        <w:ind w:left="765"/>
        <w:rPr>
          <w:rFonts w:ascii="Times New Roman" w:hAnsi="Times New Roman" w:cs="Times New Roman"/>
          <w:b/>
          <w:sz w:val="24"/>
          <w:szCs w:val="26"/>
        </w:rPr>
      </w:pPr>
      <w:r w:rsidRPr="00531E30">
        <w:rPr>
          <w:rFonts w:ascii="Times New Roman" w:hAnsi="Times New Roman" w:cs="Times New Roman"/>
          <w:b/>
          <w:sz w:val="24"/>
          <w:szCs w:val="26"/>
        </w:rPr>
        <w:t>FIFO Scheduler-</w:t>
      </w:r>
    </w:p>
    <w:p w:rsidR="001C0E79" w:rsidRPr="00531E30" w:rsidRDefault="001C0E79" w:rsidP="001C0E79">
      <w:pPr>
        <w:pStyle w:val="ListParagraph"/>
        <w:numPr>
          <w:ilvl w:val="0"/>
          <w:numId w:val="7"/>
        </w:numPr>
        <w:rPr>
          <w:rFonts w:ascii="Times New Roman" w:hAnsi="Times New Roman" w:cs="Times New Roman"/>
          <w:sz w:val="26"/>
          <w:szCs w:val="26"/>
        </w:rPr>
      </w:pPr>
      <w:r w:rsidRPr="00531E30">
        <w:rPr>
          <w:rFonts w:ascii="Times New Roman" w:hAnsi="Times New Roman" w:cs="Times New Roman"/>
          <w:sz w:val="26"/>
          <w:szCs w:val="26"/>
        </w:rPr>
        <w:t>The FIFO Scheduler places applications in a queue and runs them in the order of subm</w:t>
      </w:r>
      <w:r w:rsidRPr="00531E30">
        <w:rPr>
          <w:rFonts w:ascii="Times New Roman" w:hAnsi="Times New Roman" w:cs="Times New Roman"/>
          <w:sz w:val="26"/>
          <w:szCs w:val="26"/>
        </w:rPr>
        <w:t xml:space="preserve">ission (first in, first out). </w:t>
      </w:r>
    </w:p>
    <w:p w:rsidR="001C0E79" w:rsidRPr="00531E30" w:rsidRDefault="001C0E79" w:rsidP="001C0E79">
      <w:pPr>
        <w:pStyle w:val="ListParagraph"/>
        <w:numPr>
          <w:ilvl w:val="0"/>
          <w:numId w:val="7"/>
        </w:numPr>
        <w:rPr>
          <w:rFonts w:ascii="Times New Roman" w:hAnsi="Times New Roman" w:cs="Times New Roman"/>
          <w:sz w:val="26"/>
          <w:szCs w:val="26"/>
        </w:rPr>
      </w:pPr>
      <w:r w:rsidRPr="00531E30">
        <w:rPr>
          <w:rFonts w:ascii="Times New Roman" w:hAnsi="Times New Roman" w:cs="Times New Roman"/>
          <w:sz w:val="26"/>
          <w:szCs w:val="26"/>
        </w:rPr>
        <w:t xml:space="preserve">Requests for the first application in the queue are allocated first; once its requests have been satisfied, the next application in the queue is served, and so on. </w:t>
      </w:r>
    </w:p>
    <w:p w:rsidR="001C0E79" w:rsidRPr="00531E30" w:rsidRDefault="001C0E79" w:rsidP="001C0E79">
      <w:pPr>
        <w:pStyle w:val="ListParagraph"/>
        <w:numPr>
          <w:ilvl w:val="0"/>
          <w:numId w:val="7"/>
        </w:numPr>
        <w:rPr>
          <w:rFonts w:ascii="Times New Roman" w:hAnsi="Times New Roman" w:cs="Times New Roman"/>
          <w:sz w:val="26"/>
          <w:szCs w:val="26"/>
        </w:rPr>
      </w:pPr>
      <w:r w:rsidRPr="00531E30">
        <w:rPr>
          <w:rFonts w:ascii="Times New Roman" w:hAnsi="Times New Roman" w:cs="Times New Roman"/>
          <w:sz w:val="26"/>
          <w:szCs w:val="26"/>
        </w:rPr>
        <w:t xml:space="preserve"> The FIFO Scheduler has the merit of being simple to understand and not needing any configuration, but it’s not</w:t>
      </w:r>
      <w:r w:rsidRPr="00531E30">
        <w:rPr>
          <w:rFonts w:ascii="Times New Roman" w:hAnsi="Times New Roman" w:cs="Times New Roman"/>
          <w:sz w:val="26"/>
          <w:szCs w:val="26"/>
        </w:rPr>
        <w:t xml:space="preserve"> suitable for shared clusters. </w:t>
      </w:r>
    </w:p>
    <w:p w:rsidR="001C0E79" w:rsidRPr="00531E30" w:rsidRDefault="001C0E79" w:rsidP="001C0E79">
      <w:pPr>
        <w:pStyle w:val="ListParagraph"/>
        <w:numPr>
          <w:ilvl w:val="0"/>
          <w:numId w:val="7"/>
        </w:numPr>
        <w:rPr>
          <w:rFonts w:ascii="Times New Roman" w:hAnsi="Times New Roman" w:cs="Times New Roman"/>
          <w:sz w:val="26"/>
          <w:szCs w:val="26"/>
        </w:rPr>
      </w:pPr>
      <w:r w:rsidRPr="00531E30">
        <w:rPr>
          <w:rFonts w:ascii="Times New Roman" w:hAnsi="Times New Roman" w:cs="Times New Roman"/>
          <w:sz w:val="26"/>
          <w:szCs w:val="26"/>
        </w:rPr>
        <w:t xml:space="preserve"> Large applications will use all the resources in a cluster, so each application has to wait its turn. On a shared cluster, it is better to use the Capacity Scheduler or the Fair Scheduler.</w:t>
      </w:r>
    </w:p>
    <w:p w:rsidR="001C0E79" w:rsidRDefault="001C0E79" w:rsidP="001C0E79">
      <w:pPr>
        <w:pStyle w:val="ListParagraph"/>
        <w:ind w:left="1125"/>
      </w:pPr>
    </w:p>
    <w:p w:rsidR="001C0E79" w:rsidRDefault="001C0E79" w:rsidP="001C0E79">
      <w:pPr>
        <w:pStyle w:val="ListParagraph"/>
        <w:ind w:left="1125"/>
      </w:pPr>
      <w:r>
        <w:rPr>
          <w:noProof/>
        </w:rPr>
        <w:drawing>
          <wp:inline distT="0" distB="0" distL="0" distR="0">
            <wp:extent cx="2711657" cy="20062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4.1.PNG"/>
                    <pic:cNvPicPr/>
                  </pic:nvPicPr>
                  <pic:blipFill>
                    <a:blip r:embed="rId5">
                      <a:extLst>
                        <a:ext uri="{28A0092B-C50C-407E-A947-70E740481C1C}">
                          <a14:useLocalDpi xmlns:a14="http://schemas.microsoft.com/office/drawing/2010/main" val="0"/>
                        </a:ext>
                      </a:extLst>
                    </a:blip>
                    <a:stretch>
                      <a:fillRect/>
                    </a:stretch>
                  </pic:blipFill>
                  <pic:spPr>
                    <a:xfrm>
                      <a:off x="0" y="0"/>
                      <a:ext cx="2757141" cy="2039872"/>
                    </a:xfrm>
                    <a:prstGeom prst="rect">
                      <a:avLst/>
                    </a:prstGeom>
                  </pic:spPr>
                </pic:pic>
              </a:graphicData>
            </a:graphic>
          </wp:inline>
        </w:drawing>
      </w:r>
    </w:p>
    <w:p w:rsidR="001C0E79" w:rsidRDefault="001C0E79" w:rsidP="001C0E79">
      <w:pPr>
        <w:pStyle w:val="ListParagraph"/>
        <w:ind w:left="765"/>
      </w:pPr>
    </w:p>
    <w:p w:rsidR="001C0E79" w:rsidRPr="00531E30" w:rsidRDefault="001C0E79" w:rsidP="001C0E79">
      <w:pPr>
        <w:pStyle w:val="ListParagraph"/>
        <w:ind w:left="765"/>
        <w:rPr>
          <w:rFonts w:ascii="Times New Roman" w:hAnsi="Times New Roman" w:cs="Times New Roman"/>
          <w:b/>
          <w:sz w:val="24"/>
          <w:szCs w:val="26"/>
        </w:rPr>
      </w:pPr>
      <w:r w:rsidRPr="00531E30">
        <w:rPr>
          <w:rFonts w:ascii="Times New Roman" w:hAnsi="Times New Roman" w:cs="Times New Roman"/>
          <w:b/>
          <w:sz w:val="24"/>
          <w:szCs w:val="26"/>
        </w:rPr>
        <w:t>Capacity</w:t>
      </w:r>
      <w:r w:rsidRPr="00531E30">
        <w:rPr>
          <w:rFonts w:ascii="Times New Roman" w:hAnsi="Times New Roman" w:cs="Times New Roman"/>
          <w:b/>
          <w:sz w:val="24"/>
          <w:szCs w:val="26"/>
        </w:rPr>
        <w:t xml:space="preserve"> Scheduler-</w:t>
      </w:r>
    </w:p>
    <w:p w:rsidR="001C0E79" w:rsidRPr="00531E30" w:rsidRDefault="001C0E79" w:rsidP="001C0E79">
      <w:pPr>
        <w:pStyle w:val="ListParagraph"/>
        <w:numPr>
          <w:ilvl w:val="0"/>
          <w:numId w:val="7"/>
        </w:numPr>
        <w:rPr>
          <w:rFonts w:ascii="Times New Roman" w:hAnsi="Times New Roman" w:cs="Times New Roman"/>
          <w:b/>
          <w:sz w:val="26"/>
          <w:szCs w:val="26"/>
        </w:rPr>
      </w:pPr>
      <w:r w:rsidRPr="00531E30">
        <w:rPr>
          <w:rFonts w:ascii="Times New Roman" w:hAnsi="Times New Roman" w:cs="Times New Roman"/>
          <w:sz w:val="26"/>
          <w:szCs w:val="26"/>
        </w:rPr>
        <w:t>With the Capacity Scheduler, a separate dedicated queue allows the small job to sta</w:t>
      </w:r>
      <w:r w:rsidRPr="00531E30">
        <w:rPr>
          <w:rFonts w:ascii="Times New Roman" w:hAnsi="Times New Roman" w:cs="Times New Roman"/>
          <w:sz w:val="26"/>
          <w:szCs w:val="26"/>
        </w:rPr>
        <w:t xml:space="preserve">rt as soon as it is submitted. </w:t>
      </w:r>
    </w:p>
    <w:p w:rsidR="001C0E79" w:rsidRPr="00531E30" w:rsidRDefault="001C0E79" w:rsidP="001C0E79">
      <w:pPr>
        <w:pStyle w:val="ListParagraph"/>
        <w:numPr>
          <w:ilvl w:val="0"/>
          <w:numId w:val="7"/>
        </w:numPr>
        <w:rPr>
          <w:rFonts w:ascii="Times New Roman" w:hAnsi="Times New Roman" w:cs="Times New Roman"/>
          <w:b/>
          <w:sz w:val="26"/>
          <w:szCs w:val="26"/>
        </w:rPr>
      </w:pPr>
      <w:r w:rsidRPr="00531E30">
        <w:rPr>
          <w:rFonts w:ascii="Times New Roman" w:hAnsi="Times New Roman" w:cs="Times New Roman"/>
          <w:sz w:val="26"/>
          <w:szCs w:val="26"/>
        </w:rPr>
        <w:t xml:space="preserve"> This is at the cost of overall cluster utilization since the queue capacity is re</w:t>
      </w:r>
      <w:r w:rsidRPr="00531E30">
        <w:rPr>
          <w:rFonts w:ascii="Times New Roman" w:hAnsi="Times New Roman" w:cs="Times New Roman"/>
          <w:sz w:val="26"/>
          <w:szCs w:val="26"/>
        </w:rPr>
        <w:t xml:space="preserve">served for jobs in that queue. </w:t>
      </w:r>
    </w:p>
    <w:p w:rsidR="001C0E79" w:rsidRPr="00531E30" w:rsidRDefault="001C0E79" w:rsidP="001C0E79">
      <w:pPr>
        <w:pStyle w:val="ListParagraph"/>
        <w:numPr>
          <w:ilvl w:val="0"/>
          <w:numId w:val="7"/>
        </w:numPr>
        <w:rPr>
          <w:rFonts w:ascii="Times New Roman" w:hAnsi="Times New Roman" w:cs="Times New Roman"/>
          <w:b/>
          <w:sz w:val="26"/>
          <w:szCs w:val="26"/>
        </w:rPr>
      </w:pPr>
      <w:r w:rsidRPr="00531E30">
        <w:rPr>
          <w:rFonts w:ascii="Times New Roman" w:hAnsi="Times New Roman" w:cs="Times New Roman"/>
          <w:sz w:val="26"/>
          <w:szCs w:val="26"/>
        </w:rPr>
        <w:t xml:space="preserve"> If queues are not designed or used properly, some queues may be overloaded while some may be under</w:t>
      </w:r>
      <w:r w:rsidRPr="00531E30">
        <w:rPr>
          <w:rFonts w:ascii="Times New Roman" w:hAnsi="Times New Roman" w:cs="Times New Roman"/>
          <w:sz w:val="26"/>
          <w:szCs w:val="26"/>
        </w:rPr>
        <w:t>utilized</w:t>
      </w:r>
      <w:r w:rsidRPr="00531E30">
        <w:rPr>
          <w:rFonts w:ascii="Times New Roman" w:hAnsi="Times New Roman" w:cs="Times New Roman"/>
          <w:sz w:val="26"/>
          <w:szCs w:val="26"/>
        </w:rPr>
        <w:t xml:space="preserve">. </w:t>
      </w:r>
    </w:p>
    <w:p w:rsidR="001C0E79" w:rsidRPr="00531E30" w:rsidRDefault="001C0E79" w:rsidP="001C0E79">
      <w:pPr>
        <w:pStyle w:val="ListParagraph"/>
        <w:numPr>
          <w:ilvl w:val="0"/>
          <w:numId w:val="7"/>
        </w:numPr>
        <w:rPr>
          <w:rFonts w:ascii="Times New Roman" w:hAnsi="Times New Roman" w:cs="Times New Roman"/>
          <w:b/>
          <w:sz w:val="26"/>
          <w:szCs w:val="26"/>
        </w:rPr>
      </w:pPr>
      <w:r w:rsidRPr="00531E30">
        <w:rPr>
          <w:rFonts w:ascii="Times New Roman" w:hAnsi="Times New Roman" w:cs="Times New Roman"/>
          <w:sz w:val="26"/>
          <w:szCs w:val="26"/>
        </w:rPr>
        <w:t xml:space="preserve"> Large job finishes late when compared with using the FIFO Scheduler</w:t>
      </w:r>
      <w:r w:rsidRPr="00531E30">
        <w:rPr>
          <w:rFonts w:ascii="Times New Roman" w:hAnsi="Times New Roman" w:cs="Times New Roman"/>
          <w:sz w:val="26"/>
          <w:szCs w:val="26"/>
        </w:rPr>
        <w:t>.</w:t>
      </w:r>
    </w:p>
    <w:p w:rsidR="001C0E79" w:rsidRPr="001C0E79" w:rsidRDefault="001C0E79" w:rsidP="001C0E79">
      <w:pPr>
        <w:ind w:left="1125"/>
        <w:rPr>
          <w:rFonts w:ascii="Times New Roman" w:hAnsi="Times New Roman" w:cs="Times New Roman"/>
          <w:b/>
          <w:sz w:val="24"/>
          <w:szCs w:val="26"/>
        </w:rPr>
      </w:pPr>
      <w:r>
        <w:rPr>
          <w:rFonts w:ascii="Times New Roman" w:hAnsi="Times New Roman" w:cs="Times New Roman"/>
          <w:b/>
          <w:noProof/>
          <w:sz w:val="24"/>
          <w:szCs w:val="26"/>
        </w:rPr>
        <w:lastRenderedPageBreak/>
        <w:drawing>
          <wp:inline distT="0" distB="0" distL="0" distR="0">
            <wp:extent cx="2417735" cy="196234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4.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17735" cy="1962340"/>
                    </a:xfrm>
                    <a:prstGeom prst="rect">
                      <a:avLst/>
                    </a:prstGeom>
                  </pic:spPr>
                </pic:pic>
              </a:graphicData>
            </a:graphic>
          </wp:inline>
        </w:drawing>
      </w:r>
    </w:p>
    <w:p w:rsidR="001C0E79" w:rsidRDefault="001C0E79" w:rsidP="001C0E79">
      <w:pPr>
        <w:pStyle w:val="ListParagraph"/>
        <w:ind w:left="765"/>
        <w:rPr>
          <w:rFonts w:ascii="Times New Roman" w:hAnsi="Times New Roman" w:cs="Times New Roman"/>
          <w:b/>
          <w:sz w:val="26"/>
          <w:szCs w:val="26"/>
        </w:rPr>
      </w:pPr>
    </w:p>
    <w:p w:rsidR="001C0E79" w:rsidRDefault="00E31110" w:rsidP="001C0E79">
      <w:pPr>
        <w:pStyle w:val="ListParagraph"/>
        <w:numPr>
          <w:ilvl w:val="0"/>
          <w:numId w:val="6"/>
        </w:numPr>
        <w:rPr>
          <w:rFonts w:ascii="Times New Roman" w:hAnsi="Times New Roman" w:cs="Times New Roman"/>
          <w:b/>
          <w:sz w:val="26"/>
          <w:szCs w:val="26"/>
        </w:rPr>
      </w:pPr>
      <w:r w:rsidRPr="001C0E79">
        <w:rPr>
          <w:rFonts w:ascii="Times New Roman" w:hAnsi="Times New Roman" w:cs="Times New Roman"/>
          <w:b/>
          <w:sz w:val="26"/>
          <w:szCs w:val="26"/>
        </w:rPr>
        <w:t>Explain the difference between FIFO and Fair scheduler</w:t>
      </w:r>
    </w:p>
    <w:p w:rsidR="001C0E79" w:rsidRDefault="001C0E79" w:rsidP="001C0E79">
      <w:pPr>
        <w:pStyle w:val="ListParagraph"/>
        <w:ind w:left="765"/>
        <w:rPr>
          <w:rFonts w:ascii="Times New Roman" w:hAnsi="Times New Roman" w:cs="Times New Roman"/>
          <w:b/>
          <w:sz w:val="26"/>
          <w:szCs w:val="26"/>
        </w:rPr>
      </w:pPr>
    </w:p>
    <w:p w:rsidR="001C0E79" w:rsidRPr="00531E30" w:rsidRDefault="001C0E79" w:rsidP="001C0E79">
      <w:pPr>
        <w:pStyle w:val="ListParagraph"/>
        <w:ind w:left="765"/>
        <w:rPr>
          <w:rFonts w:ascii="Times New Roman" w:hAnsi="Times New Roman" w:cs="Times New Roman"/>
          <w:b/>
          <w:sz w:val="24"/>
          <w:szCs w:val="26"/>
        </w:rPr>
      </w:pPr>
      <w:r w:rsidRPr="00531E30">
        <w:rPr>
          <w:rFonts w:ascii="Times New Roman" w:hAnsi="Times New Roman" w:cs="Times New Roman"/>
          <w:b/>
          <w:sz w:val="24"/>
          <w:szCs w:val="26"/>
        </w:rPr>
        <w:t>FIFO Scheduler-</w:t>
      </w:r>
    </w:p>
    <w:p w:rsidR="001C0E79" w:rsidRPr="00531E30" w:rsidRDefault="001C0E79" w:rsidP="001C0E79">
      <w:pPr>
        <w:pStyle w:val="ListParagraph"/>
        <w:numPr>
          <w:ilvl w:val="0"/>
          <w:numId w:val="7"/>
        </w:numPr>
        <w:rPr>
          <w:rFonts w:ascii="Times New Roman" w:hAnsi="Times New Roman" w:cs="Times New Roman"/>
          <w:sz w:val="26"/>
          <w:szCs w:val="26"/>
        </w:rPr>
      </w:pPr>
      <w:r w:rsidRPr="00531E30">
        <w:rPr>
          <w:rFonts w:ascii="Times New Roman" w:hAnsi="Times New Roman" w:cs="Times New Roman"/>
          <w:sz w:val="26"/>
          <w:szCs w:val="26"/>
        </w:rPr>
        <w:t xml:space="preserve">The FIFO Scheduler places applications in a queue and runs them in the order of submission (first in, first out). </w:t>
      </w:r>
    </w:p>
    <w:p w:rsidR="001C0E79" w:rsidRPr="00531E30" w:rsidRDefault="001C0E79" w:rsidP="001C0E79">
      <w:pPr>
        <w:pStyle w:val="ListParagraph"/>
        <w:numPr>
          <w:ilvl w:val="0"/>
          <w:numId w:val="7"/>
        </w:numPr>
        <w:rPr>
          <w:rFonts w:ascii="Times New Roman" w:hAnsi="Times New Roman" w:cs="Times New Roman"/>
          <w:sz w:val="26"/>
          <w:szCs w:val="26"/>
        </w:rPr>
      </w:pPr>
      <w:r w:rsidRPr="00531E30">
        <w:rPr>
          <w:rFonts w:ascii="Times New Roman" w:hAnsi="Times New Roman" w:cs="Times New Roman"/>
          <w:sz w:val="26"/>
          <w:szCs w:val="26"/>
        </w:rPr>
        <w:t xml:space="preserve">Requests for the first application in the queue are allocated first; once its requests have been satisfied, the next application in the queue is served, and so on. </w:t>
      </w:r>
    </w:p>
    <w:p w:rsidR="001C0E79" w:rsidRPr="00531E30" w:rsidRDefault="001C0E79" w:rsidP="001C0E79">
      <w:pPr>
        <w:pStyle w:val="ListParagraph"/>
        <w:numPr>
          <w:ilvl w:val="0"/>
          <w:numId w:val="7"/>
        </w:numPr>
        <w:rPr>
          <w:rFonts w:ascii="Times New Roman" w:hAnsi="Times New Roman" w:cs="Times New Roman"/>
          <w:sz w:val="26"/>
          <w:szCs w:val="26"/>
        </w:rPr>
      </w:pPr>
      <w:r w:rsidRPr="00531E30">
        <w:rPr>
          <w:rFonts w:ascii="Times New Roman" w:hAnsi="Times New Roman" w:cs="Times New Roman"/>
          <w:sz w:val="26"/>
          <w:szCs w:val="26"/>
        </w:rPr>
        <w:t xml:space="preserve"> The FIFO Scheduler has the merit of being simple to understand and not needing any configuration, but it’s not suitable for shared clusters. </w:t>
      </w:r>
    </w:p>
    <w:p w:rsidR="001C0E79" w:rsidRPr="00531E30" w:rsidRDefault="001C0E79" w:rsidP="001C0E79">
      <w:pPr>
        <w:pStyle w:val="ListParagraph"/>
        <w:numPr>
          <w:ilvl w:val="0"/>
          <w:numId w:val="7"/>
        </w:numPr>
        <w:rPr>
          <w:rFonts w:ascii="Times New Roman" w:hAnsi="Times New Roman" w:cs="Times New Roman"/>
          <w:sz w:val="26"/>
          <w:szCs w:val="26"/>
        </w:rPr>
      </w:pPr>
      <w:r w:rsidRPr="00531E30">
        <w:rPr>
          <w:rFonts w:ascii="Times New Roman" w:hAnsi="Times New Roman" w:cs="Times New Roman"/>
          <w:sz w:val="26"/>
          <w:szCs w:val="26"/>
        </w:rPr>
        <w:t xml:space="preserve"> Large applications will use all the resources in a cluster, so each application has to wait its turn. On a shared cluster, it is better to use the Capacity Scheduler or the Fair Scheduler.</w:t>
      </w:r>
    </w:p>
    <w:p w:rsidR="001C0E79" w:rsidRDefault="001C0E79" w:rsidP="001C0E79">
      <w:pPr>
        <w:pStyle w:val="ListParagraph"/>
        <w:ind w:left="1125"/>
      </w:pPr>
    </w:p>
    <w:p w:rsidR="001C0E79" w:rsidRDefault="001C0E79" w:rsidP="001C0E79">
      <w:pPr>
        <w:pStyle w:val="ListParagraph"/>
        <w:ind w:left="1125"/>
      </w:pPr>
      <w:r>
        <w:rPr>
          <w:noProof/>
        </w:rPr>
        <w:drawing>
          <wp:inline distT="0" distB="0" distL="0" distR="0" wp14:anchorId="421CF16C" wp14:editId="6B669E2A">
            <wp:extent cx="2711657" cy="20062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4.1.PNG"/>
                    <pic:cNvPicPr/>
                  </pic:nvPicPr>
                  <pic:blipFill>
                    <a:blip r:embed="rId5">
                      <a:extLst>
                        <a:ext uri="{28A0092B-C50C-407E-A947-70E740481C1C}">
                          <a14:useLocalDpi xmlns:a14="http://schemas.microsoft.com/office/drawing/2010/main" val="0"/>
                        </a:ext>
                      </a:extLst>
                    </a:blip>
                    <a:stretch>
                      <a:fillRect/>
                    </a:stretch>
                  </pic:blipFill>
                  <pic:spPr>
                    <a:xfrm>
                      <a:off x="0" y="0"/>
                      <a:ext cx="2757141" cy="2039872"/>
                    </a:xfrm>
                    <a:prstGeom prst="rect">
                      <a:avLst/>
                    </a:prstGeom>
                  </pic:spPr>
                </pic:pic>
              </a:graphicData>
            </a:graphic>
          </wp:inline>
        </w:drawing>
      </w:r>
    </w:p>
    <w:p w:rsidR="001C0E79" w:rsidRDefault="001C0E79" w:rsidP="001C0E79">
      <w:pPr>
        <w:pStyle w:val="ListParagraph"/>
        <w:ind w:left="765"/>
      </w:pPr>
    </w:p>
    <w:p w:rsidR="001C0E79" w:rsidRPr="00531E30" w:rsidRDefault="001C0E79" w:rsidP="001C0E79">
      <w:pPr>
        <w:pStyle w:val="ListParagraph"/>
        <w:ind w:left="765"/>
        <w:rPr>
          <w:rFonts w:ascii="Times New Roman" w:hAnsi="Times New Roman" w:cs="Times New Roman"/>
          <w:b/>
          <w:sz w:val="24"/>
          <w:szCs w:val="26"/>
        </w:rPr>
      </w:pPr>
      <w:r w:rsidRPr="00531E30">
        <w:rPr>
          <w:rFonts w:ascii="Times New Roman" w:hAnsi="Times New Roman" w:cs="Times New Roman"/>
          <w:b/>
          <w:sz w:val="24"/>
          <w:szCs w:val="26"/>
        </w:rPr>
        <w:t>Fair</w:t>
      </w:r>
      <w:r w:rsidRPr="00531E30">
        <w:rPr>
          <w:rFonts w:ascii="Times New Roman" w:hAnsi="Times New Roman" w:cs="Times New Roman"/>
          <w:b/>
          <w:sz w:val="24"/>
          <w:szCs w:val="26"/>
        </w:rPr>
        <w:t xml:space="preserve"> Scheduler-</w:t>
      </w:r>
    </w:p>
    <w:p w:rsidR="001C0E79" w:rsidRPr="00531E30" w:rsidRDefault="001C0E79" w:rsidP="001C0E79">
      <w:pPr>
        <w:pStyle w:val="ListParagraph"/>
        <w:numPr>
          <w:ilvl w:val="0"/>
          <w:numId w:val="7"/>
        </w:numPr>
        <w:rPr>
          <w:rFonts w:ascii="Times New Roman" w:hAnsi="Times New Roman" w:cs="Times New Roman"/>
          <w:sz w:val="26"/>
          <w:szCs w:val="26"/>
        </w:rPr>
      </w:pPr>
      <w:r w:rsidRPr="00531E30">
        <w:rPr>
          <w:rFonts w:ascii="Times New Roman" w:hAnsi="Times New Roman" w:cs="Times New Roman"/>
          <w:sz w:val="26"/>
          <w:szCs w:val="26"/>
        </w:rPr>
        <w:t>With the Fair Scheduler, there is no need to reserve a set amount of capacity, since it will dynamically balance resou</w:t>
      </w:r>
      <w:r w:rsidRPr="00531E30">
        <w:rPr>
          <w:rFonts w:ascii="Times New Roman" w:hAnsi="Times New Roman" w:cs="Times New Roman"/>
          <w:sz w:val="26"/>
          <w:szCs w:val="26"/>
        </w:rPr>
        <w:t xml:space="preserve">rces between all running jobs. </w:t>
      </w:r>
    </w:p>
    <w:p w:rsidR="001C0E79" w:rsidRPr="00531E30" w:rsidRDefault="001C0E79" w:rsidP="001C0E79">
      <w:pPr>
        <w:pStyle w:val="ListParagraph"/>
        <w:numPr>
          <w:ilvl w:val="0"/>
          <w:numId w:val="7"/>
        </w:numPr>
        <w:rPr>
          <w:rFonts w:ascii="Times New Roman" w:hAnsi="Times New Roman" w:cs="Times New Roman"/>
          <w:sz w:val="26"/>
          <w:szCs w:val="26"/>
        </w:rPr>
      </w:pPr>
      <w:r w:rsidRPr="00531E30">
        <w:rPr>
          <w:rFonts w:ascii="Times New Roman" w:hAnsi="Times New Roman" w:cs="Times New Roman"/>
          <w:sz w:val="26"/>
          <w:szCs w:val="26"/>
        </w:rPr>
        <w:lastRenderedPageBreak/>
        <w:t>Just after the first (large) job starts, it is the only job running, so it gets all</w:t>
      </w:r>
      <w:r w:rsidRPr="00531E30">
        <w:rPr>
          <w:rFonts w:ascii="Times New Roman" w:hAnsi="Times New Roman" w:cs="Times New Roman"/>
          <w:sz w:val="26"/>
          <w:szCs w:val="26"/>
        </w:rPr>
        <w:t xml:space="preserve"> the resources in the cluster. </w:t>
      </w:r>
    </w:p>
    <w:p w:rsidR="001C0E79" w:rsidRPr="00531E30" w:rsidRDefault="001C0E79" w:rsidP="001C0E79">
      <w:pPr>
        <w:pStyle w:val="ListParagraph"/>
        <w:numPr>
          <w:ilvl w:val="0"/>
          <w:numId w:val="7"/>
        </w:numPr>
        <w:rPr>
          <w:rFonts w:ascii="Times New Roman" w:hAnsi="Times New Roman" w:cs="Times New Roman"/>
          <w:sz w:val="26"/>
          <w:szCs w:val="26"/>
        </w:rPr>
      </w:pPr>
      <w:r w:rsidRPr="00531E30">
        <w:rPr>
          <w:rFonts w:ascii="Times New Roman" w:hAnsi="Times New Roman" w:cs="Times New Roman"/>
          <w:sz w:val="26"/>
          <w:szCs w:val="26"/>
        </w:rPr>
        <w:t xml:space="preserve"> When the second (small) job starts, it is allocated half of the cluster resources, so that each job is usin</w:t>
      </w:r>
      <w:r w:rsidRPr="00531E30">
        <w:rPr>
          <w:rFonts w:ascii="Times New Roman" w:hAnsi="Times New Roman" w:cs="Times New Roman"/>
          <w:sz w:val="26"/>
          <w:szCs w:val="26"/>
        </w:rPr>
        <w:t xml:space="preserve">g its fair share of resources. </w:t>
      </w:r>
    </w:p>
    <w:p w:rsidR="001C0E79" w:rsidRPr="00531E30" w:rsidRDefault="001C0E79" w:rsidP="001C0E79">
      <w:pPr>
        <w:pStyle w:val="ListParagraph"/>
        <w:numPr>
          <w:ilvl w:val="0"/>
          <w:numId w:val="7"/>
        </w:numPr>
        <w:rPr>
          <w:rFonts w:ascii="Times New Roman" w:hAnsi="Times New Roman" w:cs="Times New Roman"/>
          <w:sz w:val="26"/>
          <w:szCs w:val="26"/>
        </w:rPr>
      </w:pPr>
      <w:r w:rsidRPr="00531E30">
        <w:rPr>
          <w:rFonts w:ascii="Times New Roman" w:hAnsi="Times New Roman" w:cs="Times New Roman"/>
          <w:sz w:val="26"/>
          <w:szCs w:val="26"/>
        </w:rPr>
        <w:t xml:space="preserve"> After the small job completes and no longer requires resources, the large job goes back to using the full cluster capacity again. </w:t>
      </w:r>
    </w:p>
    <w:p w:rsidR="001C0E79" w:rsidRDefault="001C0E79" w:rsidP="001C0E79">
      <w:pPr>
        <w:pStyle w:val="ListParagraph"/>
        <w:numPr>
          <w:ilvl w:val="0"/>
          <w:numId w:val="7"/>
        </w:numPr>
        <w:rPr>
          <w:rFonts w:ascii="Times New Roman" w:hAnsi="Times New Roman" w:cs="Times New Roman"/>
          <w:sz w:val="26"/>
          <w:szCs w:val="26"/>
        </w:rPr>
      </w:pPr>
      <w:r w:rsidRPr="00531E30">
        <w:rPr>
          <w:rFonts w:ascii="Times New Roman" w:hAnsi="Times New Roman" w:cs="Times New Roman"/>
          <w:sz w:val="26"/>
          <w:szCs w:val="26"/>
        </w:rPr>
        <w:t xml:space="preserve"> The overall effect is both high cluster utilization and timely small job completion.</w:t>
      </w:r>
    </w:p>
    <w:p w:rsidR="001C0E79" w:rsidRDefault="001C0E79" w:rsidP="00531E30">
      <w:pPr>
        <w:pStyle w:val="ListParagraph"/>
        <w:ind w:left="1125"/>
        <w:rPr>
          <w:rFonts w:ascii="Times New Roman" w:hAnsi="Times New Roman" w:cs="Times New Roman"/>
          <w:sz w:val="26"/>
          <w:szCs w:val="26"/>
        </w:rPr>
      </w:pPr>
    </w:p>
    <w:p w:rsidR="00531E30" w:rsidRPr="00531E30" w:rsidRDefault="00531E30" w:rsidP="00531E30">
      <w:pPr>
        <w:pStyle w:val="ListParagraph"/>
        <w:ind w:left="1125"/>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654224" cy="20471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4.3.PNG"/>
                    <pic:cNvPicPr/>
                  </pic:nvPicPr>
                  <pic:blipFill>
                    <a:blip r:embed="rId7">
                      <a:extLst>
                        <a:ext uri="{28A0092B-C50C-407E-A947-70E740481C1C}">
                          <a14:useLocalDpi xmlns:a14="http://schemas.microsoft.com/office/drawing/2010/main" val="0"/>
                        </a:ext>
                      </a:extLst>
                    </a:blip>
                    <a:stretch>
                      <a:fillRect/>
                    </a:stretch>
                  </pic:blipFill>
                  <pic:spPr>
                    <a:xfrm>
                      <a:off x="0" y="0"/>
                      <a:ext cx="2683080" cy="2069420"/>
                    </a:xfrm>
                    <a:prstGeom prst="rect">
                      <a:avLst/>
                    </a:prstGeom>
                  </pic:spPr>
                </pic:pic>
              </a:graphicData>
            </a:graphic>
          </wp:inline>
        </w:drawing>
      </w:r>
    </w:p>
    <w:p w:rsidR="001C0E79" w:rsidRDefault="001C0E79" w:rsidP="001C0E79">
      <w:pPr>
        <w:pStyle w:val="ListParagraph"/>
        <w:ind w:left="765"/>
      </w:pPr>
    </w:p>
    <w:p w:rsidR="001C0E79" w:rsidRDefault="001C0E79" w:rsidP="001C0E79">
      <w:pPr>
        <w:pStyle w:val="ListParagraph"/>
        <w:ind w:left="765"/>
        <w:rPr>
          <w:rFonts w:ascii="Times New Roman" w:hAnsi="Times New Roman" w:cs="Times New Roman"/>
          <w:b/>
          <w:sz w:val="26"/>
          <w:szCs w:val="26"/>
        </w:rPr>
      </w:pPr>
    </w:p>
    <w:p w:rsidR="001C0E79" w:rsidRDefault="001C0E79" w:rsidP="001C0E79">
      <w:pPr>
        <w:pStyle w:val="ListParagraph"/>
        <w:ind w:left="765"/>
        <w:rPr>
          <w:rFonts w:ascii="Times New Roman" w:hAnsi="Times New Roman" w:cs="Times New Roman"/>
          <w:b/>
          <w:sz w:val="26"/>
          <w:szCs w:val="26"/>
        </w:rPr>
      </w:pPr>
    </w:p>
    <w:p w:rsidR="001C0E79" w:rsidRDefault="00E31110" w:rsidP="001C0E79">
      <w:pPr>
        <w:pStyle w:val="ListParagraph"/>
        <w:numPr>
          <w:ilvl w:val="0"/>
          <w:numId w:val="6"/>
        </w:numPr>
        <w:rPr>
          <w:rFonts w:ascii="Times New Roman" w:hAnsi="Times New Roman" w:cs="Times New Roman"/>
          <w:b/>
          <w:sz w:val="26"/>
          <w:szCs w:val="26"/>
        </w:rPr>
      </w:pPr>
      <w:r w:rsidRPr="001C0E79">
        <w:rPr>
          <w:rFonts w:ascii="Times New Roman" w:hAnsi="Times New Roman" w:cs="Times New Roman"/>
          <w:b/>
          <w:sz w:val="26"/>
          <w:szCs w:val="26"/>
        </w:rPr>
        <w:t>Explain the difference betw</w:t>
      </w:r>
      <w:r w:rsidR="001C0E79">
        <w:rPr>
          <w:rFonts w:ascii="Times New Roman" w:hAnsi="Times New Roman" w:cs="Times New Roman"/>
          <w:b/>
          <w:sz w:val="26"/>
          <w:szCs w:val="26"/>
        </w:rPr>
        <w:t>een Capacity and Fair scheduler</w:t>
      </w:r>
    </w:p>
    <w:p w:rsidR="001C0E79" w:rsidRDefault="001C0E79" w:rsidP="001C0E79">
      <w:pPr>
        <w:pStyle w:val="ListParagraph"/>
        <w:ind w:left="765"/>
        <w:rPr>
          <w:rFonts w:ascii="Times New Roman" w:hAnsi="Times New Roman" w:cs="Times New Roman"/>
          <w:b/>
          <w:sz w:val="26"/>
          <w:szCs w:val="26"/>
        </w:rPr>
      </w:pPr>
    </w:p>
    <w:p w:rsidR="00531E30" w:rsidRPr="00531E30" w:rsidRDefault="00531E30" w:rsidP="00531E30">
      <w:pPr>
        <w:pStyle w:val="ListParagraph"/>
        <w:ind w:left="765"/>
        <w:rPr>
          <w:rFonts w:ascii="Times New Roman" w:hAnsi="Times New Roman" w:cs="Times New Roman"/>
          <w:b/>
          <w:sz w:val="24"/>
          <w:szCs w:val="26"/>
        </w:rPr>
      </w:pPr>
      <w:r w:rsidRPr="00531E30">
        <w:rPr>
          <w:rFonts w:ascii="Times New Roman" w:hAnsi="Times New Roman" w:cs="Times New Roman"/>
          <w:b/>
          <w:sz w:val="24"/>
          <w:szCs w:val="26"/>
        </w:rPr>
        <w:t>Capacity Scheduler-</w:t>
      </w:r>
    </w:p>
    <w:p w:rsidR="00531E30" w:rsidRPr="00531E30" w:rsidRDefault="00531E30" w:rsidP="00531E30">
      <w:pPr>
        <w:pStyle w:val="ListParagraph"/>
        <w:numPr>
          <w:ilvl w:val="0"/>
          <w:numId w:val="7"/>
        </w:numPr>
        <w:rPr>
          <w:rFonts w:ascii="Times New Roman" w:hAnsi="Times New Roman" w:cs="Times New Roman"/>
          <w:b/>
          <w:sz w:val="26"/>
          <w:szCs w:val="26"/>
        </w:rPr>
      </w:pPr>
      <w:r w:rsidRPr="00531E30">
        <w:rPr>
          <w:rFonts w:ascii="Times New Roman" w:hAnsi="Times New Roman" w:cs="Times New Roman"/>
          <w:sz w:val="26"/>
          <w:szCs w:val="26"/>
        </w:rPr>
        <w:t xml:space="preserve">With the Capacity Scheduler, a separate dedicated queue allows the small job to start as soon as it is submitted. </w:t>
      </w:r>
    </w:p>
    <w:p w:rsidR="00531E30" w:rsidRPr="00531E30" w:rsidRDefault="00531E30" w:rsidP="00531E30">
      <w:pPr>
        <w:pStyle w:val="ListParagraph"/>
        <w:numPr>
          <w:ilvl w:val="0"/>
          <w:numId w:val="7"/>
        </w:numPr>
        <w:rPr>
          <w:rFonts w:ascii="Times New Roman" w:hAnsi="Times New Roman" w:cs="Times New Roman"/>
          <w:b/>
          <w:sz w:val="26"/>
          <w:szCs w:val="26"/>
        </w:rPr>
      </w:pPr>
      <w:r w:rsidRPr="00531E30">
        <w:rPr>
          <w:rFonts w:ascii="Times New Roman" w:hAnsi="Times New Roman" w:cs="Times New Roman"/>
          <w:sz w:val="26"/>
          <w:szCs w:val="26"/>
        </w:rPr>
        <w:t xml:space="preserve"> This is at the cost of overall cluster utilization since the queue capacity is reserved for jobs in that queue. </w:t>
      </w:r>
    </w:p>
    <w:p w:rsidR="00531E30" w:rsidRPr="00531E30" w:rsidRDefault="00531E30" w:rsidP="00531E30">
      <w:pPr>
        <w:pStyle w:val="ListParagraph"/>
        <w:numPr>
          <w:ilvl w:val="0"/>
          <w:numId w:val="7"/>
        </w:numPr>
        <w:rPr>
          <w:rFonts w:ascii="Times New Roman" w:hAnsi="Times New Roman" w:cs="Times New Roman"/>
          <w:b/>
          <w:sz w:val="26"/>
          <w:szCs w:val="26"/>
        </w:rPr>
      </w:pPr>
      <w:r w:rsidRPr="00531E30">
        <w:rPr>
          <w:rFonts w:ascii="Times New Roman" w:hAnsi="Times New Roman" w:cs="Times New Roman"/>
          <w:sz w:val="26"/>
          <w:szCs w:val="26"/>
        </w:rPr>
        <w:t xml:space="preserve"> If queues are not designed or used properly, some queues may be overloaded while some may be underutilized. </w:t>
      </w:r>
    </w:p>
    <w:p w:rsidR="00531E30" w:rsidRPr="00531E30" w:rsidRDefault="00531E30" w:rsidP="00531E30">
      <w:pPr>
        <w:pStyle w:val="ListParagraph"/>
        <w:numPr>
          <w:ilvl w:val="0"/>
          <w:numId w:val="7"/>
        </w:numPr>
        <w:rPr>
          <w:rFonts w:ascii="Times New Roman" w:hAnsi="Times New Roman" w:cs="Times New Roman"/>
          <w:b/>
          <w:sz w:val="26"/>
          <w:szCs w:val="26"/>
        </w:rPr>
      </w:pPr>
      <w:r w:rsidRPr="00531E30">
        <w:rPr>
          <w:rFonts w:ascii="Times New Roman" w:hAnsi="Times New Roman" w:cs="Times New Roman"/>
          <w:sz w:val="26"/>
          <w:szCs w:val="26"/>
        </w:rPr>
        <w:t xml:space="preserve"> Large job finishes late when compared with using the FIFO Scheduler.</w:t>
      </w:r>
    </w:p>
    <w:p w:rsidR="00531E30" w:rsidRPr="001C0E79" w:rsidRDefault="00531E30" w:rsidP="00531E30">
      <w:pPr>
        <w:ind w:left="1125"/>
        <w:rPr>
          <w:rFonts w:ascii="Times New Roman" w:hAnsi="Times New Roman" w:cs="Times New Roman"/>
          <w:b/>
          <w:sz w:val="24"/>
          <w:szCs w:val="26"/>
        </w:rPr>
      </w:pPr>
      <w:r>
        <w:rPr>
          <w:rFonts w:ascii="Times New Roman" w:hAnsi="Times New Roman" w:cs="Times New Roman"/>
          <w:b/>
          <w:noProof/>
          <w:sz w:val="24"/>
          <w:szCs w:val="26"/>
        </w:rPr>
        <w:lastRenderedPageBreak/>
        <w:drawing>
          <wp:inline distT="0" distB="0" distL="0" distR="0" wp14:anchorId="48F6A8C6" wp14:editId="39B596C3">
            <wp:extent cx="2417735" cy="196234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4.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17735" cy="1962340"/>
                    </a:xfrm>
                    <a:prstGeom prst="rect">
                      <a:avLst/>
                    </a:prstGeom>
                  </pic:spPr>
                </pic:pic>
              </a:graphicData>
            </a:graphic>
          </wp:inline>
        </w:drawing>
      </w:r>
    </w:p>
    <w:p w:rsidR="001C0E79" w:rsidRDefault="001C0E79" w:rsidP="001C0E79">
      <w:pPr>
        <w:pStyle w:val="ListParagraph"/>
        <w:ind w:left="765"/>
        <w:rPr>
          <w:rFonts w:ascii="Times New Roman" w:hAnsi="Times New Roman" w:cs="Times New Roman"/>
          <w:b/>
          <w:sz w:val="26"/>
          <w:szCs w:val="26"/>
        </w:rPr>
      </w:pPr>
    </w:p>
    <w:p w:rsidR="00531E30" w:rsidRPr="00531E30" w:rsidRDefault="00531E30" w:rsidP="00531E30">
      <w:pPr>
        <w:pStyle w:val="ListParagraph"/>
        <w:ind w:left="765"/>
        <w:rPr>
          <w:rFonts w:ascii="Times New Roman" w:hAnsi="Times New Roman" w:cs="Times New Roman"/>
          <w:b/>
          <w:sz w:val="24"/>
          <w:szCs w:val="26"/>
        </w:rPr>
      </w:pPr>
      <w:r w:rsidRPr="00531E30">
        <w:rPr>
          <w:rFonts w:ascii="Times New Roman" w:hAnsi="Times New Roman" w:cs="Times New Roman"/>
          <w:b/>
          <w:sz w:val="24"/>
          <w:szCs w:val="26"/>
        </w:rPr>
        <w:t>Fair Scheduler-</w:t>
      </w:r>
    </w:p>
    <w:p w:rsidR="00531E30" w:rsidRPr="00531E30" w:rsidRDefault="00531E30" w:rsidP="00531E30">
      <w:pPr>
        <w:pStyle w:val="ListParagraph"/>
        <w:numPr>
          <w:ilvl w:val="0"/>
          <w:numId w:val="7"/>
        </w:numPr>
        <w:rPr>
          <w:rFonts w:ascii="Times New Roman" w:hAnsi="Times New Roman" w:cs="Times New Roman"/>
          <w:sz w:val="26"/>
          <w:szCs w:val="26"/>
        </w:rPr>
      </w:pPr>
      <w:r w:rsidRPr="00531E30">
        <w:rPr>
          <w:rFonts w:ascii="Times New Roman" w:hAnsi="Times New Roman" w:cs="Times New Roman"/>
          <w:sz w:val="26"/>
          <w:szCs w:val="26"/>
        </w:rPr>
        <w:t xml:space="preserve">With the Fair Scheduler, there is no need to reserve a set amount of capacity, since it will dynamically balance resources between all running jobs. </w:t>
      </w:r>
    </w:p>
    <w:p w:rsidR="00531E30" w:rsidRPr="00531E30" w:rsidRDefault="00531E30" w:rsidP="00531E30">
      <w:pPr>
        <w:pStyle w:val="ListParagraph"/>
        <w:numPr>
          <w:ilvl w:val="0"/>
          <w:numId w:val="7"/>
        </w:numPr>
        <w:rPr>
          <w:rFonts w:ascii="Times New Roman" w:hAnsi="Times New Roman" w:cs="Times New Roman"/>
          <w:sz w:val="26"/>
          <w:szCs w:val="26"/>
        </w:rPr>
      </w:pPr>
      <w:r w:rsidRPr="00531E30">
        <w:rPr>
          <w:rFonts w:ascii="Times New Roman" w:hAnsi="Times New Roman" w:cs="Times New Roman"/>
          <w:sz w:val="26"/>
          <w:szCs w:val="26"/>
        </w:rPr>
        <w:t xml:space="preserve">Just after the first (large) job starts, it is the only job running, so it gets all the resources in the cluster. </w:t>
      </w:r>
    </w:p>
    <w:p w:rsidR="00531E30" w:rsidRPr="00531E30" w:rsidRDefault="00531E30" w:rsidP="00531E30">
      <w:pPr>
        <w:pStyle w:val="ListParagraph"/>
        <w:numPr>
          <w:ilvl w:val="0"/>
          <w:numId w:val="7"/>
        </w:numPr>
        <w:rPr>
          <w:rFonts w:ascii="Times New Roman" w:hAnsi="Times New Roman" w:cs="Times New Roman"/>
          <w:sz w:val="26"/>
          <w:szCs w:val="26"/>
        </w:rPr>
      </w:pPr>
      <w:r w:rsidRPr="00531E30">
        <w:rPr>
          <w:rFonts w:ascii="Times New Roman" w:hAnsi="Times New Roman" w:cs="Times New Roman"/>
          <w:sz w:val="26"/>
          <w:szCs w:val="26"/>
        </w:rPr>
        <w:t xml:space="preserve"> When the second (small) job starts, it is allocated half of the cluster resources, so that each job is using its fair share of resources. </w:t>
      </w:r>
    </w:p>
    <w:p w:rsidR="00531E30" w:rsidRPr="00531E30" w:rsidRDefault="00531E30" w:rsidP="00531E30">
      <w:pPr>
        <w:pStyle w:val="ListParagraph"/>
        <w:numPr>
          <w:ilvl w:val="0"/>
          <w:numId w:val="7"/>
        </w:numPr>
        <w:rPr>
          <w:rFonts w:ascii="Times New Roman" w:hAnsi="Times New Roman" w:cs="Times New Roman"/>
          <w:sz w:val="26"/>
          <w:szCs w:val="26"/>
        </w:rPr>
      </w:pPr>
      <w:r w:rsidRPr="00531E30">
        <w:rPr>
          <w:rFonts w:ascii="Times New Roman" w:hAnsi="Times New Roman" w:cs="Times New Roman"/>
          <w:sz w:val="26"/>
          <w:szCs w:val="26"/>
        </w:rPr>
        <w:t xml:space="preserve"> After the small job completes and no longer requires resources, the large job goes back to using the full cluster capacity again. </w:t>
      </w:r>
    </w:p>
    <w:p w:rsidR="00531E30" w:rsidRDefault="00531E30" w:rsidP="00531E30">
      <w:pPr>
        <w:pStyle w:val="ListParagraph"/>
        <w:numPr>
          <w:ilvl w:val="0"/>
          <w:numId w:val="7"/>
        </w:numPr>
        <w:rPr>
          <w:rFonts w:ascii="Times New Roman" w:hAnsi="Times New Roman" w:cs="Times New Roman"/>
          <w:sz w:val="26"/>
          <w:szCs w:val="26"/>
        </w:rPr>
      </w:pPr>
      <w:r w:rsidRPr="00531E30">
        <w:rPr>
          <w:rFonts w:ascii="Times New Roman" w:hAnsi="Times New Roman" w:cs="Times New Roman"/>
          <w:sz w:val="26"/>
          <w:szCs w:val="26"/>
        </w:rPr>
        <w:t xml:space="preserve"> The overall effect is both high cluster utilization and timely small job completion.</w:t>
      </w:r>
    </w:p>
    <w:p w:rsidR="00531E30" w:rsidRDefault="00531E30" w:rsidP="00531E30">
      <w:pPr>
        <w:pStyle w:val="ListParagraph"/>
        <w:ind w:left="1125"/>
        <w:rPr>
          <w:rFonts w:ascii="Times New Roman" w:hAnsi="Times New Roman" w:cs="Times New Roman"/>
          <w:sz w:val="26"/>
          <w:szCs w:val="26"/>
        </w:rPr>
      </w:pPr>
    </w:p>
    <w:p w:rsidR="00531E30" w:rsidRPr="00531E30" w:rsidRDefault="00531E30" w:rsidP="00531E30">
      <w:pPr>
        <w:pStyle w:val="ListParagraph"/>
        <w:ind w:left="1125"/>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00992DB" wp14:editId="5A539853">
            <wp:extent cx="2654224" cy="20471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4.3.PNG"/>
                    <pic:cNvPicPr/>
                  </pic:nvPicPr>
                  <pic:blipFill>
                    <a:blip r:embed="rId7">
                      <a:extLst>
                        <a:ext uri="{28A0092B-C50C-407E-A947-70E740481C1C}">
                          <a14:useLocalDpi xmlns:a14="http://schemas.microsoft.com/office/drawing/2010/main" val="0"/>
                        </a:ext>
                      </a:extLst>
                    </a:blip>
                    <a:stretch>
                      <a:fillRect/>
                    </a:stretch>
                  </pic:blipFill>
                  <pic:spPr>
                    <a:xfrm>
                      <a:off x="0" y="0"/>
                      <a:ext cx="2683080" cy="2069420"/>
                    </a:xfrm>
                    <a:prstGeom prst="rect">
                      <a:avLst/>
                    </a:prstGeom>
                  </pic:spPr>
                </pic:pic>
              </a:graphicData>
            </a:graphic>
          </wp:inline>
        </w:drawing>
      </w:r>
    </w:p>
    <w:p w:rsidR="00531E30" w:rsidRDefault="00531E30" w:rsidP="00531E30">
      <w:pPr>
        <w:pStyle w:val="ListParagraph"/>
        <w:ind w:left="765"/>
      </w:pPr>
    </w:p>
    <w:p w:rsidR="001C0E79" w:rsidRDefault="001C0E79" w:rsidP="001C0E79">
      <w:pPr>
        <w:pStyle w:val="ListParagraph"/>
        <w:ind w:left="765"/>
        <w:rPr>
          <w:rFonts w:ascii="Times New Roman" w:hAnsi="Times New Roman" w:cs="Times New Roman"/>
          <w:b/>
          <w:sz w:val="26"/>
          <w:szCs w:val="26"/>
        </w:rPr>
      </w:pPr>
    </w:p>
    <w:p w:rsidR="001C0E79" w:rsidRDefault="001C0E79" w:rsidP="001C0E79">
      <w:pPr>
        <w:pStyle w:val="ListParagraph"/>
        <w:ind w:left="765"/>
        <w:rPr>
          <w:rFonts w:ascii="Times New Roman" w:hAnsi="Times New Roman" w:cs="Times New Roman"/>
          <w:b/>
          <w:sz w:val="26"/>
          <w:szCs w:val="26"/>
        </w:rPr>
      </w:pPr>
    </w:p>
    <w:p w:rsidR="009447EA" w:rsidRDefault="00E31110" w:rsidP="00531E30">
      <w:pPr>
        <w:pStyle w:val="ListParagraph"/>
        <w:numPr>
          <w:ilvl w:val="0"/>
          <w:numId w:val="6"/>
        </w:numPr>
        <w:rPr>
          <w:rFonts w:ascii="Times New Roman" w:hAnsi="Times New Roman" w:cs="Times New Roman"/>
          <w:b/>
          <w:sz w:val="26"/>
          <w:szCs w:val="26"/>
        </w:rPr>
      </w:pPr>
      <w:r w:rsidRPr="001C0E79">
        <w:rPr>
          <w:rFonts w:ascii="Times New Roman" w:hAnsi="Times New Roman" w:cs="Times New Roman"/>
          <w:b/>
          <w:sz w:val="26"/>
          <w:szCs w:val="26"/>
        </w:rPr>
        <w:t xml:space="preserve">What are the limitations of </w:t>
      </w:r>
      <w:proofErr w:type="spellStart"/>
      <w:r w:rsidRPr="001C0E79">
        <w:rPr>
          <w:rFonts w:ascii="Times New Roman" w:hAnsi="Times New Roman" w:cs="Times New Roman"/>
          <w:b/>
          <w:sz w:val="26"/>
          <w:szCs w:val="26"/>
        </w:rPr>
        <w:t>hadoop</w:t>
      </w:r>
      <w:proofErr w:type="spellEnd"/>
      <w:r w:rsidRPr="001C0E79">
        <w:rPr>
          <w:rFonts w:ascii="Times New Roman" w:hAnsi="Times New Roman" w:cs="Times New Roman"/>
          <w:b/>
          <w:sz w:val="26"/>
          <w:szCs w:val="26"/>
        </w:rPr>
        <w:t xml:space="preserve"> 1.x and how they were overcome in </w:t>
      </w:r>
      <w:proofErr w:type="spellStart"/>
      <w:r w:rsidRPr="001C0E79">
        <w:rPr>
          <w:rFonts w:ascii="Times New Roman" w:hAnsi="Times New Roman" w:cs="Times New Roman"/>
          <w:b/>
          <w:sz w:val="26"/>
          <w:szCs w:val="26"/>
        </w:rPr>
        <w:t>hadoop</w:t>
      </w:r>
      <w:proofErr w:type="spellEnd"/>
      <w:r w:rsidRPr="001C0E79">
        <w:rPr>
          <w:rFonts w:ascii="Times New Roman" w:hAnsi="Times New Roman" w:cs="Times New Roman"/>
          <w:b/>
          <w:sz w:val="26"/>
          <w:szCs w:val="26"/>
        </w:rPr>
        <w:t xml:space="preserve"> </w:t>
      </w:r>
      <w:proofErr w:type="gramStart"/>
      <w:r w:rsidRPr="001C0E79">
        <w:rPr>
          <w:rFonts w:ascii="Times New Roman" w:hAnsi="Times New Roman" w:cs="Times New Roman"/>
          <w:b/>
          <w:sz w:val="26"/>
          <w:szCs w:val="26"/>
        </w:rPr>
        <w:t>2.x</w:t>
      </w:r>
      <w:r w:rsidR="00531E30">
        <w:rPr>
          <w:rFonts w:ascii="Times New Roman" w:hAnsi="Times New Roman" w:cs="Times New Roman"/>
          <w:b/>
          <w:sz w:val="26"/>
          <w:szCs w:val="26"/>
        </w:rPr>
        <w:t>.</w:t>
      </w:r>
      <w:proofErr w:type="gramEnd"/>
    </w:p>
    <w:p w:rsidR="00531E30" w:rsidRDefault="00531E30" w:rsidP="00531E30">
      <w:pPr>
        <w:pStyle w:val="ListParagraph"/>
        <w:ind w:left="765"/>
        <w:rPr>
          <w:rFonts w:ascii="Times New Roman" w:hAnsi="Times New Roman" w:cs="Times New Roman"/>
          <w:b/>
          <w:sz w:val="26"/>
          <w:szCs w:val="26"/>
        </w:rPr>
      </w:pPr>
    </w:p>
    <w:p w:rsidR="00531E30" w:rsidRDefault="00531E30" w:rsidP="00531E30">
      <w:pPr>
        <w:pStyle w:val="ListParagraph"/>
        <w:ind w:left="405"/>
        <w:rPr>
          <w:rFonts w:ascii="Times New Roman" w:hAnsi="Times New Roman" w:cs="Times New Roman"/>
          <w:sz w:val="26"/>
          <w:szCs w:val="26"/>
        </w:rPr>
      </w:pPr>
      <w:r>
        <w:rPr>
          <w:rFonts w:ascii="Times New Roman" w:hAnsi="Times New Roman" w:cs="Times New Roman"/>
          <w:sz w:val="26"/>
          <w:szCs w:val="26"/>
        </w:rPr>
        <w:lastRenderedPageBreak/>
        <w:t>Hadoop 1.x has several issues which were resolved by Hadoop 2.x. Some major issues faced by Hadoop 1.x are-</w:t>
      </w:r>
    </w:p>
    <w:p w:rsidR="00531E30" w:rsidRDefault="00531E30" w:rsidP="00531E3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Name Node memory constraint- Amount of </w:t>
      </w:r>
      <w:proofErr w:type="gramStart"/>
      <w:r>
        <w:rPr>
          <w:rFonts w:ascii="Times New Roman" w:hAnsi="Times New Roman" w:cs="Times New Roman"/>
          <w:sz w:val="26"/>
          <w:szCs w:val="26"/>
        </w:rPr>
        <w:t>meta</w:t>
      </w:r>
      <w:proofErr w:type="gramEnd"/>
      <w:r>
        <w:rPr>
          <w:rFonts w:ascii="Times New Roman" w:hAnsi="Times New Roman" w:cs="Times New Roman"/>
          <w:sz w:val="26"/>
          <w:szCs w:val="26"/>
        </w:rPr>
        <w:t xml:space="preserve"> data, name node can store is restricted to the memory available to Name node daemon in Hadoop 1.x. Also number of nodes that Hadoop 1.x cluster could manage was around 4000 machines.</w:t>
      </w:r>
    </w:p>
    <w:p w:rsidR="00531E30" w:rsidRDefault="00531E30" w:rsidP="00531E3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Name node being single point of failure- Name node was turning out to be the single point of failure as of Hadoop 1.x, if name node goes down, the entire cluster would have come to a </w:t>
      </w:r>
      <w:proofErr w:type="spellStart"/>
      <w:r>
        <w:rPr>
          <w:rFonts w:ascii="Times New Roman" w:hAnsi="Times New Roman" w:cs="Times New Roman"/>
          <w:sz w:val="26"/>
          <w:szCs w:val="26"/>
        </w:rPr>
        <w:t>stand still</w:t>
      </w:r>
      <w:proofErr w:type="spellEnd"/>
      <w:r>
        <w:rPr>
          <w:rFonts w:ascii="Times New Roman" w:hAnsi="Times New Roman" w:cs="Times New Roman"/>
          <w:sz w:val="26"/>
          <w:szCs w:val="26"/>
        </w:rPr>
        <w:t>. A Hadoop admin intervention is required which could mean a cluster downtime of at least 45 minutes to 1 hour.</w:t>
      </w:r>
    </w:p>
    <w:p w:rsidR="00531E30" w:rsidRDefault="00531E30" w:rsidP="00531E3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Job Tracker overloading- While processing the data, sometimes the processing daemon becomes overloaded. Processing daemon does too many things like- Job Allocation, Job Scheduling and Monitoring, Resource Allocation etc. Also the processing part of Hadoop 1.x supported only one processing framework.</w:t>
      </w:r>
    </w:p>
    <w:p w:rsidR="00531E30" w:rsidRDefault="00531E30" w:rsidP="00531E30">
      <w:pPr>
        <w:pStyle w:val="ListParagraph"/>
        <w:ind w:left="765"/>
        <w:rPr>
          <w:rFonts w:ascii="Times New Roman" w:hAnsi="Times New Roman" w:cs="Times New Roman"/>
          <w:sz w:val="26"/>
          <w:szCs w:val="26"/>
        </w:rPr>
      </w:pPr>
    </w:p>
    <w:p w:rsidR="00531E30" w:rsidRDefault="00531E30" w:rsidP="00531E30">
      <w:pPr>
        <w:pStyle w:val="ListParagraph"/>
        <w:ind w:left="765"/>
        <w:rPr>
          <w:rFonts w:ascii="Times New Roman" w:hAnsi="Times New Roman" w:cs="Times New Roman"/>
          <w:sz w:val="26"/>
          <w:szCs w:val="26"/>
        </w:rPr>
      </w:pPr>
      <w:r>
        <w:rPr>
          <w:rFonts w:ascii="Times New Roman" w:hAnsi="Times New Roman" w:cs="Times New Roman"/>
          <w:sz w:val="26"/>
          <w:szCs w:val="26"/>
        </w:rPr>
        <w:t>These all issues were addressed in Hadoop 2.x by</w:t>
      </w:r>
    </w:p>
    <w:p w:rsidR="00531E30" w:rsidRDefault="00531E30" w:rsidP="00531E3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Issue 1 was </w:t>
      </w:r>
      <w:r>
        <w:rPr>
          <w:rFonts w:ascii="Times New Roman" w:hAnsi="Times New Roman" w:cs="Times New Roman"/>
          <w:b/>
          <w:sz w:val="26"/>
          <w:szCs w:val="26"/>
        </w:rPr>
        <w:t xml:space="preserve">Name Node memory constraint </w:t>
      </w:r>
      <w:r>
        <w:rPr>
          <w:rFonts w:ascii="Times New Roman" w:hAnsi="Times New Roman" w:cs="Times New Roman"/>
          <w:sz w:val="26"/>
          <w:szCs w:val="26"/>
        </w:rPr>
        <w:t xml:space="preserve">was handled by Hadoop 2.x by </w:t>
      </w:r>
      <w:r>
        <w:rPr>
          <w:rFonts w:ascii="Times New Roman" w:hAnsi="Times New Roman" w:cs="Times New Roman"/>
          <w:b/>
          <w:sz w:val="26"/>
          <w:szCs w:val="26"/>
        </w:rPr>
        <w:t xml:space="preserve">HDFS Federation. </w:t>
      </w:r>
      <w:r>
        <w:rPr>
          <w:rFonts w:ascii="Times New Roman" w:hAnsi="Times New Roman" w:cs="Times New Roman"/>
          <w:sz w:val="26"/>
          <w:szCs w:val="26"/>
        </w:rPr>
        <w:t xml:space="preserve"> In HDFS Federation we use multiple name nodes each connected with their 4000 machines containing </w:t>
      </w:r>
      <w:proofErr w:type="spellStart"/>
      <w:r>
        <w:rPr>
          <w:rFonts w:ascii="Times New Roman" w:hAnsi="Times New Roman" w:cs="Times New Roman"/>
          <w:sz w:val="26"/>
          <w:szCs w:val="26"/>
        </w:rPr>
        <w:t>fsimage</w:t>
      </w:r>
      <w:proofErr w:type="spellEnd"/>
      <w:r>
        <w:rPr>
          <w:rFonts w:ascii="Times New Roman" w:hAnsi="Times New Roman" w:cs="Times New Roman"/>
          <w:sz w:val="26"/>
          <w:szCs w:val="26"/>
        </w:rPr>
        <w:t xml:space="preserve"> and edits. In HDFS Federation, there are multiple name nodes, each storing the </w:t>
      </w:r>
      <w:proofErr w:type="gramStart"/>
      <w:r>
        <w:rPr>
          <w:rFonts w:ascii="Times New Roman" w:hAnsi="Times New Roman" w:cs="Times New Roman"/>
          <w:sz w:val="26"/>
          <w:szCs w:val="26"/>
        </w:rPr>
        <w:t>meta</w:t>
      </w:r>
      <w:proofErr w:type="gramEnd"/>
      <w:r>
        <w:rPr>
          <w:rFonts w:ascii="Times New Roman" w:hAnsi="Times New Roman" w:cs="Times New Roman"/>
          <w:sz w:val="26"/>
          <w:szCs w:val="26"/>
        </w:rPr>
        <w:t xml:space="preserve"> data and block mapping of files and directories contained in particular sub directories.</w:t>
      </w:r>
    </w:p>
    <w:p w:rsidR="00531E30" w:rsidRDefault="00531E30" w:rsidP="00531E3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Issue 2 was </w:t>
      </w:r>
      <w:r>
        <w:rPr>
          <w:rFonts w:ascii="Times New Roman" w:hAnsi="Times New Roman" w:cs="Times New Roman"/>
          <w:b/>
          <w:sz w:val="26"/>
          <w:szCs w:val="26"/>
        </w:rPr>
        <w:t xml:space="preserve">Name node being single point of </w:t>
      </w:r>
      <w:proofErr w:type="gramStart"/>
      <w:r>
        <w:rPr>
          <w:rFonts w:ascii="Times New Roman" w:hAnsi="Times New Roman" w:cs="Times New Roman"/>
          <w:b/>
          <w:sz w:val="26"/>
          <w:szCs w:val="26"/>
        </w:rPr>
        <w:t xml:space="preserve">failure </w:t>
      </w:r>
      <w:r>
        <w:rPr>
          <w:rFonts w:ascii="Times New Roman" w:hAnsi="Times New Roman" w:cs="Times New Roman"/>
          <w:sz w:val="26"/>
          <w:szCs w:val="26"/>
        </w:rPr>
        <w:t xml:space="preserve"> which</w:t>
      </w:r>
      <w:proofErr w:type="gramEnd"/>
      <w:r>
        <w:rPr>
          <w:rFonts w:ascii="Times New Roman" w:hAnsi="Times New Roman" w:cs="Times New Roman"/>
          <w:sz w:val="26"/>
          <w:szCs w:val="26"/>
        </w:rPr>
        <w:t xml:space="preserve"> was handled by Hadoop 2.x by introducing </w:t>
      </w:r>
      <w:r>
        <w:rPr>
          <w:rFonts w:ascii="Times New Roman" w:hAnsi="Times New Roman" w:cs="Times New Roman"/>
          <w:b/>
          <w:sz w:val="26"/>
          <w:szCs w:val="26"/>
        </w:rPr>
        <w:t xml:space="preserve">High Availability. </w:t>
      </w:r>
      <w:r>
        <w:rPr>
          <w:rFonts w:ascii="Times New Roman" w:hAnsi="Times New Roman" w:cs="Times New Roman"/>
          <w:sz w:val="26"/>
          <w:szCs w:val="26"/>
        </w:rPr>
        <w:t>In HDFS High Availability, there is a pair of Name Nodes in an active and standby configuration. In the event of failure of an active name node, the standby takes over its duties without a significant interruption.</w:t>
      </w:r>
    </w:p>
    <w:p w:rsidR="00531E30" w:rsidRDefault="00531E30" w:rsidP="00531E3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Issue 3 was </w:t>
      </w:r>
      <w:r>
        <w:rPr>
          <w:rFonts w:ascii="Times New Roman" w:hAnsi="Times New Roman" w:cs="Times New Roman"/>
          <w:b/>
          <w:sz w:val="26"/>
          <w:szCs w:val="26"/>
        </w:rPr>
        <w:t xml:space="preserve">Job Tracker Overloading </w:t>
      </w:r>
      <w:r>
        <w:rPr>
          <w:rFonts w:ascii="Times New Roman" w:hAnsi="Times New Roman" w:cs="Times New Roman"/>
          <w:sz w:val="26"/>
          <w:szCs w:val="26"/>
        </w:rPr>
        <w:t xml:space="preserve">which was handled by Hadoop 2.x by introducing </w:t>
      </w:r>
      <w:r>
        <w:rPr>
          <w:rFonts w:ascii="Times New Roman" w:hAnsi="Times New Roman" w:cs="Times New Roman"/>
          <w:b/>
          <w:sz w:val="26"/>
          <w:szCs w:val="26"/>
        </w:rPr>
        <w:t xml:space="preserve">YARN. </w:t>
      </w:r>
      <w:r>
        <w:rPr>
          <w:rFonts w:ascii="Times New Roman" w:hAnsi="Times New Roman" w:cs="Times New Roman"/>
          <w:sz w:val="26"/>
          <w:szCs w:val="26"/>
        </w:rPr>
        <w:t xml:space="preserve">YARN is </w:t>
      </w:r>
      <w:proofErr w:type="gramStart"/>
      <w:r>
        <w:rPr>
          <w:rFonts w:ascii="Times New Roman" w:hAnsi="Times New Roman" w:cs="Times New Roman"/>
          <w:sz w:val="26"/>
          <w:szCs w:val="26"/>
        </w:rPr>
        <w:t>Yet</w:t>
      </w:r>
      <w:proofErr w:type="gramEnd"/>
      <w:r>
        <w:rPr>
          <w:rFonts w:ascii="Times New Roman" w:hAnsi="Times New Roman" w:cs="Times New Roman"/>
          <w:sz w:val="26"/>
          <w:szCs w:val="26"/>
        </w:rPr>
        <w:t xml:space="preserve"> another Resource Negotiator provides support for other processing framework like Message Passing Interface, Graph Processing and many more such frameworks. YARN to address the overloading issue of Job Tracker in Hadoop 1.x also divides the job tracker responsibilities of Hadoop 1.x into same separate components.</w:t>
      </w:r>
    </w:p>
    <w:p w:rsidR="00531E30" w:rsidRDefault="00531E30" w:rsidP="00531E30">
      <w:pPr>
        <w:pStyle w:val="ListParagraph"/>
        <w:ind w:left="1125"/>
        <w:rPr>
          <w:rFonts w:ascii="Times New Roman" w:hAnsi="Times New Roman" w:cs="Times New Roman"/>
          <w:sz w:val="26"/>
          <w:szCs w:val="26"/>
        </w:rPr>
      </w:pPr>
    </w:p>
    <w:p w:rsidR="00531E30" w:rsidRDefault="00531E30" w:rsidP="00531E30">
      <w:pPr>
        <w:pStyle w:val="ListParagraph"/>
        <w:ind w:left="1125"/>
        <w:rPr>
          <w:rFonts w:ascii="Times New Roman" w:hAnsi="Times New Roman" w:cs="Times New Roman"/>
          <w:b/>
          <w:sz w:val="26"/>
          <w:szCs w:val="26"/>
        </w:rPr>
      </w:pPr>
      <w:r>
        <w:rPr>
          <w:rFonts w:ascii="Times New Roman" w:hAnsi="Times New Roman" w:cs="Times New Roman"/>
          <w:b/>
          <w:sz w:val="26"/>
          <w:szCs w:val="26"/>
        </w:rPr>
        <w:t>Difference between Hadoop 1.x and Hadoop 2.x</w:t>
      </w:r>
    </w:p>
    <w:p w:rsidR="00531E30" w:rsidRDefault="00531E30" w:rsidP="00531E30">
      <w:pPr>
        <w:pStyle w:val="ListParagraph"/>
        <w:ind w:left="1125"/>
        <w:rPr>
          <w:rFonts w:ascii="Times New Roman" w:hAnsi="Times New Roman" w:cs="Times New Roman"/>
          <w:sz w:val="26"/>
          <w:szCs w:val="26"/>
        </w:rPr>
      </w:pPr>
      <w:r w:rsidRPr="007E344B">
        <w:rPr>
          <w:rFonts w:ascii="Times New Roman" w:hAnsi="Times New Roman" w:cs="Times New Roman"/>
          <w:b/>
          <w:sz w:val="26"/>
          <w:szCs w:val="26"/>
        </w:rPr>
        <w:t>Hadoop 1.x-</w:t>
      </w:r>
      <w:r>
        <w:rPr>
          <w:rFonts w:ascii="Times New Roman" w:hAnsi="Times New Roman" w:cs="Times New Roman"/>
          <w:sz w:val="26"/>
          <w:szCs w:val="26"/>
        </w:rPr>
        <w:t xml:space="preserve"> Job Tracker keeps track of Job monitoring and resource allocation.</w:t>
      </w:r>
    </w:p>
    <w:p w:rsidR="00531E30" w:rsidRDefault="00531E30" w:rsidP="00531E3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Suited for maximum in 4000 nodes and 40000 Tasks.</w:t>
      </w:r>
    </w:p>
    <w:p w:rsidR="00531E30" w:rsidRDefault="00531E30" w:rsidP="00531E3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Task Tracker configured witch static slots, a map task cannot run on reduce a slot. So cluster utilization is low.</w:t>
      </w:r>
    </w:p>
    <w:p w:rsidR="00531E30" w:rsidRDefault="00531E30" w:rsidP="00531E3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Supports map reduce processing models.</w:t>
      </w:r>
    </w:p>
    <w:p w:rsidR="00531E30" w:rsidRDefault="00531E30" w:rsidP="00531E30">
      <w:pPr>
        <w:ind w:left="1125"/>
        <w:rPr>
          <w:rFonts w:ascii="Times New Roman" w:hAnsi="Times New Roman" w:cs="Times New Roman"/>
          <w:sz w:val="26"/>
          <w:szCs w:val="26"/>
        </w:rPr>
      </w:pPr>
      <w:r>
        <w:rPr>
          <w:rFonts w:ascii="Times New Roman" w:hAnsi="Times New Roman" w:cs="Times New Roman"/>
          <w:b/>
          <w:sz w:val="26"/>
          <w:szCs w:val="26"/>
        </w:rPr>
        <w:lastRenderedPageBreak/>
        <w:t>Hadoop 2</w:t>
      </w:r>
      <w:r w:rsidRPr="007E344B">
        <w:rPr>
          <w:rFonts w:ascii="Times New Roman" w:hAnsi="Times New Roman" w:cs="Times New Roman"/>
          <w:b/>
          <w:sz w:val="26"/>
          <w:szCs w:val="26"/>
        </w:rPr>
        <w:t>.x-</w:t>
      </w:r>
      <w:r>
        <w:rPr>
          <w:rFonts w:ascii="Times New Roman" w:hAnsi="Times New Roman" w:cs="Times New Roman"/>
          <w:b/>
          <w:sz w:val="26"/>
          <w:szCs w:val="26"/>
        </w:rPr>
        <w:t xml:space="preserve"> </w:t>
      </w:r>
      <w:r>
        <w:rPr>
          <w:rFonts w:ascii="Times New Roman" w:hAnsi="Times New Roman" w:cs="Times New Roman"/>
          <w:sz w:val="26"/>
          <w:szCs w:val="26"/>
        </w:rPr>
        <w:t>Resource manager takes care of resource utilization, application master takes care of job monitoring.</w:t>
      </w:r>
    </w:p>
    <w:p w:rsidR="00531E30" w:rsidRDefault="00531E30" w:rsidP="00531E3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It can scale up to 10000 nodes and 100000 tasks.</w:t>
      </w:r>
    </w:p>
    <w:p w:rsidR="00531E30" w:rsidRDefault="00531E30" w:rsidP="00531E3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Resources are dynamic and fine grained leads to better cluster utilization.</w:t>
      </w:r>
    </w:p>
    <w:p w:rsidR="00531E30" w:rsidRPr="007E344B" w:rsidRDefault="00531E30" w:rsidP="00531E3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Supports processing models other than map reduce.</w:t>
      </w:r>
    </w:p>
    <w:p w:rsidR="00531E30" w:rsidRPr="001C0E79" w:rsidRDefault="00531E30" w:rsidP="00531E30">
      <w:pPr>
        <w:pStyle w:val="ListParagraph"/>
        <w:ind w:left="765"/>
        <w:rPr>
          <w:rFonts w:ascii="Times New Roman" w:hAnsi="Times New Roman" w:cs="Times New Roman"/>
          <w:b/>
          <w:sz w:val="26"/>
          <w:szCs w:val="26"/>
        </w:rPr>
      </w:pPr>
      <w:bookmarkStart w:id="0" w:name="_GoBack"/>
      <w:bookmarkEnd w:id="0"/>
    </w:p>
    <w:sectPr w:rsidR="00531E30" w:rsidRPr="001C0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60FB"/>
    <w:multiLevelType w:val="hybridMultilevel"/>
    <w:tmpl w:val="C90EA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83C61"/>
    <w:multiLevelType w:val="hybridMultilevel"/>
    <w:tmpl w:val="860055C4"/>
    <w:lvl w:ilvl="0" w:tplc="BE881080">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 w15:restartNumberingAfterBreak="0">
    <w:nsid w:val="16A150D2"/>
    <w:multiLevelType w:val="hybridMultilevel"/>
    <w:tmpl w:val="61D8FB2E"/>
    <w:lvl w:ilvl="0" w:tplc="0C22C3A0">
      <w:start w:val="1"/>
      <w:numFmt w:val="bullet"/>
      <w:lvlText w:val="-"/>
      <w:lvlJc w:val="left"/>
      <w:pPr>
        <w:ind w:left="1485" w:hanging="360"/>
      </w:pPr>
      <w:rPr>
        <w:rFonts w:ascii="Times New Roman" w:eastAsiaTheme="minorHAnsi" w:hAnsi="Times New Roman" w:cs="Times New Roman"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EEF5E64"/>
    <w:multiLevelType w:val="hybridMultilevel"/>
    <w:tmpl w:val="63E000A6"/>
    <w:lvl w:ilvl="0" w:tplc="13BEA0D4">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225B4116"/>
    <w:multiLevelType w:val="hybridMultilevel"/>
    <w:tmpl w:val="B2F286B0"/>
    <w:lvl w:ilvl="0" w:tplc="46BCEB6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3AA459B5"/>
    <w:multiLevelType w:val="hybridMultilevel"/>
    <w:tmpl w:val="DE7255A8"/>
    <w:lvl w:ilvl="0" w:tplc="18C4852E">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512C4505"/>
    <w:multiLevelType w:val="hybridMultilevel"/>
    <w:tmpl w:val="2F9E3696"/>
    <w:lvl w:ilvl="0" w:tplc="B3A08C42">
      <w:start w:val="3"/>
      <w:numFmt w:val="bullet"/>
      <w:lvlText w:val="-"/>
      <w:lvlJc w:val="left"/>
      <w:pPr>
        <w:ind w:left="1125" w:hanging="360"/>
      </w:pPr>
      <w:rPr>
        <w:rFonts w:ascii="Calibri" w:eastAsiaTheme="minorHAnsi" w:hAnsi="Calibri" w:cstheme="minorBid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A32"/>
    <w:rsid w:val="000366DD"/>
    <w:rsid w:val="00125EA1"/>
    <w:rsid w:val="001C0E79"/>
    <w:rsid w:val="001D14D3"/>
    <w:rsid w:val="00234652"/>
    <w:rsid w:val="0030622B"/>
    <w:rsid w:val="00531E30"/>
    <w:rsid w:val="007E344B"/>
    <w:rsid w:val="008E4A32"/>
    <w:rsid w:val="00901945"/>
    <w:rsid w:val="009051E4"/>
    <w:rsid w:val="00934E5A"/>
    <w:rsid w:val="009447EA"/>
    <w:rsid w:val="00C807A2"/>
    <w:rsid w:val="00D510CB"/>
    <w:rsid w:val="00DD777E"/>
    <w:rsid w:val="00E31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172A63-46A8-4888-88F8-AE4BA41D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6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Ashwini (Cognizant)</dc:creator>
  <cp:keywords/>
  <dc:description/>
  <cp:lastModifiedBy>Gupta, Ashwini (Cognizant)</cp:lastModifiedBy>
  <cp:revision>3</cp:revision>
  <dcterms:created xsi:type="dcterms:W3CDTF">2017-03-22T09:57:00Z</dcterms:created>
  <dcterms:modified xsi:type="dcterms:W3CDTF">2017-03-22T10:15:00Z</dcterms:modified>
</cp:coreProperties>
</file>