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bookmarkStart w:id="0" w:name="_GoBack"/>
      <w:bookmarkEnd w:id="0"/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6BFF38A" w14:textId="533F3371" w:rsidR="000739DA" w:rsidRPr="008D07F4" w:rsidRDefault="001B6FA5" w:rsidP="00FF6E26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Motor Policy Issuance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F6E26" w:rsidRPr="00FF6E26">
        <w:rPr>
          <w:rFonts w:ascii="Britannic Bold" w:hAnsi="Britannic Bold" w:cstheme="majorHAnsi"/>
          <w:b/>
          <w:bCs/>
          <w:sz w:val="51"/>
          <w:szCs w:val="51"/>
        </w:rPr>
        <w:t>Claim Close Control e-Request</w:t>
      </w:r>
      <w:r w:rsidR="00FF6E26">
        <w:rPr>
          <w:rFonts w:ascii="Britannic Bold" w:hAnsi="Britannic Bold" w:cstheme="majorHAnsi"/>
          <w:b/>
          <w:bCs/>
          <w:sz w:val="51"/>
          <w:szCs w:val="51"/>
        </w:rPr>
        <w:t xml:space="preserve"> Issue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745B1F76" w:rsidR="00BA62B9" w:rsidRDefault="00FF6E26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0CCA8D77" w14:textId="77777777" w:rsidR="00191D4E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68220" w:history="1">
            <w:r w:rsidR="00191D4E" w:rsidRPr="004D7933">
              <w:rPr>
                <w:rStyle w:val="Hyperlink"/>
                <w:noProof/>
              </w:rPr>
              <w:t>Introduction</w:t>
            </w:r>
            <w:r w:rsidR="00191D4E">
              <w:rPr>
                <w:noProof/>
                <w:webHidden/>
              </w:rPr>
              <w:tab/>
            </w:r>
            <w:r w:rsidR="00191D4E">
              <w:rPr>
                <w:noProof/>
                <w:webHidden/>
              </w:rPr>
              <w:fldChar w:fldCharType="begin"/>
            </w:r>
            <w:r w:rsidR="00191D4E">
              <w:rPr>
                <w:noProof/>
                <w:webHidden/>
              </w:rPr>
              <w:instrText xml:space="preserve"> PAGEREF _Toc30168220 \h </w:instrText>
            </w:r>
            <w:r w:rsidR="00191D4E">
              <w:rPr>
                <w:noProof/>
                <w:webHidden/>
              </w:rPr>
            </w:r>
            <w:r w:rsidR="00191D4E">
              <w:rPr>
                <w:noProof/>
                <w:webHidden/>
              </w:rPr>
              <w:fldChar w:fldCharType="separate"/>
            </w:r>
            <w:r w:rsidR="00191D4E">
              <w:rPr>
                <w:noProof/>
                <w:webHidden/>
              </w:rPr>
              <w:t>4</w:t>
            </w:r>
            <w:r w:rsidR="00191D4E">
              <w:rPr>
                <w:noProof/>
                <w:webHidden/>
              </w:rPr>
              <w:fldChar w:fldCharType="end"/>
            </w:r>
          </w:hyperlink>
        </w:p>
        <w:p w14:paraId="51A1D2A4" w14:textId="77777777" w:rsidR="00191D4E" w:rsidRDefault="00294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68221" w:history="1">
            <w:r w:rsidR="00191D4E" w:rsidRPr="004D7933">
              <w:rPr>
                <w:rStyle w:val="Hyperlink"/>
                <w:noProof/>
              </w:rPr>
              <w:t>Purpose</w:t>
            </w:r>
            <w:r w:rsidR="00191D4E">
              <w:rPr>
                <w:noProof/>
                <w:webHidden/>
              </w:rPr>
              <w:tab/>
            </w:r>
            <w:r w:rsidR="00191D4E">
              <w:rPr>
                <w:noProof/>
                <w:webHidden/>
              </w:rPr>
              <w:fldChar w:fldCharType="begin"/>
            </w:r>
            <w:r w:rsidR="00191D4E">
              <w:rPr>
                <w:noProof/>
                <w:webHidden/>
              </w:rPr>
              <w:instrText xml:space="preserve"> PAGEREF _Toc30168221 \h </w:instrText>
            </w:r>
            <w:r w:rsidR="00191D4E">
              <w:rPr>
                <w:noProof/>
                <w:webHidden/>
              </w:rPr>
            </w:r>
            <w:r w:rsidR="00191D4E">
              <w:rPr>
                <w:noProof/>
                <w:webHidden/>
              </w:rPr>
              <w:fldChar w:fldCharType="separate"/>
            </w:r>
            <w:r w:rsidR="00191D4E">
              <w:rPr>
                <w:noProof/>
                <w:webHidden/>
              </w:rPr>
              <w:t>4</w:t>
            </w:r>
            <w:r w:rsidR="00191D4E">
              <w:rPr>
                <w:noProof/>
                <w:webHidden/>
              </w:rPr>
              <w:fldChar w:fldCharType="end"/>
            </w:r>
          </w:hyperlink>
        </w:p>
        <w:p w14:paraId="481AB133" w14:textId="77777777" w:rsidR="00191D4E" w:rsidRDefault="00294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68222" w:history="1">
            <w:r w:rsidR="00191D4E" w:rsidRPr="004D7933">
              <w:rPr>
                <w:rStyle w:val="Hyperlink"/>
                <w:noProof/>
              </w:rPr>
              <w:t>Issue</w:t>
            </w:r>
            <w:r w:rsidR="00191D4E">
              <w:rPr>
                <w:noProof/>
                <w:webHidden/>
              </w:rPr>
              <w:tab/>
            </w:r>
            <w:r w:rsidR="00191D4E">
              <w:rPr>
                <w:noProof/>
                <w:webHidden/>
              </w:rPr>
              <w:fldChar w:fldCharType="begin"/>
            </w:r>
            <w:r w:rsidR="00191D4E">
              <w:rPr>
                <w:noProof/>
                <w:webHidden/>
              </w:rPr>
              <w:instrText xml:space="preserve"> PAGEREF _Toc30168222 \h </w:instrText>
            </w:r>
            <w:r w:rsidR="00191D4E">
              <w:rPr>
                <w:noProof/>
                <w:webHidden/>
              </w:rPr>
            </w:r>
            <w:r w:rsidR="00191D4E">
              <w:rPr>
                <w:noProof/>
                <w:webHidden/>
              </w:rPr>
              <w:fldChar w:fldCharType="separate"/>
            </w:r>
            <w:r w:rsidR="00191D4E">
              <w:rPr>
                <w:noProof/>
                <w:webHidden/>
              </w:rPr>
              <w:t>4</w:t>
            </w:r>
            <w:r w:rsidR="00191D4E">
              <w:rPr>
                <w:noProof/>
                <w:webHidden/>
              </w:rPr>
              <w:fldChar w:fldCharType="end"/>
            </w:r>
          </w:hyperlink>
        </w:p>
        <w:p w14:paraId="430CC047" w14:textId="77777777" w:rsidR="00191D4E" w:rsidRDefault="00294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68223" w:history="1">
            <w:r w:rsidR="00191D4E" w:rsidRPr="004D7933">
              <w:rPr>
                <w:rStyle w:val="Hyperlink"/>
                <w:noProof/>
              </w:rPr>
              <w:t>Resolution</w:t>
            </w:r>
            <w:r w:rsidR="00191D4E">
              <w:rPr>
                <w:noProof/>
                <w:webHidden/>
              </w:rPr>
              <w:tab/>
            </w:r>
            <w:r w:rsidR="00191D4E">
              <w:rPr>
                <w:noProof/>
                <w:webHidden/>
              </w:rPr>
              <w:fldChar w:fldCharType="begin"/>
            </w:r>
            <w:r w:rsidR="00191D4E">
              <w:rPr>
                <w:noProof/>
                <w:webHidden/>
              </w:rPr>
              <w:instrText xml:space="preserve"> PAGEREF _Toc30168223 \h </w:instrText>
            </w:r>
            <w:r w:rsidR="00191D4E">
              <w:rPr>
                <w:noProof/>
                <w:webHidden/>
              </w:rPr>
            </w:r>
            <w:r w:rsidR="00191D4E">
              <w:rPr>
                <w:noProof/>
                <w:webHidden/>
              </w:rPr>
              <w:fldChar w:fldCharType="separate"/>
            </w:r>
            <w:r w:rsidR="00191D4E">
              <w:rPr>
                <w:noProof/>
                <w:webHidden/>
              </w:rPr>
              <w:t>4</w:t>
            </w:r>
            <w:r w:rsidR="00191D4E">
              <w:rPr>
                <w:noProof/>
                <w:webHidden/>
              </w:rPr>
              <w:fldChar w:fldCharType="end"/>
            </w:r>
          </w:hyperlink>
        </w:p>
        <w:p w14:paraId="5B3939F6" w14:textId="77777777" w:rsidR="00191D4E" w:rsidRDefault="002941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68224" w:history="1">
            <w:r w:rsidR="00191D4E" w:rsidRPr="004D7933">
              <w:rPr>
                <w:rStyle w:val="Hyperlink"/>
                <w:noProof/>
              </w:rPr>
              <w:t>Document Review Mechanism</w:t>
            </w:r>
            <w:r w:rsidR="00191D4E">
              <w:rPr>
                <w:noProof/>
                <w:webHidden/>
              </w:rPr>
              <w:tab/>
            </w:r>
            <w:r w:rsidR="00191D4E">
              <w:rPr>
                <w:noProof/>
                <w:webHidden/>
              </w:rPr>
              <w:fldChar w:fldCharType="begin"/>
            </w:r>
            <w:r w:rsidR="00191D4E">
              <w:rPr>
                <w:noProof/>
                <w:webHidden/>
              </w:rPr>
              <w:instrText xml:space="preserve"> PAGEREF _Toc30168224 \h </w:instrText>
            </w:r>
            <w:r w:rsidR="00191D4E">
              <w:rPr>
                <w:noProof/>
                <w:webHidden/>
              </w:rPr>
            </w:r>
            <w:r w:rsidR="00191D4E">
              <w:rPr>
                <w:noProof/>
                <w:webHidden/>
              </w:rPr>
              <w:fldChar w:fldCharType="separate"/>
            </w:r>
            <w:r w:rsidR="00191D4E">
              <w:rPr>
                <w:noProof/>
                <w:webHidden/>
              </w:rPr>
              <w:t>4</w:t>
            </w:r>
            <w:r w:rsidR="00191D4E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168220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168221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168222"/>
      <w:r>
        <w:t>Issue</w:t>
      </w:r>
      <w:bookmarkEnd w:id="3"/>
    </w:p>
    <w:p w14:paraId="0F9A56A7" w14:textId="0F4AAF19" w:rsidR="00A17282" w:rsidRDefault="00144DDC" w:rsidP="00621C20">
      <w:r w:rsidRPr="00144DDC">
        <w:t>Claim close control e-request does not work after approval</w:t>
      </w:r>
    </w:p>
    <w:p w14:paraId="2EFAEB1C" w14:textId="0B7CFA51" w:rsidR="00A17282" w:rsidRDefault="00A17282" w:rsidP="00A17282">
      <w:pPr>
        <w:pStyle w:val="Heading2"/>
      </w:pPr>
      <w:bookmarkStart w:id="4" w:name="_Toc30168223"/>
      <w:r>
        <w:t>Resolution</w:t>
      </w:r>
      <w:bookmarkEnd w:id="4"/>
    </w:p>
    <w:p w14:paraId="6B1A4B9D" w14:textId="04ABDC52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144DDC" w:rsidRPr="00144DDC">
        <w:t>Claim close control e-request does not work after approval</w:t>
      </w:r>
      <w:r>
        <w:t>’:</w:t>
      </w:r>
    </w:p>
    <w:p w14:paraId="0C428F51" w14:textId="165AA056" w:rsidR="00F338DB" w:rsidRPr="00951D1B" w:rsidRDefault="00AC7700" w:rsidP="00144DDC">
      <w:pPr>
        <w:rPr>
          <w:b/>
          <w:i/>
          <w:sz w:val="20"/>
          <w:szCs w:val="20"/>
        </w:rPr>
      </w:pPr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144DDC" w:rsidRPr="00144DDC">
        <w:t xml:space="preserve">Have to check in </w:t>
      </w:r>
      <w:proofErr w:type="spellStart"/>
      <w:r w:rsidR="00144DDC" w:rsidRPr="00144DDC">
        <w:rPr>
          <w:b/>
        </w:rPr>
        <w:t>bjaz_ctrl_user_access</w:t>
      </w:r>
      <w:proofErr w:type="spellEnd"/>
      <w:r w:rsidR="00144DDC" w:rsidRPr="00144DDC">
        <w:t xml:space="preserve"> </w:t>
      </w:r>
      <w:r w:rsidR="00144DDC">
        <w:t xml:space="preserve">table </w:t>
      </w:r>
      <w:r w:rsidR="00144DDC" w:rsidRPr="00144DDC">
        <w:t>for the configuration</w:t>
      </w:r>
    </w:p>
    <w:p w14:paraId="6C674A53" w14:textId="0425B881" w:rsidR="00951D1B" w:rsidRPr="00951D1B" w:rsidRDefault="00F338DB" w:rsidP="00144DDC">
      <w:pPr>
        <w:rPr>
          <w:b/>
          <w:i/>
          <w:sz w:val="20"/>
          <w:szCs w:val="20"/>
        </w:rPr>
      </w:pPr>
      <w:r w:rsidRPr="00F338DB">
        <w:rPr>
          <w:b/>
        </w:rPr>
        <w:t>Step 2:</w:t>
      </w:r>
      <w:r>
        <w:t xml:space="preserve"> </w:t>
      </w:r>
      <w:r w:rsidR="00144DDC" w:rsidRPr="00144DDC">
        <w:rPr>
          <w:rFonts w:asciiTheme="majorHAnsi" w:hAnsiTheme="majorHAnsi" w:cstheme="majorHAnsi"/>
        </w:rPr>
        <w:t>Update the control type, contract id and no</w:t>
      </w:r>
      <w:r w:rsidR="00144DDC">
        <w:rPr>
          <w:rFonts w:asciiTheme="majorHAnsi" w:hAnsiTheme="majorHAnsi" w:cstheme="majorHAnsi"/>
        </w:rPr>
        <w:t>.</w:t>
      </w:r>
      <w:r w:rsidR="00144DDC" w:rsidRPr="00144DDC">
        <w:rPr>
          <w:rFonts w:asciiTheme="majorHAnsi" w:hAnsiTheme="majorHAnsi" w:cstheme="majorHAnsi"/>
        </w:rPr>
        <w:t xml:space="preserve"> of transaction</w:t>
      </w:r>
    </w:p>
    <w:p w14:paraId="279E0304" w14:textId="03F0F417" w:rsidR="001A3949" w:rsidRDefault="00091317" w:rsidP="00C36E8A">
      <w:pPr>
        <w:pStyle w:val="Heading1"/>
      </w:pPr>
      <w:bookmarkStart w:id="5" w:name="_Toc30168224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A576A" w14:textId="77777777" w:rsidR="0029417E" w:rsidRDefault="0029417E" w:rsidP="00231884">
      <w:pPr>
        <w:spacing w:after="0" w:line="240" w:lineRule="auto"/>
      </w:pPr>
      <w:r>
        <w:separator/>
      </w:r>
    </w:p>
  </w:endnote>
  <w:endnote w:type="continuationSeparator" w:id="0">
    <w:p w14:paraId="3C03DCC9" w14:textId="77777777" w:rsidR="0029417E" w:rsidRDefault="0029417E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2506CF30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1134A" w:rsidRPr="0061134A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1D4E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D940E" w14:textId="77777777" w:rsidR="0029417E" w:rsidRDefault="0029417E" w:rsidP="00231884">
      <w:pPr>
        <w:spacing w:after="0" w:line="240" w:lineRule="auto"/>
      </w:pPr>
      <w:r>
        <w:separator/>
      </w:r>
    </w:p>
  </w:footnote>
  <w:footnote w:type="continuationSeparator" w:id="0">
    <w:p w14:paraId="0182876E" w14:textId="77777777" w:rsidR="0029417E" w:rsidRDefault="0029417E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13B783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B6FA5">
      <w:t>Motor Policy Issuance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5E792C02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1B6FA5">
      <w:t>MPI</w:t>
    </w:r>
    <w:r w:rsidR="0061134A">
      <w:t>05</w:t>
    </w:r>
    <w:r>
      <w:t>-</w:t>
    </w:r>
    <w:r w:rsidR="007331F8">
      <w:t>ISS</w:t>
    </w:r>
    <w:r>
      <w:t>0</w:t>
    </w:r>
    <w:r w:rsidR="00551AA6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4DDC"/>
    <w:rsid w:val="00147958"/>
    <w:rsid w:val="00160AB1"/>
    <w:rsid w:val="001658FF"/>
    <w:rsid w:val="001763D5"/>
    <w:rsid w:val="00191D4E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24AE"/>
    <w:rsid w:val="0026680A"/>
    <w:rsid w:val="002713E0"/>
    <w:rsid w:val="00285344"/>
    <w:rsid w:val="002854CA"/>
    <w:rsid w:val="0029417E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E51BA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F0D"/>
    <w:rsid w:val="005318F2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1134A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2567A-B3EF-4127-9C54-AE78C9039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246</cp:revision>
  <dcterms:created xsi:type="dcterms:W3CDTF">2020-01-07T03:17:00Z</dcterms:created>
  <dcterms:modified xsi:type="dcterms:W3CDTF">2020-01-17T13:56:00Z</dcterms:modified>
</cp:coreProperties>
</file>