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20C29" w14:textId="658F0F29" w:rsidR="00444CAE" w:rsidRDefault="00DE0EB9">
      <w:pPr>
        <w:rPr>
          <w:b/>
          <w:bCs/>
          <w:sz w:val="18"/>
          <w:szCs w:val="18"/>
        </w:rPr>
      </w:pPr>
      <w:r>
        <w:rPr>
          <w:b/>
          <w:bCs/>
          <w:sz w:val="18"/>
          <w:szCs w:val="18"/>
        </w:rPr>
        <w:t>ResNet34 [15] and ResNeXt50 [6] given accuracy of 89.5% and 99.5% respectively.</w:t>
      </w:r>
    </w:p>
    <w:p w14:paraId="3C457362" w14:textId="4F68481F" w:rsidR="005A5548" w:rsidRDefault="005A5548">
      <w:pPr>
        <w:rPr>
          <w:b/>
          <w:bCs/>
          <w:sz w:val="18"/>
          <w:szCs w:val="18"/>
        </w:rPr>
      </w:pPr>
      <w:r>
        <w:rPr>
          <w:rFonts w:ascii="URWPalladioL-Roma" w:hAnsi="URWPalladioL-Roma" w:cs="URWPalladioL-Roma"/>
          <w:sz w:val="20"/>
          <w:szCs w:val="20"/>
        </w:rPr>
        <w:t>DenseNet-169 model from 81.35</w:t>
      </w:r>
    </w:p>
    <w:p w14:paraId="508472BE" w14:textId="01A32AD9" w:rsidR="005A5548" w:rsidRPr="00295AE2" w:rsidRDefault="005A5548" w:rsidP="005A5548">
      <w:pPr>
        <w:autoSpaceDE w:val="0"/>
        <w:autoSpaceDN w:val="0"/>
        <w:adjustRightInd w:val="0"/>
        <w:spacing w:after="0" w:line="240" w:lineRule="auto"/>
        <w:rPr>
          <w:rFonts w:ascii="Charis SIL" w:hAnsi="Charis SIL" w:cs="Charis SIL"/>
          <w:color w:val="000000"/>
          <w:sz w:val="24"/>
          <w:szCs w:val="24"/>
        </w:rPr>
      </w:pPr>
      <w:r w:rsidRPr="00046AB4">
        <w:rPr>
          <w:rFonts w:ascii="Charis SIL" w:hAnsi="Charis SIL" w:cs="Charis SIL"/>
          <w:color w:val="000000"/>
          <w:sz w:val="27"/>
          <w:szCs w:val="27"/>
        </w:rPr>
        <w:t xml:space="preserve">Skin cancer detection: Applying a deep </w:t>
      </w:r>
      <w:proofErr w:type="gramStart"/>
      <w:r w:rsidRPr="00046AB4">
        <w:rPr>
          <w:rFonts w:ascii="Charis SIL" w:hAnsi="Charis SIL" w:cs="Charis SIL"/>
          <w:color w:val="000000"/>
          <w:sz w:val="27"/>
          <w:szCs w:val="27"/>
        </w:rPr>
        <w:t>learning based</w:t>
      </w:r>
      <w:proofErr w:type="gramEnd"/>
      <w:r w:rsidRPr="00046AB4">
        <w:rPr>
          <w:rFonts w:ascii="Charis SIL" w:hAnsi="Charis SIL" w:cs="Charis SIL"/>
          <w:color w:val="000000"/>
          <w:sz w:val="27"/>
          <w:szCs w:val="27"/>
        </w:rPr>
        <w:t xml:space="preserve"> model driven architecture in the cloud for classifying dermal cell images</w:t>
      </w:r>
      <w:r>
        <w:rPr>
          <w:rFonts w:ascii="Charis SIL" w:hAnsi="Charis SIL" w:cs="Charis SIL"/>
          <w:color w:val="000000"/>
          <w:sz w:val="27"/>
          <w:szCs w:val="27"/>
        </w:rPr>
        <w:t xml:space="preserve"> with </w:t>
      </w:r>
      <w:r w:rsidRPr="00295AE2">
        <w:rPr>
          <w:rFonts w:ascii="Charis SIL" w:hAnsi="Charis SIL" w:cs="Charis SIL"/>
          <w:color w:val="000000"/>
          <w:sz w:val="14"/>
          <w:szCs w:val="14"/>
        </w:rPr>
        <w:t>99.77%</w:t>
      </w:r>
    </w:p>
    <w:p w14:paraId="55BB1AF1" w14:textId="50D70D0A" w:rsidR="00DE0EB9" w:rsidRDefault="00DE0EB9">
      <w:pPr>
        <w:rPr>
          <w:b/>
          <w:bCs/>
          <w:sz w:val="18"/>
          <w:szCs w:val="18"/>
        </w:rPr>
      </w:pPr>
    </w:p>
    <w:p w14:paraId="0472D5CD" w14:textId="6F2981E1" w:rsidR="006B7F98" w:rsidRDefault="006B7F98" w:rsidP="006B7F98">
      <w:pPr>
        <w:rPr>
          <w:rFonts w:ascii="CRIQOT+Times-New-Roman,Bold" w:hAnsi="CRIQOT+Times-New-Roman,Bold" w:cs="CRIQOT+Times-New-Roman,Bold"/>
          <w:b/>
          <w:bCs/>
          <w:sz w:val="18"/>
          <w:szCs w:val="18"/>
        </w:rPr>
      </w:pPr>
      <w:proofErr w:type="spellStart"/>
      <w:r>
        <w:rPr>
          <w:sz w:val="20"/>
          <w:szCs w:val="20"/>
        </w:rPr>
        <w:t>VGGNet</w:t>
      </w:r>
      <w:proofErr w:type="spellEnd"/>
      <w:r>
        <w:rPr>
          <w:sz w:val="20"/>
          <w:szCs w:val="20"/>
        </w:rPr>
        <w:t xml:space="preserve">, </w:t>
      </w:r>
      <w:proofErr w:type="spellStart"/>
      <w:r>
        <w:rPr>
          <w:sz w:val="20"/>
          <w:szCs w:val="20"/>
        </w:rPr>
        <w:t>ZFNet</w:t>
      </w:r>
      <w:proofErr w:type="spellEnd"/>
      <w:r>
        <w:rPr>
          <w:sz w:val="20"/>
          <w:szCs w:val="20"/>
        </w:rPr>
        <w:t xml:space="preserve">, </w:t>
      </w:r>
      <w:proofErr w:type="spellStart"/>
      <w:r>
        <w:rPr>
          <w:sz w:val="20"/>
          <w:szCs w:val="20"/>
        </w:rPr>
        <w:t>ResNet</w:t>
      </w:r>
      <w:proofErr w:type="spellEnd"/>
      <w:r>
        <w:rPr>
          <w:sz w:val="20"/>
          <w:szCs w:val="20"/>
        </w:rPr>
        <w:t xml:space="preserve">, </w:t>
      </w:r>
      <w:proofErr w:type="spellStart"/>
      <w:r>
        <w:rPr>
          <w:sz w:val="20"/>
          <w:szCs w:val="20"/>
        </w:rPr>
        <w:t>GoogLeNet</w:t>
      </w:r>
      <w:proofErr w:type="spellEnd"/>
      <w:r>
        <w:rPr>
          <w:sz w:val="20"/>
          <w:szCs w:val="20"/>
        </w:rPr>
        <w:t xml:space="preserve">, </w:t>
      </w:r>
      <w:proofErr w:type="spellStart"/>
      <w:r>
        <w:rPr>
          <w:sz w:val="20"/>
          <w:szCs w:val="20"/>
        </w:rPr>
        <w:t>AlexNet</w:t>
      </w:r>
      <w:proofErr w:type="spellEnd"/>
      <w:r>
        <w:rPr>
          <w:sz w:val="20"/>
          <w:szCs w:val="20"/>
        </w:rPr>
        <w:t xml:space="preserve">, and </w:t>
      </w:r>
      <w:proofErr w:type="spellStart"/>
      <w:r>
        <w:rPr>
          <w:sz w:val="20"/>
          <w:szCs w:val="20"/>
        </w:rPr>
        <w:t>LeNet</w:t>
      </w:r>
      <w:proofErr w:type="spellEnd"/>
      <w:r>
        <w:rPr>
          <w:sz w:val="20"/>
          <w:szCs w:val="20"/>
        </w:rPr>
        <w:t xml:space="preserve"> [26] are different DCNN architectures that can be used in different applications. The </w:t>
      </w:r>
      <w:proofErr w:type="spellStart"/>
      <w:r>
        <w:rPr>
          <w:sz w:val="20"/>
          <w:szCs w:val="20"/>
        </w:rPr>
        <w:t>AlexNet</w:t>
      </w:r>
      <w:proofErr w:type="spellEnd"/>
      <w:r>
        <w:rPr>
          <w:sz w:val="20"/>
          <w:szCs w:val="20"/>
        </w:rPr>
        <w:t xml:space="preserve"> is the utilized DCNN architecture in the proposed skin cancer classification model</w:t>
      </w:r>
      <w:r>
        <w:rPr>
          <w:sz w:val="20"/>
          <w:szCs w:val="20"/>
        </w:rPr>
        <w:t xml:space="preserve"> with accuracy 98%</w:t>
      </w:r>
    </w:p>
    <w:p w14:paraId="4480C934" w14:textId="77777777" w:rsidR="006B7F98" w:rsidRDefault="006B7F98" w:rsidP="006B7F98">
      <w:pPr>
        <w:rPr>
          <w:rFonts w:ascii="Charis SIL" w:hAnsi="Charis SIL" w:cs="Charis SIL"/>
          <w:color w:val="000000"/>
          <w:sz w:val="14"/>
          <w:szCs w:val="14"/>
        </w:rPr>
      </w:pPr>
    </w:p>
    <w:p w14:paraId="37FE459A" w14:textId="77777777" w:rsidR="006B7F98" w:rsidRDefault="006B7F98" w:rsidP="006B7F98">
      <w:pPr>
        <w:pStyle w:val="Default"/>
        <w:rPr>
          <w:sz w:val="18"/>
          <w:szCs w:val="18"/>
        </w:rPr>
      </w:pPr>
      <w:r>
        <w:rPr>
          <w:b/>
          <w:bCs/>
          <w:i/>
          <w:iCs/>
          <w:sz w:val="18"/>
          <w:szCs w:val="18"/>
        </w:rPr>
        <w:t xml:space="preserve">Abstract—In this paper we are going to develop an automated skin lesion </w:t>
      </w:r>
      <w:proofErr w:type="spellStart"/>
      <w:r>
        <w:rPr>
          <w:b/>
          <w:bCs/>
          <w:i/>
          <w:iCs/>
          <w:sz w:val="18"/>
          <w:szCs w:val="18"/>
        </w:rPr>
        <w:t>analyzer</w:t>
      </w:r>
      <w:proofErr w:type="spellEnd"/>
      <w:r>
        <w:rPr>
          <w:b/>
          <w:bCs/>
          <w:i/>
          <w:iCs/>
          <w:sz w:val="18"/>
          <w:szCs w:val="18"/>
        </w:rPr>
        <w:t xml:space="preserve"> that can take affected skin lesion image from user and predict or approximate 3 skin diseases with 95% accuracy. To accomplish this </w:t>
      </w:r>
      <w:proofErr w:type="gramStart"/>
      <w:r>
        <w:rPr>
          <w:b/>
          <w:bCs/>
          <w:i/>
          <w:iCs/>
          <w:sz w:val="18"/>
          <w:szCs w:val="18"/>
        </w:rPr>
        <w:t>goal</w:t>
      </w:r>
      <w:proofErr w:type="gramEnd"/>
      <w:r>
        <w:rPr>
          <w:b/>
          <w:bCs/>
          <w:i/>
          <w:iCs/>
          <w:sz w:val="18"/>
          <w:szCs w:val="18"/>
        </w:rPr>
        <w:t xml:space="preserve"> we are going to use Neural Networks as they are the best data driven models with top most accuracy in all the fields they have been experimented till now. Since Neural Network models also need huge computation power to train the model on the input data and also to predict the </w:t>
      </w:r>
      <w:proofErr w:type="gramStart"/>
      <w:r>
        <w:rPr>
          <w:b/>
          <w:bCs/>
          <w:i/>
          <w:iCs/>
          <w:sz w:val="18"/>
          <w:szCs w:val="18"/>
        </w:rPr>
        <w:t>output</w:t>
      </w:r>
      <w:proofErr w:type="gramEnd"/>
      <w:r>
        <w:rPr>
          <w:b/>
          <w:bCs/>
          <w:i/>
          <w:iCs/>
          <w:sz w:val="18"/>
          <w:szCs w:val="18"/>
        </w:rPr>
        <w:t xml:space="preserve"> we are going to use a computationally less intensive architecture that can work even on hand held mobiles and embedded systems. To further featuring our </w:t>
      </w:r>
      <w:proofErr w:type="gramStart"/>
      <w:r>
        <w:rPr>
          <w:b/>
          <w:bCs/>
          <w:i/>
          <w:iCs/>
          <w:sz w:val="18"/>
          <w:szCs w:val="18"/>
        </w:rPr>
        <w:t>model</w:t>
      </w:r>
      <w:proofErr w:type="gramEnd"/>
      <w:r>
        <w:rPr>
          <w:b/>
          <w:bCs/>
          <w:i/>
          <w:iCs/>
          <w:sz w:val="18"/>
          <w:szCs w:val="18"/>
        </w:rPr>
        <w:t xml:space="preserve"> we have added dropout techniques for model regularization and adaptive learning rates to achieve global minima with ease even with the presence of plateaus. At last we will deploy a production level web application to serve users across the world. </w:t>
      </w:r>
    </w:p>
    <w:p w14:paraId="30C0E516" w14:textId="77777777" w:rsidR="006B7F98" w:rsidRDefault="006B7F98" w:rsidP="006B7F98">
      <w:pPr>
        <w:rPr>
          <w:b/>
          <w:bCs/>
          <w:i/>
          <w:iCs/>
          <w:sz w:val="18"/>
          <w:szCs w:val="18"/>
        </w:rPr>
      </w:pPr>
      <w:r>
        <w:rPr>
          <w:b/>
          <w:bCs/>
          <w:i/>
          <w:iCs/>
          <w:sz w:val="18"/>
          <w:szCs w:val="18"/>
        </w:rPr>
        <w:t>Keywords: Embedded Systems, Neural Networks, Global Minima, Plateaus, Adaptive Learning Rates.</w:t>
      </w:r>
    </w:p>
    <w:p w14:paraId="7321430C" w14:textId="77777777" w:rsidR="006B7F98" w:rsidRDefault="006B7F98" w:rsidP="006B7F98">
      <w:pPr>
        <w:rPr>
          <w:b/>
          <w:bCs/>
          <w:i/>
          <w:iCs/>
          <w:sz w:val="18"/>
          <w:szCs w:val="18"/>
        </w:rPr>
      </w:pPr>
    </w:p>
    <w:p w14:paraId="5E161D31" w14:textId="77777777" w:rsidR="006B7F98" w:rsidRDefault="006B7F98" w:rsidP="006B7F98">
      <w:pPr>
        <w:autoSpaceDE w:val="0"/>
        <w:autoSpaceDN w:val="0"/>
        <w:adjustRightInd w:val="0"/>
        <w:spacing w:after="0" w:line="240" w:lineRule="auto"/>
        <w:rPr>
          <w:rFonts w:ascii="URWPalladioL-Bold" w:hAnsi="URWPalladioL-Bold" w:cs="URWPalladioL-Bold"/>
          <w:b/>
          <w:bCs/>
          <w:sz w:val="36"/>
          <w:szCs w:val="36"/>
        </w:rPr>
      </w:pPr>
      <w:r>
        <w:rPr>
          <w:rFonts w:ascii="URWPalladioL-Bold" w:hAnsi="URWPalladioL-Bold" w:cs="URWPalladioL-Bold"/>
          <w:b/>
          <w:bCs/>
          <w:sz w:val="36"/>
          <w:szCs w:val="36"/>
        </w:rPr>
        <w:t>Risk-Aware Machine Learning Classifier for Skin</w:t>
      </w:r>
    </w:p>
    <w:p w14:paraId="116AC821" w14:textId="77777777" w:rsidR="006B7F98" w:rsidRDefault="006B7F98" w:rsidP="006B7F98">
      <w:pPr>
        <w:rPr>
          <w:b/>
          <w:bCs/>
          <w:i/>
          <w:iCs/>
          <w:sz w:val="18"/>
          <w:szCs w:val="18"/>
        </w:rPr>
      </w:pPr>
      <w:r>
        <w:rPr>
          <w:rFonts w:ascii="URWPalladioL-Bold" w:hAnsi="URWPalladioL-Bold" w:cs="URWPalladioL-Bold"/>
          <w:b/>
          <w:bCs/>
          <w:sz w:val="36"/>
          <w:szCs w:val="36"/>
        </w:rPr>
        <w:t>Lesion Diagnosis</w:t>
      </w:r>
    </w:p>
    <w:p w14:paraId="488C5FF9" w14:textId="77777777" w:rsidR="006B7F98" w:rsidRDefault="006B7F98" w:rsidP="006B7F98">
      <w:pPr>
        <w:autoSpaceDE w:val="0"/>
        <w:autoSpaceDN w:val="0"/>
        <w:adjustRightInd w:val="0"/>
        <w:spacing w:after="0" w:line="240" w:lineRule="auto"/>
        <w:rPr>
          <w:rFonts w:ascii="URWPalladioL-Roma" w:hAnsi="URWPalladioL-Roma" w:cs="URWPalladioL-Roma"/>
          <w:sz w:val="20"/>
          <w:szCs w:val="20"/>
        </w:rPr>
      </w:pPr>
      <w:r>
        <w:rPr>
          <w:rFonts w:ascii="URWPalladioL-Bold" w:hAnsi="URWPalladioL-Bold" w:cs="URWPalladioL-Bold"/>
          <w:b/>
          <w:bCs/>
          <w:sz w:val="20"/>
          <w:szCs w:val="20"/>
        </w:rPr>
        <w:t xml:space="preserve">Abstract: </w:t>
      </w:r>
      <w:r>
        <w:rPr>
          <w:rFonts w:ascii="URWPalladioL-Roma" w:hAnsi="URWPalladioL-Roma" w:cs="URWPalladioL-Roma"/>
          <w:sz w:val="20"/>
          <w:szCs w:val="20"/>
        </w:rPr>
        <w:t>Knowing when a machine learning system is not confident about its prediction is crucial</w:t>
      </w:r>
    </w:p>
    <w:p w14:paraId="4C4A9FF5" w14:textId="77777777" w:rsidR="006B7F98" w:rsidRDefault="006B7F98" w:rsidP="006B7F98">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in medical domains where safety is critical. Ideally, a machine learning algorithm should make</w:t>
      </w:r>
    </w:p>
    <w:p w14:paraId="65E7654D" w14:textId="77777777" w:rsidR="006B7F98" w:rsidRDefault="006B7F98" w:rsidP="006B7F98">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a prediction only when it is highly certain about its competency, and refer the case to physicians</w:t>
      </w:r>
    </w:p>
    <w:p w14:paraId="79261901" w14:textId="77777777" w:rsidR="006B7F98" w:rsidRDefault="006B7F98" w:rsidP="006B7F98">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otherwise. In this paper, we investigate how Bayesian deep learning can improve the performance</w:t>
      </w:r>
    </w:p>
    <w:p w14:paraId="459A39FE" w14:textId="77777777" w:rsidR="006B7F98" w:rsidRDefault="006B7F98" w:rsidP="006B7F98">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of the machine–physician team in the skin lesion classification task. We used the publicly available</w:t>
      </w:r>
    </w:p>
    <w:p w14:paraId="48AF9E37" w14:textId="77777777" w:rsidR="006B7F98" w:rsidRDefault="006B7F98" w:rsidP="006B7F98">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HAM10000 dataset, which includes samples from seven common skin lesion categories: Melanoma</w:t>
      </w:r>
    </w:p>
    <w:p w14:paraId="14556EC3" w14:textId="77777777" w:rsidR="006B7F98" w:rsidRDefault="006B7F98" w:rsidP="006B7F98">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(MEL), Melanocytic Nevi (NV), Basal Cell Carcinoma (BCC), Actinic Keratoses and Intraepithelial</w:t>
      </w:r>
    </w:p>
    <w:p w14:paraId="2C86ECF5" w14:textId="77777777" w:rsidR="006B7F98" w:rsidRDefault="006B7F98" w:rsidP="006B7F98">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Carcinoma (AKIEC), Benign Keratosis (BKL), Dermatofibroma (DF), and Vascular (VASC) lesions.</w:t>
      </w:r>
    </w:p>
    <w:p w14:paraId="4F3D3CBC" w14:textId="77777777" w:rsidR="006B7F98" w:rsidRDefault="006B7F98" w:rsidP="006B7F98">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Our experimental results show that Bayesian deep networks can boost the diagnostic performance of</w:t>
      </w:r>
    </w:p>
    <w:p w14:paraId="7B4FC7F1" w14:textId="77777777" w:rsidR="006B7F98" w:rsidRDefault="006B7F98" w:rsidP="006B7F98">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the standard DenseNet-169 model from 81.35% to 83.59% without incurring additional parameters or</w:t>
      </w:r>
    </w:p>
    <w:p w14:paraId="3EB66BFA" w14:textId="77777777" w:rsidR="006B7F98" w:rsidRDefault="006B7F98" w:rsidP="006B7F98">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heavy computation. More importantly, a hybrid physician–machine workflow reaches a classification</w:t>
      </w:r>
    </w:p>
    <w:p w14:paraId="7759205F" w14:textId="77777777" w:rsidR="006B7F98" w:rsidRDefault="006B7F98" w:rsidP="006B7F98">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accuracy of 90% while only referring 35% of the cases to physicians. The findings are expected to</w:t>
      </w:r>
    </w:p>
    <w:p w14:paraId="313BD273" w14:textId="77777777" w:rsidR="006B7F98" w:rsidRDefault="006B7F98" w:rsidP="006B7F98">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generalize to other medical diagnosis applications. We believe that the availability of risk-aware</w:t>
      </w:r>
    </w:p>
    <w:p w14:paraId="5F055C05" w14:textId="77777777" w:rsidR="006B7F98" w:rsidRDefault="006B7F98" w:rsidP="006B7F98">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machine learning methods will enable a wider adoption of machine learning technology in clinical</w:t>
      </w:r>
    </w:p>
    <w:p w14:paraId="6BA80847" w14:textId="77777777" w:rsidR="006B7F98" w:rsidRDefault="006B7F98" w:rsidP="006B7F98">
      <w:pPr>
        <w:rPr>
          <w:rFonts w:ascii="URWPalladioL-Roma" w:hAnsi="URWPalladioL-Roma" w:cs="URWPalladioL-Roma"/>
          <w:sz w:val="20"/>
          <w:szCs w:val="20"/>
        </w:rPr>
      </w:pPr>
      <w:r>
        <w:rPr>
          <w:rFonts w:ascii="URWPalladioL-Roma" w:hAnsi="URWPalladioL-Roma" w:cs="URWPalladioL-Roma"/>
          <w:sz w:val="20"/>
          <w:szCs w:val="20"/>
        </w:rPr>
        <w:t>settings.</w:t>
      </w:r>
    </w:p>
    <w:p w14:paraId="28526B2E" w14:textId="77777777" w:rsidR="006B7F98" w:rsidRDefault="006B7F98" w:rsidP="006B7F98">
      <w:pPr>
        <w:rPr>
          <w:b/>
          <w:bCs/>
          <w:i/>
          <w:iCs/>
          <w:sz w:val="18"/>
          <w:szCs w:val="18"/>
        </w:rPr>
      </w:pPr>
    </w:p>
    <w:p w14:paraId="7CE68006" w14:textId="77777777" w:rsidR="006B7F98" w:rsidRPr="00046AB4" w:rsidRDefault="006B7F98" w:rsidP="006B7F98">
      <w:pPr>
        <w:autoSpaceDE w:val="0"/>
        <w:autoSpaceDN w:val="0"/>
        <w:adjustRightInd w:val="0"/>
        <w:spacing w:after="0" w:line="240" w:lineRule="auto"/>
        <w:rPr>
          <w:rFonts w:ascii="Charis SIL" w:hAnsi="Charis SIL" w:cs="Charis SIL"/>
          <w:color w:val="000000"/>
          <w:sz w:val="24"/>
          <w:szCs w:val="24"/>
        </w:rPr>
      </w:pPr>
    </w:p>
    <w:p w14:paraId="31CA6EDA" w14:textId="77777777" w:rsidR="006B7F98" w:rsidRPr="00295AE2" w:rsidRDefault="006B7F98" w:rsidP="006B7F98">
      <w:pPr>
        <w:autoSpaceDE w:val="0"/>
        <w:autoSpaceDN w:val="0"/>
        <w:adjustRightInd w:val="0"/>
        <w:spacing w:after="0" w:line="240" w:lineRule="auto"/>
        <w:rPr>
          <w:rFonts w:ascii="Charis SIL" w:hAnsi="Charis SIL" w:cs="Charis SIL"/>
          <w:color w:val="000000"/>
          <w:sz w:val="24"/>
          <w:szCs w:val="24"/>
        </w:rPr>
      </w:pPr>
      <w:r w:rsidRPr="00046AB4">
        <w:rPr>
          <w:rFonts w:ascii="Charis SIL" w:hAnsi="Charis SIL" w:cs="Charis SIL"/>
          <w:color w:val="000000"/>
          <w:sz w:val="24"/>
          <w:szCs w:val="24"/>
        </w:rPr>
        <w:t xml:space="preserve"> </w:t>
      </w:r>
      <w:r w:rsidRPr="00046AB4">
        <w:rPr>
          <w:rFonts w:ascii="Charis SIL" w:hAnsi="Charis SIL" w:cs="Charis SIL"/>
          <w:color w:val="000000"/>
          <w:sz w:val="27"/>
          <w:szCs w:val="27"/>
        </w:rPr>
        <w:t xml:space="preserve">Skin cancer detection: Applying a deep </w:t>
      </w:r>
      <w:proofErr w:type="gramStart"/>
      <w:r w:rsidRPr="00046AB4">
        <w:rPr>
          <w:rFonts w:ascii="Charis SIL" w:hAnsi="Charis SIL" w:cs="Charis SIL"/>
          <w:color w:val="000000"/>
          <w:sz w:val="27"/>
          <w:szCs w:val="27"/>
        </w:rPr>
        <w:t>learning based</w:t>
      </w:r>
      <w:proofErr w:type="gramEnd"/>
      <w:r w:rsidRPr="00046AB4">
        <w:rPr>
          <w:rFonts w:ascii="Charis SIL" w:hAnsi="Charis SIL" w:cs="Charis SIL"/>
          <w:color w:val="000000"/>
          <w:sz w:val="27"/>
          <w:szCs w:val="27"/>
        </w:rPr>
        <w:t xml:space="preserve"> model driven architecture in the cloud for classifying dermal cell images</w:t>
      </w:r>
    </w:p>
    <w:p w14:paraId="3E0B60A9" w14:textId="77777777" w:rsidR="006B7F98" w:rsidRDefault="006B7F98" w:rsidP="006B7F98">
      <w:pPr>
        <w:rPr>
          <w:rFonts w:ascii="Charis SIL" w:hAnsi="Charis SIL" w:cs="Charis SIL"/>
          <w:color w:val="000000"/>
          <w:sz w:val="14"/>
          <w:szCs w:val="14"/>
        </w:rPr>
      </w:pPr>
      <w:r w:rsidRPr="00295AE2">
        <w:rPr>
          <w:rFonts w:ascii="Charis SIL" w:hAnsi="Charis SIL" w:cs="Charis SIL"/>
          <w:color w:val="000000"/>
          <w:sz w:val="24"/>
          <w:szCs w:val="24"/>
        </w:rPr>
        <w:t xml:space="preserve"> </w:t>
      </w:r>
      <w:r w:rsidRPr="00295AE2">
        <w:rPr>
          <w:rFonts w:ascii="Charis SIL" w:hAnsi="Charis SIL" w:cs="Charis SIL"/>
          <w:i/>
          <w:iCs/>
          <w:color w:val="000000"/>
          <w:sz w:val="14"/>
          <w:szCs w:val="14"/>
        </w:rPr>
        <w:t xml:space="preserve">Background: </w:t>
      </w:r>
      <w:r w:rsidRPr="00295AE2">
        <w:rPr>
          <w:rFonts w:ascii="Charis SIL" w:hAnsi="Charis SIL" w:cs="Charis SIL"/>
          <w:color w:val="000000"/>
          <w:sz w:val="14"/>
          <w:szCs w:val="14"/>
        </w:rPr>
        <w:t xml:space="preserve">Skin cancer is a common form of cancer, and early detection increases the survival rate. </w:t>
      </w:r>
      <w:r w:rsidRPr="00295AE2">
        <w:rPr>
          <w:rFonts w:ascii="Charis SIL" w:hAnsi="Charis SIL" w:cs="Charis SIL"/>
          <w:i/>
          <w:iCs/>
          <w:color w:val="000000"/>
          <w:sz w:val="14"/>
          <w:szCs w:val="14"/>
        </w:rPr>
        <w:t xml:space="preserve">Objective: </w:t>
      </w:r>
      <w:r w:rsidRPr="00295AE2">
        <w:rPr>
          <w:rFonts w:ascii="Charis SIL" w:hAnsi="Charis SIL" w:cs="Charis SIL"/>
          <w:color w:val="000000"/>
          <w:sz w:val="14"/>
          <w:szCs w:val="14"/>
        </w:rPr>
        <w:t xml:space="preserve">To build deep learning models to classify dermal cell images and detect skin cancer. </w:t>
      </w:r>
      <w:r w:rsidRPr="00295AE2">
        <w:rPr>
          <w:rFonts w:ascii="Charis SIL" w:hAnsi="Charis SIL" w:cs="Charis SIL"/>
          <w:i/>
          <w:iCs/>
          <w:color w:val="000000"/>
          <w:sz w:val="14"/>
          <w:szCs w:val="14"/>
        </w:rPr>
        <w:t xml:space="preserve">Methods: </w:t>
      </w:r>
      <w:r w:rsidRPr="00295AE2">
        <w:rPr>
          <w:rFonts w:ascii="Charis SIL" w:hAnsi="Charis SIL" w:cs="Charis SIL"/>
          <w:color w:val="000000"/>
          <w:sz w:val="14"/>
          <w:szCs w:val="14"/>
        </w:rPr>
        <w:t xml:space="preserve">A model-driven architecture in the cloud, that uses deep learning algorithms in its core implementations, is used to construct models that assist in predicting skin cancer with improved accuracy. The study illustrates the method of building models and applying them to classify dermal cell images. </w:t>
      </w:r>
      <w:r w:rsidRPr="00295AE2">
        <w:rPr>
          <w:rFonts w:ascii="Charis SIL" w:hAnsi="Charis SIL" w:cs="Charis SIL"/>
          <w:i/>
          <w:iCs/>
          <w:color w:val="000000"/>
          <w:sz w:val="14"/>
          <w:szCs w:val="14"/>
        </w:rPr>
        <w:t xml:space="preserve">Results: </w:t>
      </w:r>
      <w:r w:rsidRPr="00295AE2">
        <w:rPr>
          <w:rFonts w:ascii="Charis SIL" w:hAnsi="Charis SIL" w:cs="Charis SIL"/>
          <w:color w:val="000000"/>
          <w:sz w:val="14"/>
          <w:szCs w:val="14"/>
        </w:rPr>
        <w:t xml:space="preserve">The deep learning models built here are tested on standard datasets, and the metric area under the curve of 99.77% was observed. </w:t>
      </w:r>
      <w:r w:rsidRPr="00295AE2">
        <w:rPr>
          <w:rFonts w:ascii="Charis SIL" w:hAnsi="Charis SIL" w:cs="Charis SIL"/>
          <w:i/>
          <w:iCs/>
          <w:color w:val="000000"/>
          <w:sz w:val="14"/>
          <w:szCs w:val="14"/>
        </w:rPr>
        <w:t xml:space="preserve">Conclusions: </w:t>
      </w:r>
      <w:r w:rsidRPr="00295AE2">
        <w:rPr>
          <w:rFonts w:ascii="Charis SIL" w:hAnsi="Charis SIL" w:cs="Charis SIL"/>
          <w:color w:val="000000"/>
          <w:sz w:val="14"/>
          <w:szCs w:val="14"/>
        </w:rPr>
        <w:t>A practitioner can use the model-driven architecture and quickly build the deep learning models to predict skin cancer.</w:t>
      </w:r>
    </w:p>
    <w:p w14:paraId="55880777" w14:textId="77777777" w:rsidR="006B7F98" w:rsidRDefault="006B7F98" w:rsidP="006B7F98">
      <w:pPr>
        <w:rPr>
          <w:b/>
          <w:bCs/>
          <w:i/>
          <w:iCs/>
          <w:sz w:val="18"/>
          <w:szCs w:val="18"/>
        </w:rPr>
      </w:pPr>
    </w:p>
    <w:p w14:paraId="5E93326D" w14:textId="77777777" w:rsidR="006B7F98" w:rsidRDefault="006B7F98" w:rsidP="006B7F98">
      <w:pPr>
        <w:rPr>
          <w:b/>
          <w:bCs/>
          <w:i/>
          <w:iCs/>
          <w:sz w:val="18"/>
          <w:szCs w:val="18"/>
        </w:rPr>
      </w:pPr>
    </w:p>
    <w:p w14:paraId="50026367" w14:textId="77777777" w:rsidR="006B7F98" w:rsidRDefault="006B7F98" w:rsidP="006B7F98"/>
    <w:p w14:paraId="651C298C" w14:textId="77777777" w:rsidR="006B7F98" w:rsidRDefault="006B7F98">
      <w:pPr>
        <w:rPr>
          <w:b/>
          <w:bCs/>
          <w:sz w:val="18"/>
          <w:szCs w:val="18"/>
        </w:rPr>
      </w:pPr>
    </w:p>
    <w:p w14:paraId="32EE0DD6" w14:textId="77777777" w:rsidR="00DE0EB9" w:rsidRDefault="00DE0EB9" w:rsidP="00DE0EB9">
      <w:pPr>
        <w:pStyle w:val="Default"/>
      </w:pPr>
    </w:p>
    <w:p w14:paraId="3C44A03F" w14:textId="2FC463E9" w:rsidR="00295AE2" w:rsidRDefault="00295AE2" w:rsidP="00295AE2">
      <w:pPr>
        <w:rPr>
          <w:rFonts w:ascii="URWPalladioL-Roma" w:hAnsi="URWPalladioL-Roma" w:cs="URWPalladioL-Roma"/>
          <w:sz w:val="20"/>
          <w:szCs w:val="20"/>
        </w:rPr>
      </w:pPr>
    </w:p>
    <w:p w14:paraId="1D380C00" w14:textId="77777777" w:rsidR="00046AB4" w:rsidRDefault="00046AB4" w:rsidP="00046AB4">
      <w:pPr>
        <w:autoSpaceDE w:val="0"/>
        <w:autoSpaceDN w:val="0"/>
        <w:adjustRightInd w:val="0"/>
        <w:spacing w:after="0" w:line="240" w:lineRule="auto"/>
        <w:rPr>
          <w:rFonts w:ascii="AdvOT07517017" w:hAnsi="AdvOT07517017" w:cs="AdvOT07517017"/>
          <w:sz w:val="42"/>
          <w:szCs w:val="42"/>
        </w:rPr>
      </w:pPr>
      <w:proofErr w:type="gramStart"/>
      <w:r>
        <w:rPr>
          <w:rFonts w:ascii="AdvOT07517017" w:hAnsi="AdvOT07517017" w:cs="AdvOT07517017"/>
          <w:sz w:val="42"/>
          <w:szCs w:val="42"/>
        </w:rPr>
        <w:t>Man</w:t>
      </w:r>
      <w:proofErr w:type="gramEnd"/>
      <w:r>
        <w:rPr>
          <w:rFonts w:ascii="AdvOT07517017" w:hAnsi="AdvOT07517017" w:cs="AdvOT07517017"/>
          <w:sz w:val="42"/>
          <w:szCs w:val="42"/>
        </w:rPr>
        <w:t xml:space="preserve"> against machine: diagnostic performance of a</w:t>
      </w:r>
    </w:p>
    <w:p w14:paraId="0A311FF7" w14:textId="77777777" w:rsidR="00046AB4" w:rsidRDefault="00046AB4" w:rsidP="00046AB4">
      <w:pPr>
        <w:autoSpaceDE w:val="0"/>
        <w:autoSpaceDN w:val="0"/>
        <w:adjustRightInd w:val="0"/>
        <w:spacing w:after="0" w:line="240" w:lineRule="auto"/>
        <w:rPr>
          <w:rFonts w:ascii="AdvOT07517017" w:hAnsi="AdvOT07517017" w:cs="AdvOT07517017"/>
          <w:sz w:val="42"/>
          <w:szCs w:val="42"/>
        </w:rPr>
      </w:pPr>
      <w:r>
        <w:rPr>
          <w:rFonts w:ascii="AdvOT07517017" w:hAnsi="AdvOT07517017" w:cs="AdvOT07517017"/>
          <w:sz w:val="42"/>
          <w:szCs w:val="42"/>
        </w:rPr>
        <w:t>deep learning convolutional neural network for</w:t>
      </w:r>
    </w:p>
    <w:p w14:paraId="19A3F08B" w14:textId="77777777" w:rsidR="00046AB4" w:rsidRDefault="00046AB4" w:rsidP="00046AB4">
      <w:pPr>
        <w:autoSpaceDE w:val="0"/>
        <w:autoSpaceDN w:val="0"/>
        <w:adjustRightInd w:val="0"/>
        <w:spacing w:after="0" w:line="240" w:lineRule="auto"/>
        <w:rPr>
          <w:rFonts w:ascii="AdvOT07517017" w:hAnsi="AdvOT07517017" w:cs="AdvOT07517017"/>
          <w:sz w:val="42"/>
          <w:szCs w:val="42"/>
        </w:rPr>
      </w:pPr>
      <w:proofErr w:type="spellStart"/>
      <w:r>
        <w:rPr>
          <w:rFonts w:ascii="AdvOT07517017" w:hAnsi="AdvOT07517017" w:cs="AdvOT07517017"/>
          <w:sz w:val="42"/>
          <w:szCs w:val="42"/>
        </w:rPr>
        <w:t>dermoscopic</w:t>
      </w:r>
      <w:proofErr w:type="spellEnd"/>
      <w:r>
        <w:rPr>
          <w:rFonts w:ascii="AdvOT07517017" w:hAnsi="AdvOT07517017" w:cs="AdvOT07517017"/>
          <w:sz w:val="42"/>
          <w:szCs w:val="42"/>
        </w:rPr>
        <w:t xml:space="preserve"> melanoma recognition in comparison</w:t>
      </w:r>
    </w:p>
    <w:p w14:paraId="292CD046" w14:textId="414FC59C" w:rsidR="00046AB4" w:rsidRDefault="00046AB4" w:rsidP="00046AB4">
      <w:pPr>
        <w:rPr>
          <w:rFonts w:ascii="Charis SIL" w:hAnsi="Charis SIL" w:cs="Charis SIL"/>
          <w:color w:val="000000"/>
          <w:sz w:val="14"/>
          <w:szCs w:val="14"/>
        </w:rPr>
      </w:pPr>
      <w:r>
        <w:rPr>
          <w:rFonts w:ascii="AdvOT07517017" w:hAnsi="AdvOT07517017" w:cs="AdvOT07517017"/>
          <w:sz w:val="42"/>
          <w:szCs w:val="42"/>
        </w:rPr>
        <w:t>to 58 dermatologists</w:t>
      </w:r>
    </w:p>
    <w:p w14:paraId="6B13766E" w14:textId="77777777" w:rsidR="001D127B" w:rsidRDefault="001D127B" w:rsidP="001D127B">
      <w:pPr>
        <w:autoSpaceDE w:val="0"/>
        <w:autoSpaceDN w:val="0"/>
        <w:adjustRightInd w:val="0"/>
        <w:spacing w:after="0" w:line="240" w:lineRule="auto"/>
        <w:rPr>
          <w:rFonts w:ascii="AdvOT07517017" w:hAnsi="AdvOT07517017" w:cs="AdvOT07517017"/>
          <w:color w:val="000000"/>
          <w:sz w:val="18"/>
          <w:szCs w:val="18"/>
        </w:rPr>
      </w:pPr>
      <w:r>
        <w:rPr>
          <w:rFonts w:ascii="AdvOT3b30f6db.B" w:hAnsi="AdvOT3b30f6db.B" w:cs="AdvOT3b30f6db.B"/>
          <w:color w:val="5A0085"/>
          <w:sz w:val="18"/>
          <w:szCs w:val="18"/>
        </w:rPr>
        <w:t xml:space="preserve">Background: </w:t>
      </w:r>
      <w:r>
        <w:rPr>
          <w:rFonts w:ascii="AdvOT07517017" w:hAnsi="AdvOT07517017" w:cs="AdvOT07517017"/>
          <w:color w:val="000000"/>
          <w:sz w:val="18"/>
          <w:szCs w:val="18"/>
        </w:rPr>
        <w:t>Deep learning convolutional neural networks (CNN) may facilitate melanoma detection, but data comparing a</w:t>
      </w:r>
    </w:p>
    <w:p w14:paraId="64B33B5E" w14:textId="77777777" w:rsidR="001D127B" w:rsidRDefault="001D127B" w:rsidP="001D127B">
      <w:pPr>
        <w:autoSpaceDE w:val="0"/>
        <w:autoSpaceDN w:val="0"/>
        <w:adjustRightInd w:val="0"/>
        <w:spacing w:after="0" w:line="240" w:lineRule="auto"/>
        <w:rPr>
          <w:rFonts w:ascii="AdvOT07517017" w:hAnsi="AdvOT07517017" w:cs="AdvOT07517017"/>
          <w:color w:val="000000"/>
          <w:sz w:val="18"/>
          <w:szCs w:val="18"/>
        </w:rPr>
      </w:pPr>
      <w:r>
        <w:rPr>
          <w:rFonts w:ascii="AdvOT07517017" w:hAnsi="AdvOT07517017" w:cs="AdvOT07517017"/>
          <w:color w:val="000000"/>
          <w:sz w:val="18"/>
          <w:szCs w:val="18"/>
        </w:rPr>
        <w:t>CNN’s diagnostic performance to larger groups of dermatologists are lacking.</w:t>
      </w:r>
    </w:p>
    <w:p w14:paraId="4AF96415" w14:textId="77777777" w:rsidR="001D127B" w:rsidRDefault="001D127B" w:rsidP="001D127B">
      <w:pPr>
        <w:autoSpaceDE w:val="0"/>
        <w:autoSpaceDN w:val="0"/>
        <w:adjustRightInd w:val="0"/>
        <w:spacing w:after="0" w:line="240" w:lineRule="auto"/>
        <w:rPr>
          <w:rFonts w:ascii="AdvOT07517017" w:hAnsi="AdvOT07517017" w:cs="AdvOT07517017"/>
          <w:color w:val="000000"/>
          <w:sz w:val="18"/>
          <w:szCs w:val="18"/>
        </w:rPr>
      </w:pPr>
      <w:r>
        <w:rPr>
          <w:rFonts w:ascii="AdvOT3b30f6db.B" w:hAnsi="AdvOT3b30f6db.B" w:cs="AdvOT3b30f6db.B"/>
          <w:color w:val="5A0085"/>
          <w:sz w:val="18"/>
          <w:szCs w:val="18"/>
        </w:rPr>
        <w:t xml:space="preserve">Methods: </w:t>
      </w:r>
      <w:r>
        <w:rPr>
          <w:rFonts w:ascii="AdvOT07517017" w:hAnsi="AdvOT07517017" w:cs="AdvOT07517017"/>
          <w:color w:val="000000"/>
          <w:sz w:val="18"/>
          <w:szCs w:val="18"/>
        </w:rPr>
        <w:t xml:space="preserve">Google’s Inception v4 CNN architecture was trained and validated using </w:t>
      </w:r>
      <w:proofErr w:type="spellStart"/>
      <w:r>
        <w:rPr>
          <w:rFonts w:ascii="AdvOT07517017" w:hAnsi="AdvOT07517017" w:cs="AdvOT07517017"/>
          <w:color w:val="000000"/>
          <w:sz w:val="18"/>
          <w:szCs w:val="18"/>
        </w:rPr>
        <w:t>dermoscopic</w:t>
      </w:r>
      <w:proofErr w:type="spellEnd"/>
      <w:r>
        <w:rPr>
          <w:rFonts w:ascii="AdvOT07517017" w:hAnsi="AdvOT07517017" w:cs="AdvOT07517017"/>
          <w:color w:val="000000"/>
          <w:sz w:val="18"/>
          <w:szCs w:val="18"/>
        </w:rPr>
        <w:t xml:space="preserve"> images and corresponding</w:t>
      </w:r>
    </w:p>
    <w:p w14:paraId="5C8158C9" w14:textId="77777777" w:rsidR="001D127B" w:rsidRDefault="001D127B" w:rsidP="001D127B">
      <w:pPr>
        <w:autoSpaceDE w:val="0"/>
        <w:autoSpaceDN w:val="0"/>
        <w:adjustRightInd w:val="0"/>
        <w:spacing w:after="0" w:line="240" w:lineRule="auto"/>
        <w:rPr>
          <w:rFonts w:ascii="AdvOT07517017" w:hAnsi="AdvOT07517017" w:cs="AdvOT07517017"/>
          <w:color w:val="000000"/>
          <w:sz w:val="18"/>
          <w:szCs w:val="18"/>
        </w:rPr>
      </w:pPr>
      <w:r>
        <w:rPr>
          <w:rFonts w:ascii="AdvOT07517017" w:hAnsi="AdvOT07517017" w:cs="AdvOT07517017"/>
          <w:color w:val="000000"/>
          <w:sz w:val="18"/>
          <w:szCs w:val="18"/>
        </w:rPr>
        <w:t xml:space="preserve">diagnoses. In a comparative cross-sectional reader </w:t>
      </w:r>
      <w:proofErr w:type="gramStart"/>
      <w:r>
        <w:rPr>
          <w:rFonts w:ascii="AdvOT07517017" w:hAnsi="AdvOT07517017" w:cs="AdvOT07517017"/>
          <w:color w:val="000000"/>
          <w:sz w:val="18"/>
          <w:szCs w:val="18"/>
        </w:rPr>
        <w:t>study</w:t>
      </w:r>
      <w:proofErr w:type="gramEnd"/>
      <w:r>
        <w:rPr>
          <w:rFonts w:ascii="AdvOT07517017" w:hAnsi="AdvOT07517017" w:cs="AdvOT07517017"/>
          <w:color w:val="000000"/>
          <w:sz w:val="18"/>
          <w:szCs w:val="18"/>
        </w:rPr>
        <w:t xml:space="preserve"> a 100-image test-set was used (level-I: </w:t>
      </w:r>
      <w:proofErr w:type="spellStart"/>
      <w:r>
        <w:rPr>
          <w:rFonts w:ascii="AdvOT07517017" w:hAnsi="AdvOT07517017" w:cs="AdvOT07517017"/>
          <w:color w:val="000000"/>
          <w:sz w:val="18"/>
          <w:szCs w:val="18"/>
        </w:rPr>
        <w:t>dermoscopy</w:t>
      </w:r>
      <w:proofErr w:type="spellEnd"/>
      <w:r>
        <w:rPr>
          <w:rFonts w:ascii="AdvOT07517017" w:hAnsi="AdvOT07517017" w:cs="AdvOT07517017"/>
          <w:color w:val="000000"/>
          <w:sz w:val="18"/>
          <w:szCs w:val="18"/>
        </w:rPr>
        <w:t xml:space="preserve"> only; level-II:</w:t>
      </w:r>
    </w:p>
    <w:p w14:paraId="69380B15" w14:textId="77777777" w:rsidR="001D127B" w:rsidRDefault="001D127B" w:rsidP="001D127B">
      <w:pPr>
        <w:autoSpaceDE w:val="0"/>
        <w:autoSpaceDN w:val="0"/>
        <w:adjustRightInd w:val="0"/>
        <w:spacing w:after="0" w:line="240" w:lineRule="auto"/>
        <w:rPr>
          <w:rFonts w:ascii="AdvOT07517017" w:hAnsi="AdvOT07517017" w:cs="AdvOT07517017"/>
          <w:color w:val="000000"/>
          <w:sz w:val="18"/>
          <w:szCs w:val="18"/>
        </w:rPr>
      </w:pPr>
      <w:proofErr w:type="spellStart"/>
      <w:r>
        <w:rPr>
          <w:rFonts w:ascii="AdvOT07517017" w:hAnsi="AdvOT07517017" w:cs="AdvOT07517017"/>
          <w:color w:val="000000"/>
          <w:sz w:val="18"/>
          <w:szCs w:val="18"/>
        </w:rPr>
        <w:t>dermoscopy</w:t>
      </w:r>
      <w:proofErr w:type="spellEnd"/>
      <w:r>
        <w:rPr>
          <w:rFonts w:ascii="AdvOT07517017" w:hAnsi="AdvOT07517017" w:cs="AdvOT07517017"/>
          <w:color w:val="000000"/>
          <w:sz w:val="18"/>
          <w:szCs w:val="18"/>
        </w:rPr>
        <w:t xml:space="preserve"> plus clinical information and images). Main outcome measures were sensitivity, specificity and area under the</w:t>
      </w:r>
    </w:p>
    <w:p w14:paraId="260E0C55" w14:textId="77777777" w:rsidR="001D127B" w:rsidRDefault="001D127B" w:rsidP="001D127B">
      <w:pPr>
        <w:autoSpaceDE w:val="0"/>
        <w:autoSpaceDN w:val="0"/>
        <w:adjustRightInd w:val="0"/>
        <w:spacing w:after="0" w:line="240" w:lineRule="auto"/>
        <w:rPr>
          <w:rFonts w:ascii="AdvOT07517017" w:hAnsi="AdvOT07517017" w:cs="AdvOT07517017"/>
          <w:color w:val="000000"/>
          <w:sz w:val="18"/>
          <w:szCs w:val="18"/>
        </w:rPr>
      </w:pPr>
      <w:r>
        <w:rPr>
          <w:rFonts w:ascii="AdvOT07517017" w:hAnsi="AdvOT07517017" w:cs="AdvOT07517017"/>
          <w:color w:val="000000"/>
          <w:sz w:val="18"/>
          <w:szCs w:val="18"/>
        </w:rPr>
        <w:t>curve (AUC) of receiver operating characteristics (ROC) for diagnostic classification (dichotomous) of lesions by the CNN versus</w:t>
      </w:r>
    </w:p>
    <w:p w14:paraId="03FBDB58" w14:textId="77777777" w:rsidR="001D127B" w:rsidRDefault="001D127B" w:rsidP="001D127B">
      <w:pPr>
        <w:autoSpaceDE w:val="0"/>
        <w:autoSpaceDN w:val="0"/>
        <w:adjustRightInd w:val="0"/>
        <w:spacing w:after="0" w:line="240" w:lineRule="auto"/>
        <w:rPr>
          <w:rFonts w:ascii="AdvOT07517017" w:hAnsi="AdvOT07517017" w:cs="AdvOT07517017"/>
          <w:color w:val="000000"/>
          <w:sz w:val="18"/>
          <w:szCs w:val="18"/>
        </w:rPr>
      </w:pPr>
      <w:r>
        <w:rPr>
          <w:rFonts w:ascii="AdvOT07517017" w:hAnsi="AdvOT07517017" w:cs="AdvOT07517017"/>
          <w:color w:val="000000"/>
          <w:sz w:val="18"/>
          <w:szCs w:val="18"/>
        </w:rPr>
        <w:t>an international group of 58 dermatologists during level-I or -II of the reader study. Secondary end points included the</w:t>
      </w:r>
    </w:p>
    <w:p w14:paraId="701A76DD" w14:textId="77777777" w:rsidR="001D127B" w:rsidRDefault="001D127B" w:rsidP="001D127B">
      <w:pPr>
        <w:autoSpaceDE w:val="0"/>
        <w:autoSpaceDN w:val="0"/>
        <w:adjustRightInd w:val="0"/>
        <w:spacing w:after="0" w:line="240" w:lineRule="auto"/>
        <w:rPr>
          <w:rFonts w:ascii="AdvOT07517017" w:hAnsi="AdvOT07517017" w:cs="AdvOT07517017"/>
          <w:color w:val="000000"/>
          <w:sz w:val="18"/>
          <w:szCs w:val="18"/>
        </w:rPr>
      </w:pPr>
      <w:r>
        <w:rPr>
          <w:rFonts w:ascii="AdvOT07517017" w:hAnsi="AdvOT07517017" w:cs="AdvOT07517017"/>
          <w:color w:val="000000"/>
          <w:sz w:val="18"/>
          <w:szCs w:val="18"/>
        </w:rPr>
        <w:t>dermatologists’ diagnostic performance in their management decisions and differences in the diagnostic performance of</w:t>
      </w:r>
    </w:p>
    <w:p w14:paraId="424EE975" w14:textId="77777777" w:rsidR="001D127B" w:rsidRDefault="001D127B" w:rsidP="001D127B">
      <w:pPr>
        <w:autoSpaceDE w:val="0"/>
        <w:autoSpaceDN w:val="0"/>
        <w:adjustRightInd w:val="0"/>
        <w:spacing w:after="0" w:line="240" w:lineRule="auto"/>
        <w:rPr>
          <w:rFonts w:ascii="AdvOT07517017" w:hAnsi="AdvOT07517017" w:cs="AdvOT07517017"/>
          <w:color w:val="000000"/>
          <w:sz w:val="18"/>
          <w:szCs w:val="18"/>
        </w:rPr>
      </w:pPr>
      <w:r>
        <w:rPr>
          <w:rFonts w:ascii="AdvOT07517017" w:hAnsi="AdvOT07517017" w:cs="AdvOT07517017"/>
          <w:color w:val="000000"/>
          <w:sz w:val="18"/>
          <w:szCs w:val="18"/>
        </w:rPr>
        <w:t>dermatologists during level-I and -II of the reader study. Additionally, the CNN’s performance was compared with the top-five</w:t>
      </w:r>
    </w:p>
    <w:p w14:paraId="685EFA01" w14:textId="77777777" w:rsidR="001D127B" w:rsidRDefault="001D127B" w:rsidP="001D127B">
      <w:pPr>
        <w:autoSpaceDE w:val="0"/>
        <w:autoSpaceDN w:val="0"/>
        <w:adjustRightInd w:val="0"/>
        <w:spacing w:after="0" w:line="240" w:lineRule="auto"/>
        <w:rPr>
          <w:rFonts w:ascii="AdvOT07517017" w:hAnsi="AdvOT07517017" w:cs="AdvOT07517017"/>
          <w:color w:val="000000"/>
          <w:sz w:val="18"/>
          <w:szCs w:val="18"/>
        </w:rPr>
      </w:pPr>
      <w:r>
        <w:rPr>
          <w:rFonts w:ascii="AdvOT07517017" w:hAnsi="AdvOT07517017" w:cs="AdvOT07517017"/>
          <w:color w:val="000000"/>
          <w:sz w:val="18"/>
          <w:szCs w:val="18"/>
        </w:rPr>
        <w:t>algorithms of the 2016 International Symposium on Biomedical Imaging (ISBI) challenge.</w:t>
      </w:r>
    </w:p>
    <w:p w14:paraId="1EA9E3AA" w14:textId="77777777" w:rsidR="001D127B" w:rsidRDefault="001D127B" w:rsidP="001D127B">
      <w:pPr>
        <w:autoSpaceDE w:val="0"/>
        <w:autoSpaceDN w:val="0"/>
        <w:adjustRightInd w:val="0"/>
        <w:spacing w:after="0" w:line="240" w:lineRule="auto"/>
        <w:rPr>
          <w:rFonts w:ascii="AdvOT07517017" w:hAnsi="AdvOT07517017" w:cs="AdvOT07517017"/>
          <w:color w:val="000000"/>
          <w:sz w:val="18"/>
          <w:szCs w:val="18"/>
        </w:rPr>
      </w:pPr>
      <w:r>
        <w:rPr>
          <w:rFonts w:ascii="AdvOT3b30f6db.B" w:hAnsi="AdvOT3b30f6db.B" w:cs="AdvOT3b30f6db.B"/>
          <w:color w:val="5A0085"/>
          <w:sz w:val="18"/>
          <w:szCs w:val="18"/>
        </w:rPr>
        <w:t xml:space="preserve">Results: </w:t>
      </w:r>
      <w:r>
        <w:rPr>
          <w:rFonts w:ascii="AdvOT07517017" w:hAnsi="AdvOT07517017" w:cs="AdvOT07517017"/>
          <w:color w:val="000000"/>
          <w:sz w:val="18"/>
          <w:szCs w:val="18"/>
        </w:rPr>
        <w:t>In level-I dermatologists achieved a mean (</w:t>
      </w:r>
      <w:r>
        <w:rPr>
          <w:rFonts w:ascii="AdvP80675" w:hAnsi="AdvP80675" w:cs="AdvP80675"/>
          <w:color w:val="000000"/>
          <w:sz w:val="18"/>
          <w:szCs w:val="18"/>
        </w:rPr>
        <w:t>6</w:t>
      </w:r>
      <w:r>
        <w:rPr>
          <w:rFonts w:ascii="AdvOT07517017" w:hAnsi="AdvOT07517017" w:cs="AdvOT07517017"/>
          <w:color w:val="000000"/>
          <w:sz w:val="18"/>
          <w:szCs w:val="18"/>
        </w:rPr>
        <w:t>standard deviation) sensitivity and specificity for lesion classification of</w:t>
      </w:r>
    </w:p>
    <w:p w14:paraId="768FA86D" w14:textId="77777777" w:rsidR="001D127B" w:rsidRDefault="001D127B" w:rsidP="001D127B">
      <w:pPr>
        <w:autoSpaceDE w:val="0"/>
        <w:autoSpaceDN w:val="0"/>
        <w:adjustRightInd w:val="0"/>
        <w:spacing w:after="0" w:line="240" w:lineRule="auto"/>
        <w:rPr>
          <w:rFonts w:ascii="AdvOT07517017" w:hAnsi="AdvOT07517017" w:cs="AdvOT07517017"/>
          <w:color w:val="000000"/>
          <w:sz w:val="18"/>
          <w:szCs w:val="18"/>
        </w:rPr>
      </w:pPr>
      <w:r>
        <w:rPr>
          <w:rFonts w:ascii="AdvOT07517017" w:hAnsi="AdvOT07517017" w:cs="AdvOT07517017"/>
          <w:color w:val="000000"/>
          <w:sz w:val="18"/>
          <w:szCs w:val="18"/>
        </w:rPr>
        <w:t>86.6% (</w:t>
      </w:r>
      <w:r>
        <w:rPr>
          <w:rFonts w:ascii="AdvP80675" w:hAnsi="AdvP80675" w:cs="AdvP80675"/>
          <w:color w:val="000000"/>
          <w:sz w:val="18"/>
          <w:szCs w:val="18"/>
        </w:rPr>
        <w:t>6</w:t>
      </w:r>
      <w:r>
        <w:rPr>
          <w:rFonts w:ascii="AdvOT07517017" w:hAnsi="AdvOT07517017" w:cs="AdvOT07517017"/>
          <w:color w:val="000000"/>
          <w:sz w:val="18"/>
          <w:szCs w:val="18"/>
        </w:rPr>
        <w:t>9.3%) and 71.3% (</w:t>
      </w:r>
      <w:r>
        <w:rPr>
          <w:rFonts w:ascii="AdvP80675" w:hAnsi="AdvP80675" w:cs="AdvP80675"/>
          <w:color w:val="000000"/>
          <w:sz w:val="18"/>
          <w:szCs w:val="18"/>
        </w:rPr>
        <w:t>6</w:t>
      </w:r>
      <w:r>
        <w:rPr>
          <w:rFonts w:ascii="AdvOT07517017" w:hAnsi="AdvOT07517017" w:cs="AdvOT07517017"/>
          <w:color w:val="000000"/>
          <w:sz w:val="18"/>
          <w:szCs w:val="18"/>
        </w:rPr>
        <w:t>11.2%), respectively. More clinical information (level-II) improved the sensitivity to 88.9% (</w:t>
      </w:r>
      <w:r>
        <w:rPr>
          <w:rFonts w:ascii="AdvP80675" w:hAnsi="AdvP80675" w:cs="AdvP80675"/>
          <w:color w:val="000000"/>
          <w:sz w:val="18"/>
          <w:szCs w:val="18"/>
        </w:rPr>
        <w:t>6</w:t>
      </w:r>
      <w:r>
        <w:rPr>
          <w:rFonts w:ascii="AdvOT07517017" w:hAnsi="AdvOT07517017" w:cs="AdvOT07517017"/>
          <w:color w:val="000000"/>
          <w:sz w:val="18"/>
          <w:szCs w:val="18"/>
        </w:rPr>
        <w:t>9.6%,</w:t>
      </w:r>
    </w:p>
    <w:p w14:paraId="003D5C3B" w14:textId="77777777" w:rsidR="001D127B" w:rsidRDefault="001D127B" w:rsidP="001D127B">
      <w:pPr>
        <w:autoSpaceDE w:val="0"/>
        <w:autoSpaceDN w:val="0"/>
        <w:adjustRightInd w:val="0"/>
        <w:spacing w:after="0" w:line="240" w:lineRule="auto"/>
        <w:rPr>
          <w:rFonts w:ascii="AdvOT07517017" w:hAnsi="AdvOT07517017" w:cs="AdvOT07517017"/>
          <w:color w:val="000000"/>
          <w:sz w:val="18"/>
          <w:szCs w:val="18"/>
        </w:rPr>
      </w:pPr>
      <w:r>
        <w:rPr>
          <w:rFonts w:ascii="AdvOT0d9ab1db.I" w:hAnsi="AdvOT0d9ab1db.I" w:cs="AdvOT0d9ab1db.I"/>
          <w:color w:val="000000"/>
          <w:sz w:val="18"/>
          <w:szCs w:val="18"/>
        </w:rPr>
        <w:t>P</w:t>
      </w:r>
      <w:r>
        <w:rPr>
          <w:rFonts w:ascii="AdvP4C4E74" w:hAnsi="AdvP4C4E74" w:cs="AdvP4C4E74"/>
          <w:color w:val="000000"/>
          <w:sz w:val="18"/>
          <w:szCs w:val="18"/>
        </w:rPr>
        <w:t>¼</w:t>
      </w:r>
      <w:r>
        <w:rPr>
          <w:rFonts w:ascii="AdvOT07517017" w:hAnsi="AdvOT07517017" w:cs="AdvOT07517017"/>
          <w:color w:val="000000"/>
          <w:sz w:val="18"/>
          <w:szCs w:val="18"/>
        </w:rPr>
        <w:t>0.19) and specificity to 75.7% (</w:t>
      </w:r>
      <w:r>
        <w:rPr>
          <w:rFonts w:ascii="AdvP80675" w:hAnsi="AdvP80675" w:cs="AdvP80675"/>
          <w:color w:val="000000"/>
          <w:sz w:val="18"/>
          <w:szCs w:val="18"/>
        </w:rPr>
        <w:t>6</w:t>
      </w:r>
      <w:r>
        <w:rPr>
          <w:rFonts w:ascii="AdvOT07517017" w:hAnsi="AdvOT07517017" w:cs="AdvOT07517017"/>
          <w:color w:val="000000"/>
          <w:sz w:val="18"/>
          <w:szCs w:val="18"/>
        </w:rPr>
        <w:t xml:space="preserve">11.7%, </w:t>
      </w:r>
      <w:r>
        <w:rPr>
          <w:rFonts w:ascii="AdvOT0d9ab1db.I" w:hAnsi="AdvOT0d9ab1db.I" w:cs="AdvOT0d9ab1db.I"/>
          <w:color w:val="000000"/>
          <w:sz w:val="18"/>
          <w:szCs w:val="18"/>
        </w:rPr>
        <w:t>P</w:t>
      </w:r>
      <w:r>
        <w:rPr>
          <w:rFonts w:ascii="AdvP4C4E51" w:hAnsi="AdvP4C4E51" w:cs="AdvP4C4E51"/>
          <w:color w:val="000000"/>
          <w:sz w:val="18"/>
          <w:szCs w:val="18"/>
        </w:rPr>
        <w:t>&lt;</w:t>
      </w:r>
      <w:r>
        <w:rPr>
          <w:rFonts w:ascii="AdvOT07517017" w:hAnsi="AdvOT07517017" w:cs="AdvOT07517017"/>
          <w:color w:val="000000"/>
          <w:sz w:val="18"/>
          <w:szCs w:val="18"/>
        </w:rPr>
        <w:t>0.05). The CNN ROC curve revealed a higher specificity of 82.5% when compared</w:t>
      </w:r>
    </w:p>
    <w:p w14:paraId="4D07F602" w14:textId="77777777" w:rsidR="001D127B" w:rsidRDefault="001D127B" w:rsidP="001D127B">
      <w:pPr>
        <w:autoSpaceDE w:val="0"/>
        <w:autoSpaceDN w:val="0"/>
        <w:adjustRightInd w:val="0"/>
        <w:spacing w:after="0" w:line="240" w:lineRule="auto"/>
        <w:rPr>
          <w:rFonts w:ascii="AdvOT07517017" w:hAnsi="AdvOT07517017" w:cs="AdvOT07517017"/>
          <w:color w:val="000000"/>
          <w:sz w:val="18"/>
          <w:szCs w:val="18"/>
        </w:rPr>
      </w:pPr>
      <w:r>
        <w:rPr>
          <w:rFonts w:ascii="AdvOT07517017" w:hAnsi="AdvOT07517017" w:cs="AdvOT07517017"/>
          <w:color w:val="000000"/>
          <w:sz w:val="18"/>
          <w:szCs w:val="18"/>
        </w:rPr>
        <w:t xml:space="preserve">with dermatologists in level-I (71.3%, </w:t>
      </w:r>
      <w:r>
        <w:rPr>
          <w:rFonts w:ascii="AdvOT0d9ab1db.I" w:hAnsi="AdvOT0d9ab1db.I" w:cs="AdvOT0d9ab1db.I"/>
          <w:color w:val="000000"/>
          <w:sz w:val="18"/>
          <w:szCs w:val="18"/>
        </w:rPr>
        <w:t>P</w:t>
      </w:r>
      <w:r>
        <w:rPr>
          <w:rFonts w:ascii="AdvP4C4E51" w:hAnsi="AdvP4C4E51" w:cs="AdvP4C4E51"/>
          <w:color w:val="000000"/>
          <w:sz w:val="18"/>
          <w:szCs w:val="18"/>
        </w:rPr>
        <w:t>&lt;</w:t>
      </w:r>
      <w:r>
        <w:rPr>
          <w:rFonts w:ascii="AdvOT07517017" w:hAnsi="AdvOT07517017" w:cs="AdvOT07517017"/>
          <w:color w:val="000000"/>
          <w:sz w:val="18"/>
          <w:szCs w:val="18"/>
        </w:rPr>
        <w:t xml:space="preserve">0.01) and level-II (75.7%, </w:t>
      </w:r>
      <w:r>
        <w:rPr>
          <w:rFonts w:ascii="AdvOT0d9ab1db.I" w:hAnsi="AdvOT0d9ab1db.I" w:cs="AdvOT0d9ab1db.I"/>
          <w:color w:val="000000"/>
          <w:sz w:val="18"/>
          <w:szCs w:val="18"/>
        </w:rPr>
        <w:t>P</w:t>
      </w:r>
      <w:r>
        <w:rPr>
          <w:rFonts w:ascii="AdvP4C4E51" w:hAnsi="AdvP4C4E51" w:cs="AdvP4C4E51"/>
          <w:color w:val="000000"/>
          <w:sz w:val="18"/>
          <w:szCs w:val="18"/>
        </w:rPr>
        <w:t>&lt;</w:t>
      </w:r>
      <w:r>
        <w:rPr>
          <w:rFonts w:ascii="AdvOT07517017" w:hAnsi="AdvOT07517017" w:cs="AdvOT07517017"/>
          <w:color w:val="000000"/>
          <w:sz w:val="18"/>
          <w:szCs w:val="18"/>
        </w:rPr>
        <w:t>0.01) at their sensitivities of 86.6% and 88.9%, respectively.</w:t>
      </w:r>
    </w:p>
    <w:p w14:paraId="45759BDF" w14:textId="77777777" w:rsidR="001D127B" w:rsidRDefault="001D127B" w:rsidP="001D127B">
      <w:pPr>
        <w:autoSpaceDE w:val="0"/>
        <w:autoSpaceDN w:val="0"/>
        <w:adjustRightInd w:val="0"/>
        <w:spacing w:after="0" w:line="240" w:lineRule="auto"/>
        <w:rPr>
          <w:rFonts w:ascii="AdvOT07517017" w:hAnsi="AdvOT07517017" w:cs="AdvOT07517017"/>
          <w:color w:val="000000"/>
          <w:sz w:val="18"/>
          <w:szCs w:val="18"/>
        </w:rPr>
      </w:pPr>
      <w:r>
        <w:rPr>
          <w:rFonts w:ascii="AdvOT07517017" w:hAnsi="AdvOT07517017" w:cs="AdvOT07517017"/>
          <w:color w:val="000000"/>
          <w:sz w:val="18"/>
          <w:szCs w:val="18"/>
        </w:rPr>
        <w:t xml:space="preserve">The CNN ROC AUC was greater than the mean ROC area of dermatologists (0.86 versus 0.79, </w:t>
      </w:r>
      <w:r>
        <w:rPr>
          <w:rFonts w:ascii="AdvOT0d9ab1db.I" w:hAnsi="AdvOT0d9ab1db.I" w:cs="AdvOT0d9ab1db.I"/>
          <w:color w:val="000000"/>
          <w:sz w:val="18"/>
          <w:szCs w:val="18"/>
        </w:rPr>
        <w:t>P</w:t>
      </w:r>
      <w:r>
        <w:rPr>
          <w:rFonts w:ascii="AdvP4C4E51" w:hAnsi="AdvP4C4E51" w:cs="AdvP4C4E51"/>
          <w:color w:val="000000"/>
          <w:sz w:val="18"/>
          <w:szCs w:val="18"/>
        </w:rPr>
        <w:t>&lt;</w:t>
      </w:r>
      <w:r>
        <w:rPr>
          <w:rFonts w:ascii="AdvOT07517017" w:hAnsi="AdvOT07517017" w:cs="AdvOT07517017"/>
          <w:color w:val="000000"/>
          <w:sz w:val="18"/>
          <w:szCs w:val="18"/>
        </w:rPr>
        <w:t>0.01). The CNN scored results</w:t>
      </w:r>
    </w:p>
    <w:p w14:paraId="4BE98683" w14:textId="77777777" w:rsidR="001D127B" w:rsidRDefault="001D127B" w:rsidP="001D127B">
      <w:pPr>
        <w:autoSpaceDE w:val="0"/>
        <w:autoSpaceDN w:val="0"/>
        <w:adjustRightInd w:val="0"/>
        <w:spacing w:after="0" w:line="240" w:lineRule="auto"/>
        <w:rPr>
          <w:rFonts w:ascii="AdvOT07517017" w:hAnsi="AdvOT07517017" w:cs="AdvOT07517017"/>
          <w:color w:val="000000"/>
          <w:sz w:val="18"/>
          <w:szCs w:val="18"/>
        </w:rPr>
      </w:pPr>
      <w:r>
        <w:rPr>
          <w:rFonts w:ascii="AdvOT07517017" w:hAnsi="AdvOT07517017" w:cs="AdvOT07517017"/>
          <w:color w:val="000000"/>
          <w:sz w:val="18"/>
          <w:szCs w:val="18"/>
        </w:rPr>
        <w:t>close to the top three algorithms of the ISBI 2016 challenge.</w:t>
      </w:r>
    </w:p>
    <w:p w14:paraId="58DA3AE3" w14:textId="77777777" w:rsidR="001D127B" w:rsidRDefault="001D127B" w:rsidP="001D127B">
      <w:pPr>
        <w:autoSpaceDE w:val="0"/>
        <w:autoSpaceDN w:val="0"/>
        <w:adjustRightInd w:val="0"/>
        <w:spacing w:after="0" w:line="240" w:lineRule="auto"/>
        <w:rPr>
          <w:rFonts w:ascii="AdvOT07517017" w:hAnsi="AdvOT07517017" w:cs="AdvOT07517017"/>
          <w:color w:val="000000"/>
          <w:sz w:val="18"/>
          <w:szCs w:val="18"/>
        </w:rPr>
      </w:pPr>
      <w:r>
        <w:rPr>
          <w:rFonts w:ascii="AdvOT3b30f6db.B" w:hAnsi="AdvOT3b30f6db.B" w:cs="AdvOT3b30f6db.B"/>
          <w:color w:val="5A0085"/>
          <w:sz w:val="18"/>
          <w:szCs w:val="18"/>
        </w:rPr>
        <w:t xml:space="preserve">Conclusions: </w:t>
      </w:r>
      <w:r>
        <w:rPr>
          <w:rFonts w:ascii="AdvOT07517017" w:hAnsi="AdvOT07517017" w:cs="AdvOT07517017"/>
          <w:color w:val="000000"/>
          <w:sz w:val="18"/>
          <w:szCs w:val="18"/>
        </w:rPr>
        <w:t>For the first time we compared a CNN’s diagnostic performance with a large international group of 58</w:t>
      </w:r>
    </w:p>
    <w:p w14:paraId="4711F480" w14:textId="77777777" w:rsidR="001D127B" w:rsidRDefault="001D127B" w:rsidP="001D127B">
      <w:pPr>
        <w:autoSpaceDE w:val="0"/>
        <w:autoSpaceDN w:val="0"/>
        <w:adjustRightInd w:val="0"/>
        <w:spacing w:after="0" w:line="240" w:lineRule="auto"/>
        <w:rPr>
          <w:rFonts w:ascii="AdvOT07517017" w:hAnsi="AdvOT07517017" w:cs="AdvOT07517017"/>
          <w:color w:val="000000"/>
          <w:sz w:val="18"/>
          <w:szCs w:val="18"/>
        </w:rPr>
      </w:pPr>
      <w:r>
        <w:rPr>
          <w:rFonts w:ascii="AdvOT07517017" w:hAnsi="AdvOT07517017" w:cs="AdvOT07517017"/>
          <w:color w:val="000000"/>
          <w:sz w:val="18"/>
          <w:szCs w:val="18"/>
        </w:rPr>
        <w:t>dermatologists, including 30 experts. Most dermatologists were outperformed by the CNN. Irrespective of any physicians’</w:t>
      </w:r>
    </w:p>
    <w:p w14:paraId="16DDAAC5" w14:textId="77777777" w:rsidR="001D127B" w:rsidRDefault="001D127B" w:rsidP="001D127B">
      <w:pPr>
        <w:autoSpaceDE w:val="0"/>
        <w:autoSpaceDN w:val="0"/>
        <w:adjustRightInd w:val="0"/>
        <w:spacing w:after="0" w:line="240" w:lineRule="auto"/>
        <w:rPr>
          <w:rFonts w:ascii="AdvOT07517017" w:hAnsi="AdvOT07517017" w:cs="AdvOT07517017"/>
          <w:color w:val="000000"/>
          <w:sz w:val="18"/>
          <w:szCs w:val="18"/>
        </w:rPr>
      </w:pPr>
      <w:r>
        <w:rPr>
          <w:rFonts w:ascii="AdvOT07517017" w:hAnsi="AdvOT07517017" w:cs="AdvOT07517017"/>
          <w:color w:val="000000"/>
          <w:sz w:val="18"/>
          <w:szCs w:val="18"/>
        </w:rPr>
        <w:t>experience, they may benefit from assistance by a CNN’s image classification.</w:t>
      </w:r>
    </w:p>
    <w:p w14:paraId="50ECF9FE" w14:textId="77777777" w:rsidR="001D127B" w:rsidRDefault="001D127B" w:rsidP="001D127B">
      <w:pPr>
        <w:autoSpaceDE w:val="0"/>
        <w:autoSpaceDN w:val="0"/>
        <w:adjustRightInd w:val="0"/>
        <w:spacing w:after="0" w:line="240" w:lineRule="auto"/>
        <w:rPr>
          <w:rFonts w:ascii="AdvOT07517017" w:hAnsi="AdvOT07517017" w:cs="AdvOT07517017"/>
          <w:color w:val="000000"/>
          <w:sz w:val="18"/>
          <w:szCs w:val="18"/>
        </w:rPr>
      </w:pPr>
      <w:r>
        <w:rPr>
          <w:rFonts w:ascii="AdvOT3b30f6db.B" w:hAnsi="AdvOT3b30f6db.B" w:cs="AdvOT3b30f6db.B"/>
          <w:color w:val="5A0085"/>
          <w:sz w:val="18"/>
          <w:szCs w:val="18"/>
        </w:rPr>
        <w:t xml:space="preserve">Clinical trial number: </w:t>
      </w:r>
      <w:r>
        <w:rPr>
          <w:rFonts w:ascii="AdvOT07517017" w:hAnsi="AdvOT07517017" w:cs="AdvOT07517017"/>
          <w:color w:val="000000"/>
          <w:sz w:val="18"/>
          <w:szCs w:val="18"/>
        </w:rPr>
        <w:t>This study was registered at the German Clinical Trial Register (DRKS-Study-ID: DRKS00013570; https://</w:t>
      </w:r>
    </w:p>
    <w:p w14:paraId="2E3F687B" w14:textId="77777777" w:rsidR="001D127B" w:rsidRDefault="001D127B" w:rsidP="001D127B">
      <w:pPr>
        <w:autoSpaceDE w:val="0"/>
        <w:autoSpaceDN w:val="0"/>
        <w:adjustRightInd w:val="0"/>
        <w:spacing w:after="0" w:line="240" w:lineRule="auto"/>
        <w:rPr>
          <w:rFonts w:ascii="AdvOT07517017" w:hAnsi="AdvOT07517017" w:cs="AdvOT07517017"/>
          <w:color w:val="000000"/>
          <w:sz w:val="18"/>
          <w:szCs w:val="18"/>
        </w:rPr>
      </w:pPr>
      <w:r>
        <w:rPr>
          <w:rFonts w:ascii="AdvOT07517017" w:hAnsi="AdvOT07517017" w:cs="AdvOT07517017"/>
          <w:color w:val="000000"/>
          <w:sz w:val="18"/>
          <w:szCs w:val="18"/>
        </w:rPr>
        <w:t>www.drks.de/drks_web/).</w:t>
      </w:r>
    </w:p>
    <w:p w14:paraId="5197FD0A" w14:textId="77777777" w:rsidR="001D127B" w:rsidRDefault="001D127B" w:rsidP="001D127B">
      <w:pPr>
        <w:autoSpaceDE w:val="0"/>
        <w:autoSpaceDN w:val="0"/>
        <w:adjustRightInd w:val="0"/>
        <w:spacing w:after="0" w:line="240" w:lineRule="auto"/>
        <w:rPr>
          <w:rFonts w:ascii="AdvOT07517017" w:hAnsi="AdvOT07517017" w:cs="AdvOT07517017"/>
          <w:color w:val="000000"/>
          <w:sz w:val="18"/>
          <w:szCs w:val="18"/>
        </w:rPr>
      </w:pPr>
      <w:r>
        <w:rPr>
          <w:rFonts w:ascii="AdvOT34fe1490.B" w:hAnsi="AdvOT34fe1490.B" w:cs="AdvOT34fe1490.B"/>
          <w:color w:val="5A0085"/>
          <w:sz w:val="18"/>
          <w:szCs w:val="18"/>
        </w:rPr>
        <w:t>Key words</w:t>
      </w:r>
      <w:r>
        <w:rPr>
          <w:rFonts w:ascii="AdvOT3b30f6db.B" w:hAnsi="AdvOT3b30f6db.B" w:cs="AdvOT3b30f6db.B"/>
          <w:color w:val="5A0085"/>
          <w:sz w:val="18"/>
          <w:szCs w:val="18"/>
        </w:rPr>
        <w:t xml:space="preserve">: </w:t>
      </w:r>
      <w:r>
        <w:rPr>
          <w:rFonts w:ascii="AdvOT07517017" w:hAnsi="AdvOT07517017" w:cs="AdvOT07517017"/>
          <w:color w:val="000000"/>
          <w:sz w:val="18"/>
          <w:szCs w:val="18"/>
        </w:rPr>
        <w:t xml:space="preserve">melanoma, melanocytic nevi, </w:t>
      </w:r>
      <w:proofErr w:type="spellStart"/>
      <w:r>
        <w:rPr>
          <w:rFonts w:ascii="AdvOT07517017" w:hAnsi="AdvOT07517017" w:cs="AdvOT07517017"/>
          <w:color w:val="000000"/>
          <w:sz w:val="18"/>
          <w:szCs w:val="18"/>
        </w:rPr>
        <w:t>dermoscopy</w:t>
      </w:r>
      <w:proofErr w:type="spellEnd"/>
      <w:r>
        <w:rPr>
          <w:rFonts w:ascii="AdvOT07517017" w:hAnsi="AdvOT07517017" w:cs="AdvOT07517017"/>
          <w:color w:val="000000"/>
          <w:sz w:val="18"/>
          <w:szCs w:val="18"/>
        </w:rPr>
        <w:t>, deep learning convolutional neural network, computer algorithm,</w:t>
      </w:r>
    </w:p>
    <w:p w14:paraId="0FB65B58" w14:textId="1CE2E884" w:rsidR="001D127B" w:rsidRDefault="001D127B" w:rsidP="001D127B">
      <w:pPr>
        <w:rPr>
          <w:rFonts w:ascii="AdvOT07517017" w:hAnsi="AdvOT07517017" w:cs="AdvOT07517017"/>
          <w:color w:val="000000"/>
          <w:sz w:val="18"/>
          <w:szCs w:val="18"/>
        </w:rPr>
      </w:pPr>
      <w:r>
        <w:rPr>
          <w:rFonts w:ascii="AdvOT07517017" w:hAnsi="AdvOT07517017" w:cs="AdvOT07517017"/>
          <w:color w:val="000000"/>
          <w:sz w:val="18"/>
          <w:szCs w:val="18"/>
        </w:rPr>
        <w:t>automated melanoma detection</w:t>
      </w:r>
    </w:p>
    <w:p w14:paraId="47FEC97F" w14:textId="1484FA29" w:rsidR="001D127B" w:rsidRDefault="001D127B" w:rsidP="001D127B">
      <w:pPr>
        <w:rPr>
          <w:rFonts w:ascii="AdvOT07517017" w:hAnsi="AdvOT07517017" w:cs="AdvOT07517017"/>
          <w:color w:val="000000"/>
          <w:sz w:val="18"/>
          <w:szCs w:val="18"/>
        </w:rPr>
      </w:pPr>
    </w:p>
    <w:p w14:paraId="0AF2605F" w14:textId="1C3B733E" w:rsidR="00046AB4" w:rsidRDefault="001D127B" w:rsidP="00046AB4">
      <w:pPr>
        <w:autoSpaceDE w:val="0"/>
        <w:autoSpaceDN w:val="0"/>
        <w:adjustRightInd w:val="0"/>
        <w:spacing w:after="0" w:line="240" w:lineRule="auto"/>
        <w:rPr>
          <w:rFonts w:ascii="Cambria,Bold" w:hAnsi="Cambria,Bold" w:cs="Cambria,Bold"/>
          <w:b/>
          <w:bCs/>
          <w:sz w:val="34"/>
          <w:szCs w:val="34"/>
        </w:rPr>
      </w:pPr>
      <w:r>
        <w:rPr>
          <w:rFonts w:ascii="Cambria,Bold" w:hAnsi="Cambria,Bold" w:cs="Cambria,Bold"/>
          <w:b/>
          <w:bCs/>
          <w:color w:val="FFFFFF"/>
          <w:sz w:val="19"/>
          <w:szCs w:val="19"/>
        </w:rPr>
        <w:t>AB</w:t>
      </w:r>
      <w:r w:rsidR="00046AB4" w:rsidRPr="00046AB4">
        <w:rPr>
          <w:rFonts w:ascii="Cambria,Bold" w:hAnsi="Cambria,Bold" w:cs="Cambria,Bold"/>
          <w:b/>
          <w:bCs/>
          <w:sz w:val="34"/>
          <w:szCs w:val="34"/>
        </w:rPr>
        <w:t xml:space="preserve"> </w:t>
      </w:r>
      <w:r w:rsidR="00046AB4">
        <w:rPr>
          <w:rFonts w:ascii="Cambria,Bold" w:hAnsi="Cambria,Bold" w:cs="Cambria,Bold"/>
          <w:b/>
          <w:bCs/>
          <w:sz w:val="34"/>
          <w:szCs w:val="34"/>
        </w:rPr>
        <w:t>Melanoma Skin Cancer Detection using</w:t>
      </w:r>
    </w:p>
    <w:p w14:paraId="575726A3" w14:textId="0F67CD4B" w:rsidR="001D127B" w:rsidRDefault="00046AB4" w:rsidP="00046AB4">
      <w:pPr>
        <w:autoSpaceDE w:val="0"/>
        <w:autoSpaceDN w:val="0"/>
        <w:adjustRightInd w:val="0"/>
        <w:spacing w:after="0" w:line="240" w:lineRule="auto"/>
        <w:rPr>
          <w:rFonts w:ascii="Cambria,Bold" w:hAnsi="Cambria,Bold" w:cs="Cambria,Bold"/>
          <w:b/>
          <w:bCs/>
          <w:color w:val="FFFFFF"/>
          <w:sz w:val="19"/>
          <w:szCs w:val="19"/>
        </w:rPr>
      </w:pPr>
      <w:r>
        <w:rPr>
          <w:rFonts w:ascii="Cambria,Bold" w:hAnsi="Cambria,Bold" w:cs="Cambria,Bold"/>
          <w:b/>
          <w:bCs/>
          <w:sz w:val="34"/>
          <w:szCs w:val="34"/>
        </w:rPr>
        <w:t xml:space="preserve">Image Processing and Machine </w:t>
      </w:r>
      <w:proofErr w:type="spellStart"/>
      <w:r>
        <w:rPr>
          <w:rFonts w:ascii="Cambria,Bold" w:hAnsi="Cambria,Bold" w:cs="Cambria,Bold"/>
          <w:b/>
          <w:bCs/>
          <w:sz w:val="34"/>
          <w:szCs w:val="34"/>
        </w:rPr>
        <w:t>Learning</w:t>
      </w:r>
      <w:r w:rsidR="001D127B">
        <w:rPr>
          <w:rFonts w:ascii="Cambria,Bold" w:hAnsi="Cambria,Bold" w:cs="Cambria,Bold"/>
          <w:b/>
          <w:bCs/>
          <w:color w:val="FFFFFF"/>
          <w:sz w:val="19"/>
          <w:szCs w:val="19"/>
        </w:rPr>
        <w:t>STRACT</w:t>
      </w:r>
      <w:proofErr w:type="spellEnd"/>
    </w:p>
    <w:p w14:paraId="4572168D" w14:textId="77777777" w:rsidR="001D127B" w:rsidRDefault="001D127B" w:rsidP="001D127B">
      <w:pPr>
        <w:autoSpaceDE w:val="0"/>
        <w:autoSpaceDN w:val="0"/>
        <w:adjustRightInd w:val="0"/>
        <w:spacing w:after="0" w:line="240" w:lineRule="auto"/>
        <w:rPr>
          <w:rFonts w:ascii="Cambria" w:hAnsi="Cambria" w:cs="Cambria"/>
          <w:color w:val="262626"/>
          <w:sz w:val="19"/>
          <w:szCs w:val="19"/>
        </w:rPr>
      </w:pPr>
      <w:r>
        <w:rPr>
          <w:rFonts w:ascii="Cambria" w:hAnsi="Cambria" w:cs="Cambria"/>
          <w:color w:val="262626"/>
          <w:sz w:val="19"/>
          <w:szCs w:val="19"/>
        </w:rPr>
        <w:t>Dermatological Diseases are one of the biggest medical issues in 21st century</w:t>
      </w:r>
    </w:p>
    <w:p w14:paraId="44D8092C" w14:textId="77777777" w:rsidR="001D127B" w:rsidRDefault="001D127B" w:rsidP="001D127B">
      <w:pPr>
        <w:autoSpaceDE w:val="0"/>
        <w:autoSpaceDN w:val="0"/>
        <w:adjustRightInd w:val="0"/>
        <w:spacing w:after="0" w:line="240" w:lineRule="auto"/>
        <w:rPr>
          <w:rFonts w:ascii="Cambria" w:hAnsi="Cambria" w:cs="Cambria"/>
          <w:color w:val="262626"/>
          <w:sz w:val="19"/>
          <w:szCs w:val="19"/>
        </w:rPr>
      </w:pPr>
      <w:r>
        <w:rPr>
          <w:rFonts w:ascii="Cambria" w:hAnsi="Cambria" w:cs="Cambria"/>
          <w:color w:val="262626"/>
          <w:sz w:val="19"/>
          <w:szCs w:val="19"/>
        </w:rPr>
        <w:t>due to its highly complex and expensive diagnosis with difficulties and</w:t>
      </w:r>
    </w:p>
    <w:p w14:paraId="2EE4B0AE" w14:textId="77777777" w:rsidR="001D127B" w:rsidRDefault="001D127B" w:rsidP="001D127B">
      <w:pPr>
        <w:autoSpaceDE w:val="0"/>
        <w:autoSpaceDN w:val="0"/>
        <w:adjustRightInd w:val="0"/>
        <w:spacing w:after="0" w:line="240" w:lineRule="auto"/>
        <w:rPr>
          <w:rFonts w:ascii="Cambria" w:hAnsi="Cambria" w:cs="Cambria"/>
          <w:color w:val="262626"/>
          <w:sz w:val="19"/>
          <w:szCs w:val="19"/>
        </w:rPr>
      </w:pPr>
      <w:r>
        <w:rPr>
          <w:rFonts w:ascii="Cambria" w:hAnsi="Cambria" w:cs="Cambria"/>
          <w:color w:val="262626"/>
          <w:sz w:val="19"/>
          <w:szCs w:val="19"/>
        </w:rPr>
        <w:t>subjectivity of human interpretation. In cases of fatal diseases like Melanoma</w:t>
      </w:r>
    </w:p>
    <w:p w14:paraId="165AD8EF" w14:textId="77777777" w:rsidR="001D127B" w:rsidRDefault="001D127B" w:rsidP="001D127B">
      <w:pPr>
        <w:autoSpaceDE w:val="0"/>
        <w:autoSpaceDN w:val="0"/>
        <w:adjustRightInd w:val="0"/>
        <w:spacing w:after="0" w:line="240" w:lineRule="auto"/>
        <w:rPr>
          <w:rFonts w:ascii="Cambria" w:hAnsi="Cambria" w:cs="Cambria"/>
          <w:color w:val="262626"/>
          <w:sz w:val="19"/>
          <w:szCs w:val="19"/>
        </w:rPr>
      </w:pPr>
      <w:r>
        <w:rPr>
          <w:rFonts w:ascii="Cambria" w:hAnsi="Cambria" w:cs="Cambria"/>
          <w:color w:val="262626"/>
          <w:sz w:val="19"/>
          <w:szCs w:val="19"/>
        </w:rPr>
        <w:t>diagnosis in early stages play a vital role in determining the probability of getting</w:t>
      </w:r>
    </w:p>
    <w:p w14:paraId="3640F482" w14:textId="77777777" w:rsidR="001D127B" w:rsidRDefault="001D127B" w:rsidP="001D127B">
      <w:pPr>
        <w:autoSpaceDE w:val="0"/>
        <w:autoSpaceDN w:val="0"/>
        <w:adjustRightInd w:val="0"/>
        <w:spacing w:after="0" w:line="240" w:lineRule="auto"/>
        <w:rPr>
          <w:rFonts w:ascii="Cambria" w:hAnsi="Cambria" w:cs="Cambria"/>
          <w:color w:val="262626"/>
          <w:sz w:val="19"/>
          <w:szCs w:val="19"/>
        </w:rPr>
      </w:pPr>
      <w:r>
        <w:rPr>
          <w:rFonts w:ascii="Cambria" w:hAnsi="Cambria" w:cs="Cambria"/>
          <w:color w:val="262626"/>
          <w:sz w:val="19"/>
          <w:szCs w:val="19"/>
        </w:rPr>
        <w:t>cured. We believe that the application of automated methods will help in early</w:t>
      </w:r>
    </w:p>
    <w:p w14:paraId="74F0F517" w14:textId="77777777" w:rsidR="001D127B" w:rsidRDefault="001D127B" w:rsidP="001D127B">
      <w:pPr>
        <w:autoSpaceDE w:val="0"/>
        <w:autoSpaceDN w:val="0"/>
        <w:adjustRightInd w:val="0"/>
        <w:spacing w:after="0" w:line="240" w:lineRule="auto"/>
        <w:rPr>
          <w:rFonts w:ascii="Cambria" w:hAnsi="Cambria" w:cs="Cambria"/>
          <w:color w:val="262626"/>
          <w:sz w:val="19"/>
          <w:szCs w:val="19"/>
        </w:rPr>
      </w:pPr>
      <w:r>
        <w:rPr>
          <w:rFonts w:ascii="Cambria" w:hAnsi="Cambria" w:cs="Cambria"/>
          <w:color w:val="262626"/>
          <w:sz w:val="19"/>
          <w:szCs w:val="19"/>
        </w:rPr>
        <w:t>diagnosis especially with the set of images with variety of diagnosis. Hence, in</w:t>
      </w:r>
    </w:p>
    <w:p w14:paraId="5AF779B3" w14:textId="77777777" w:rsidR="001D127B" w:rsidRDefault="001D127B" w:rsidP="001D127B">
      <w:pPr>
        <w:autoSpaceDE w:val="0"/>
        <w:autoSpaceDN w:val="0"/>
        <w:adjustRightInd w:val="0"/>
        <w:spacing w:after="0" w:line="240" w:lineRule="auto"/>
        <w:rPr>
          <w:rFonts w:ascii="Cambria" w:hAnsi="Cambria" w:cs="Cambria"/>
          <w:color w:val="262626"/>
          <w:sz w:val="19"/>
          <w:szCs w:val="19"/>
        </w:rPr>
      </w:pPr>
      <w:r>
        <w:rPr>
          <w:rFonts w:ascii="Cambria" w:hAnsi="Cambria" w:cs="Cambria"/>
          <w:color w:val="262626"/>
          <w:sz w:val="19"/>
          <w:szCs w:val="19"/>
        </w:rPr>
        <w:t>this article we present a completely automated system of dermatological disease</w:t>
      </w:r>
    </w:p>
    <w:p w14:paraId="6304BC17" w14:textId="77777777" w:rsidR="001D127B" w:rsidRDefault="001D127B" w:rsidP="001D127B">
      <w:pPr>
        <w:autoSpaceDE w:val="0"/>
        <w:autoSpaceDN w:val="0"/>
        <w:adjustRightInd w:val="0"/>
        <w:spacing w:after="0" w:line="240" w:lineRule="auto"/>
        <w:rPr>
          <w:rFonts w:ascii="Cambria" w:hAnsi="Cambria" w:cs="Cambria"/>
          <w:color w:val="262626"/>
          <w:sz w:val="19"/>
          <w:szCs w:val="19"/>
        </w:rPr>
      </w:pPr>
      <w:r>
        <w:rPr>
          <w:rFonts w:ascii="Cambria" w:hAnsi="Cambria" w:cs="Cambria"/>
          <w:color w:val="262626"/>
          <w:sz w:val="19"/>
          <w:szCs w:val="19"/>
        </w:rPr>
        <w:t>recognition through lesion images, a machine intervention in contrast to</w:t>
      </w:r>
    </w:p>
    <w:p w14:paraId="47B0A60E" w14:textId="77777777" w:rsidR="001D127B" w:rsidRDefault="001D127B" w:rsidP="001D127B">
      <w:pPr>
        <w:autoSpaceDE w:val="0"/>
        <w:autoSpaceDN w:val="0"/>
        <w:adjustRightInd w:val="0"/>
        <w:spacing w:after="0" w:line="240" w:lineRule="auto"/>
        <w:rPr>
          <w:rFonts w:ascii="Cambria" w:hAnsi="Cambria" w:cs="Cambria"/>
          <w:color w:val="262626"/>
          <w:sz w:val="19"/>
          <w:szCs w:val="19"/>
        </w:rPr>
      </w:pPr>
      <w:r>
        <w:rPr>
          <w:rFonts w:ascii="Cambria" w:hAnsi="Cambria" w:cs="Cambria"/>
          <w:color w:val="262626"/>
          <w:sz w:val="19"/>
          <w:szCs w:val="19"/>
        </w:rPr>
        <w:t>conventional medical personnel-based detection. Our model is designed into</w:t>
      </w:r>
    </w:p>
    <w:p w14:paraId="5EDF4FE9" w14:textId="77777777" w:rsidR="001D127B" w:rsidRDefault="001D127B" w:rsidP="001D127B">
      <w:pPr>
        <w:autoSpaceDE w:val="0"/>
        <w:autoSpaceDN w:val="0"/>
        <w:adjustRightInd w:val="0"/>
        <w:spacing w:after="0" w:line="240" w:lineRule="auto"/>
        <w:rPr>
          <w:rFonts w:ascii="Cambria" w:hAnsi="Cambria" w:cs="Cambria"/>
          <w:color w:val="262626"/>
          <w:sz w:val="19"/>
          <w:szCs w:val="19"/>
        </w:rPr>
      </w:pPr>
      <w:r>
        <w:rPr>
          <w:rFonts w:ascii="Cambria" w:hAnsi="Cambria" w:cs="Cambria"/>
          <w:color w:val="262626"/>
          <w:sz w:val="19"/>
          <w:szCs w:val="19"/>
        </w:rPr>
        <w:lastRenderedPageBreak/>
        <w:t>three phases compromising of data collection and augmentation, designing</w:t>
      </w:r>
    </w:p>
    <w:p w14:paraId="38097BE8" w14:textId="77777777" w:rsidR="001D127B" w:rsidRDefault="001D127B" w:rsidP="001D127B">
      <w:pPr>
        <w:autoSpaceDE w:val="0"/>
        <w:autoSpaceDN w:val="0"/>
        <w:adjustRightInd w:val="0"/>
        <w:spacing w:after="0" w:line="240" w:lineRule="auto"/>
        <w:rPr>
          <w:rFonts w:ascii="Cambria" w:hAnsi="Cambria" w:cs="Cambria"/>
          <w:color w:val="262626"/>
          <w:sz w:val="19"/>
          <w:szCs w:val="19"/>
        </w:rPr>
      </w:pPr>
      <w:r>
        <w:rPr>
          <w:rFonts w:ascii="Cambria" w:hAnsi="Cambria" w:cs="Cambria"/>
          <w:color w:val="262626"/>
          <w:sz w:val="19"/>
          <w:szCs w:val="19"/>
        </w:rPr>
        <w:t>model and finally prediction. We have used multiple AI algorithms like</w:t>
      </w:r>
    </w:p>
    <w:p w14:paraId="5EE33A16" w14:textId="77777777" w:rsidR="001D127B" w:rsidRDefault="001D127B" w:rsidP="001D127B">
      <w:pPr>
        <w:autoSpaceDE w:val="0"/>
        <w:autoSpaceDN w:val="0"/>
        <w:adjustRightInd w:val="0"/>
        <w:spacing w:after="0" w:line="240" w:lineRule="auto"/>
        <w:rPr>
          <w:rFonts w:ascii="Cambria" w:hAnsi="Cambria" w:cs="Cambria"/>
          <w:color w:val="262626"/>
          <w:sz w:val="19"/>
          <w:szCs w:val="19"/>
        </w:rPr>
      </w:pPr>
      <w:r>
        <w:rPr>
          <w:rFonts w:ascii="Cambria" w:hAnsi="Cambria" w:cs="Cambria"/>
          <w:color w:val="262626"/>
          <w:sz w:val="19"/>
          <w:szCs w:val="19"/>
        </w:rPr>
        <w:t>Convolutional Neural Network and Support Vector Machine and amalgamated it</w:t>
      </w:r>
    </w:p>
    <w:p w14:paraId="4E3850C8" w14:textId="77777777" w:rsidR="001D127B" w:rsidRDefault="001D127B" w:rsidP="001D127B">
      <w:pPr>
        <w:autoSpaceDE w:val="0"/>
        <w:autoSpaceDN w:val="0"/>
        <w:adjustRightInd w:val="0"/>
        <w:spacing w:after="0" w:line="240" w:lineRule="auto"/>
        <w:rPr>
          <w:rFonts w:ascii="Cambria" w:hAnsi="Cambria" w:cs="Cambria"/>
          <w:color w:val="262626"/>
          <w:sz w:val="19"/>
          <w:szCs w:val="19"/>
        </w:rPr>
      </w:pPr>
      <w:r>
        <w:rPr>
          <w:rFonts w:ascii="Cambria" w:hAnsi="Cambria" w:cs="Cambria"/>
          <w:color w:val="262626"/>
          <w:sz w:val="19"/>
          <w:szCs w:val="19"/>
        </w:rPr>
        <w:t>with image processing tools to form a better structure, leading to higher</w:t>
      </w:r>
    </w:p>
    <w:p w14:paraId="4C7DB562" w14:textId="03B361B5" w:rsidR="001D127B" w:rsidRDefault="001D127B" w:rsidP="001D127B">
      <w:pPr>
        <w:rPr>
          <w:rFonts w:ascii="Cambria" w:hAnsi="Cambria" w:cs="Cambria"/>
          <w:color w:val="262626"/>
          <w:sz w:val="19"/>
          <w:szCs w:val="19"/>
        </w:rPr>
      </w:pPr>
      <w:r>
        <w:rPr>
          <w:rFonts w:ascii="Cambria" w:hAnsi="Cambria" w:cs="Cambria"/>
          <w:color w:val="262626"/>
          <w:sz w:val="19"/>
          <w:szCs w:val="19"/>
        </w:rPr>
        <w:t>accuracy of 85%.</w:t>
      </w:r>
    </w:p>
    <w:p w14:paraId="08E518C0" w14:textId="77777777" w:rsidR="00046AB4" w:rsidRDefault="00046AB4" w:rsidP="00046AB4">
      <w:pPr>
        <w:autoSpaceDE w:val="0"/>
        <w:autoSpaceDN w:val="0"/>
        <w:adjustRightInd w:val="0"/>
        <w:spacing w:after="0" w:line="240" w:lineRule="auto"/>
        <w:rPr>
          <w:rFonts w:ascii="URWPalladioL-Bold" w:hAnsi="URWPalladioL-Bold" w:cs="URWPalladioL-Bold"/>
          <w:b/>
          <w:bCs/>
          <w:sz w:val="36"/>
          <w:szCs w:val="36"/>
        </w:rPr>
      </w:pPr>
      <w:r>
        <w:rPr>
          <w:rFonts w:ascii="URWPalladioL-Bold" w:hAnsi="URWPalladioL-Bold" w:cs="URWPalladioL-Bold"/>
          <w:b/>
          <w:bCs/>
          <w:sz w:val="36"/>
          <w:szCs w:val="36"/>
        </w:rPr>
        <w:t>Risk-Aware Machine Learning Classifier for Skin</w:t>
      </w:r>
    </w:p>
    <w:p w14:paraId="13B80E49" w14:textId="57F32E01" w:rsidR="001D127B" w:rsidRDefault="00046AB4" w:rsidP="00046AB4">
      <w:pPr>
        <w:rPr>
          <w:rFonts w:ascii="Cambria" w:hAnsi="Cambria" w:cs="Cambria"/>
          <w:color w:val="262626"/>
          <w:sz w:val="19"/>
          <w:szCs w:val="19"/>
        </w:rPr>
      </w:pPr>
      <w:r>
        <w:rPr>
          <w:rFonts w:ascii="URWPalladioL-Bold" w:hAnsi="URWPalladioL-Bold" w:cs="URWPalladioL-Bold"/>
          <w:b/>
          <w:bCs/>
          <w:sz w:val="36"/>
          <w:szCs w:val="36"/>
        </w:rPr>
        <w:t>Lesion Diagnosis</w:t>
      </w:r>
    </w:p>
    <w:p w14:paraId="49CE5CFF" w14:textId="77777777" w:rsidR="001D127B" w:rsidRDefault="001D127B" w:rsidP="001D127B">
      <w:pPr>
        <w:autoSpaceDE w:val="0"/>
        <w:autoSpaceDN w:val="0"/>
        <w:adjustRightInd w:val="0"/>
        <w:spacing w:after="0" w:line="240" w:lineRule="auto"/>
        <w:rPr>
          <w:rFonts w:ascii="URWPalladioL-Roma" w:hAnsi="URWPalladioL-Roma" w:cs="URWPalladioL-Roma"/>
          <w:sz w:val="20"/>
          <w:szCs w:val="20"/>
        </w:rPr>
      </w:pPr>
      <w:r>
        <w:rPr>
          <w:rFonts w:ascii="URWPalladioL-Bold" w:hAnsi="URWPalladioL-Bold" w:cs="URWPalladioL-Bold"/>
          <w:b/>
          <w:bCs/>
          <w:sz w:val="20"/>
          <w:szCs w:val="20"/>
        </w:rPr>
        <w:t xml:space="preserve">Abstract: </w:t>
      </w:r>
      <w:r>
        <w:rPr>
          <w:rFonts w:ascii="URWPalladioL-Roma" w:hAnsi="URWPalladioL-Roma" w:cs="URWPalladioL-Roma"/>
          <w:sz w:val="20"/>
          <w:szCs w:val="20"/>
        </w:rPr>
        <w:t>Knowing when a machine learning system is not confident about its prediction is crucial</w:t>
      </w:r>
    </w:p>
    <w:p w14:paraId="0CD27BBB" w14:textId="77777777" w:rsidR="001D127B" w:rsidRDefault="001D127B" w:rsidP="001D127B">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in medical domains where safety is critical. Ideally, a machine learning algorithm should make</w:t>
      </w:r>
    </w:p>
    <w:p w14:paraId="01E1674A" w14:textId="77777777" w:rsidR="001D127B" w:rsidRDefault="001D127B" w:rsidP="001D127B">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a prediction only when it is highly certain about its competency, and refer the case to physicians</w:t>
      </w:r>
    </w:p>
    <w:p w14:paraId="3F4437C2" w14:textId="77777777" w:rsidR="001D127B" w:rsidRDefault="001D127B" w:rsidP="001D127B">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otherwise. In this paper, we investigate how Bayesian deep learning can improve the performance</w:t>
      </w:r>
    </w:p>
    <w:p w14:paraId="371BD7F5" w14:textId="77777777" w:rsidR="001D127B" w:rsidRDefault="001D127B" w:rsidP="001D127B">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of the machine–physician team in the skin lesion classification task. We used the publicly available</w:t>
      </w:r>
    </w:p>
    <w:p w14:paraId="4238B19D" w14:textId="77777777" w:rsidR="001D127B" w:rsidRDefault="001D127B" w:rsidP="001D127B">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HAM10000 dataset, which includes samples from seven common skin lesion categories: Melanoma</w:t>
      </w:r>
    </w:p>
    <w:p w14:paraId="1402A52F" w14:textId="77777777" w:rsidR="001D127B" w:rsidRDefault="001D127B" w:rsidP="001D127B">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(MEL), Melanocytic Nevi (NV), Basal Cell Carcinoma (BCC), Actinic Keratoses and Intraepithelial</w:t>
      </w:r>
    </w:p>
    <w:p w14:paraId="4487CB0C" w14:textId="77777777" w:rsidR="001D127B" w:rsidRDefault="001D127B" w:rsidP="001D127B">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Carcinoma (AKIEC), Benign Keratosis (BKL), Dermatofibroma (DF), and Vascular (VASC) lesions.</w:t>
      </w:r>
    </w:p>
    <w:p w14:paraId="2885766F" w14:textId="77777777" w:rsidR="001D127B" w:rsidRDefault="001D127B" w:rsidP="001D127B">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Our experimental results show that Bayesian deep networks can boost the diagnostic performance of</w:t>
      </w:r>
    </w:p>
    <w:p w14:paraId="231D4975" w14:textId="77777777" w:rsidR="001D127B" w:rsidRDefault="001D127B" w:rsidP="001D127B">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the standard DenseNet-169 model from 81.35% to 83.59% without incurring additional parameters or</w:t>
      </w:r>
    </w:p>
    <w:p w14:paraId="3597CBC5" w14:textId="77777777" w:rsidR="001D127B" w:rsidRDefault="001D127B" w:rsidP="001D127B">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heavy computation. More importantly, a hybrid physician–machine workflow reaches a classification</w:t>
      </w:r>
    </w:p>
    <w:p w14:paraId="1B711C3C" w14:textId="77777777" w:rsidR="001D127B" w:rsidRDefault="001D127B" w:rsidP="001D127B">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accuracy of 90% while only referring 35% of the cases to physicians. The findings are expected to</w:t>
      </w:r>
    </w:p>
    <w:p w14:paraId="5D54F134" w14:textId="77777777" w:rsidR="001D127B" w:rsidRDefault="001D127B" w:rsidP="001D127B">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generalize to other medical diagnosis applications. We believe that the availability of risk-aware</w:t>
      </w:r>
    </w:p>
    <w:p w14:paraId="1EB635B4" w14:textId="77777777" w:rsidR="001D127B" w:rsidRDefault="001D127B" w:rsidP="001D127B">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machine learning methods will enable a wider adoption of machine learning technology in clinical</w:t>
      </w:r>
    </w:p>
    <w:p w14:paraId="4F36FDC0" w14:textId="77777777" w:rsidR="001D127B" w:rsidRDefault="001D127B" w:rsidP="001D127B">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settings.</w:t>
      </w:r>
    </w:p>
    <w:p w14:paraId="0BB193E8" w14:textId="77777777" w:rsidR="001D127B" w:rsidRDefault="001D127B" w:rsidP="001D127B">
      <w:pPr>
        <w:autoSpaceDE w:val="0"/>
        <w:autoSpaceDN w:val="0"/>
        <w:adjustRightInd w:val="0"/>
        <w:spacing w:after="0" w:line="240" w:lineRule="auto"/>
        <w:rPr>
          <w:rFonts w:ascii="URWPalladioL-Roma" w:hAnsi="URWPalladioL-Roma" w:cs="URWPalladioL-Roma"/>
          <w:sz w:val="20"/>
          <w:szCs w:val="20"/>
        </w:rPr>
      </w:pPr>
      <w:r>
        <w:rPr>
          <w:rFonts w:ascii="URWPalladioL-Bold" w:hAnsi="URWPalladioL-Bold" w:cs="URWPalladioL-Bold"/>
          <w:b/>
          <w:bCs/>
          <w:sz w:val="20"/>
          <w:szCs w:val="20"/>
        </w:rPr>
        <w:t xml:space="preserve">Keywords: </w:t>
      </w:r>
      <w:r>
        <w:rPr>
          <w:rFonts w:ascii="URWPalladioL-Roma" w:hAnsi="URWPalladioL-Roma" w:cs="URWPalladioL-Roma"/>
          <w:sz w:val="20"/>
          <w:szCs w:val="20"/>
        </w:rPr>
        <w:t>Bayesian deep network; model uncertainty; Monte Carlo dropout; physician-friendly</w:t>
      </w:r>
    </w:p>
    <w:p w14:paraId="4533190A" w14:textId="7D41BBEB" w:rsidR="001D127B" w:rsidRDefault="001D127B" w:rsidP="001D127B">
      <w:pPr>
        <w:rPr>
          <w:rFonts w:ascii="URWPalladioL-Roma" w:hAnsi="URWPalladioL-Roma" w:cs="URWPalladioL-Roma"/>
          <w:sz w:val="20"/>
          <w:szCs w:val="20"/>
        </w:rPr>
      </w:pPr>
      <w:r>
        <w:rPr>
          <w:rFonts w:ascii="URWPalladioL-Roma" w:hAnsi="URWPalladioL-Roma" w:cs="URWPalladioL-Roma"/>
          <w:sz w:val="20"/>
          <w:szCs w:val="20"/>
        </w:rPr>
        <w:t>machine learning; skin lesion</w:t>
      </w:r>
    </w:p>
    <w:p w14:paraId="7136891E" w14:textId="77777777" w:rsidR="00046AB4" w:rsidRDefault="00046AB4" w:rsidP="00046AB4">
      <w:pPr>
        <w:pStyle w:val="Default"/>
      </w:pPr>
    </w:p>
    <w:p w14:paraId="54374021" w14:textId="77777777" w:rsidR="00046AB4" w:rsidRDefault="00046AB4" w:rsidP="00046AB4">
      <w:pPr>
        <w:pStyle w:val="Default"/>
      </w:pPr>
      <w:r>
        <w:t xml:space="preserve"> </w:t>
      </w:r>
    </w:p>
    <w:p w14:paraId="2C02EE92" w14:textId="66A4121F" w:rsidR="001D127B" w:rsidRDefault="00046AB4" w:rsidP="00046AB4">
      <w:pPr>
        <w:pStyle w:val="Default"/>
      </w:pPr>
      <w:r>
        <w:rPr>
          <w:sz w:val="48"/>
          <w:szCs w:val="48"/>
        </w:rPr>
        <w:t>Skin Lesion Detection using Texture Based Segmentation and Classification by Convolutional Neural Networks (CNN)</w:t>
      </w:r>
    </w:p>
    <w:p w14:paraId="078728DD" w14:textId="77777777" w:rsidR="001D127B" w:rsidRDefault="001D127B" w:rsidP="001D127B">
      <w:pPr>
        <w:pStyle w:val="Default"/>
        <w:rPr>
          <w:sz w:val="18"/>
          <w:szCs w:val="18"/>
        </w:rPr>
      </w:pPr>
      <w:r>
        <w:t xml:space="preserve"> </w:t>
      </w:r>
      <w:r>
        <w:rPr>
          <w:b/>
          <w:bCs/>
          <w:i/>
          <w:iCs/>
          <w:sz w:val="18"/>
          <w:szCs w:val="18"/>
        </w:rPr>
        <w:t xml:space="preserve">Abstract: Skin cancer is one of the dangerous cancers like breast cancer, brain tumour, and lung cancer. The detection of a skin lesion is melanoma or nonmelanoma is a very crucial issue. The earlier detection of melanoma is one of the best solutions for this issue. There is a various technique for detecting the skin lesion. Because of the technology advancement earlier detection of the skin lesion is possible. Malignant melanoma is a very harmful melanoma it is the cancerous cell that will lead to growth and that can be a mole in different colours red, black and brown. Skin lesion segmentation from </w:t>
      </w:r>
      <w:proofErr w:type="spellStart"/>
      <w:r>
        <w:rPr>
          <w:b/>
          <w:bCs/>
          <w:i/>
          <w:iCs/>
          <w:sz w:val="18"/>
          <w:szCs w:val="18"/>
        </w:rPr>
        <w:t>dermoscopic</w:t>
      </w:r>
      <w:proofErr w:type="spellEnd"/>
      <w:r>
        <w:rPr>
          <w:b/>
          <w:bCs/>
          <w:i/>
          <w:iCs/>
          <w:sz w:val="18"/>
          <w:szCs w:val="18"/>
        </w:rPr>
        <w:t xml:space="preserve"> images is a very challenging task nowadays because of the contrast of those images. there are various techniques for detecting the skin cancer base on the characteristics of the images shape, colour, textures. We proposed a system for skin cancer detection using texture-based segmentation and classification using Convolutional Neural Network. GLCM (Gray Level Co-occurrence Matrix) matrix is exacting the features from an image. And used Neural network tool for checking the accuracy of training network. Nowadays Deep Learning technique is very popular for classification of images. CNN is one of the techniques of Deep Learning. The proposed work will help in classification of skin lesion. Model will helpful for dermatologists for classifying melanomas. </w:t>
      </w:r>
    </w:p>
    <w:p w14:paraId="09C3B8E9" w14:textId="77777777" w:rsidR="001D127B" w:rsidRDefault="001D127B" w:rsidP="001D127B">
      <w:pPr>
        <w:rPr>
          <w:b/>
          <w:bCs/>
          <w:i/>
          <w:iCs/>
          <w:sz w:val="18"/>
          <w:szCs w:val="18"/>
        </w:rPr>
      </w:pPr>
      <w:r>
        <w:rPr>
          <w:b/>
          <w:bCs/>
          <w:i/>
          <w:iCs/>
          <w:sz w:val="18"/>
          <w:szCs w:val="18"/>
        </w:rPr>
        <w:t>Keywords</w:t>
      </w:r>
      <w:r>
        <w:rPr>
          <w:b/>
          <w:bCs/>
          <w:sz w:val="18"/>
          <w:szCs w:val="18"/>
        </w:rPr>
        <w:t xml:space="preserve">: </w:t>
      </w:r>
      <w:r>
        <w:rPr>
          <w:b/>
          <w:bCs/>
          <w:i/>
          <w:iCs/>
          <w:sz w:val="18"/>
          <w:szCs w:val="18"/>
        </w:rPr>
        <w:t xml:space="preserve">Convolutional Neural Network, </w:t>
      </w:r>
      <w:proofErr w:type="spellStart"/>
      <w:r>
        <w:rPr>
          <w:b/>
          <w:bCs/>
          <w:i/>
          <w:iCs/>
          <w:sz w:val="18"/>
          <w:szCs w:val="18"/>
        </w:rPr>
        <w:t>DullRazor</w:t>
      </w:r>
      <w:proofErr w:type="spellEnd"/>
      <w:r>
        <w:rPr>
          <w:b/>
          <w:bCs/>
          <w:i/>
          <w:iCs/>
          <w:sz w:val="18"/>
          <w:szCs w:val="18"/>
        </w:rPr>
        <w:t xml:space="preserve"> software, Lesion, Melanoma, Se</w:t>
      </w:r>
    </w:p>
    <w:p w14:paraId="18F6F6FE" w14:textId="0E8E724D" w:rsidR="001D127B" w:rsidRPr="001D127B" w:rsidRDefault="001D127B" w:rsidP="001D127B">
      <w:pPr>
        <w:rPr>
          <w:rFonts w:ascii="URWPalladioL-Roma" w:hAnsi="URWPalladioL-Roma" w:cs="URWPalladioL-Roma"/>
          <w:sz w:val="20"/>
          <w:szCs w:val="20"/>
        </w:rPr>
      </w:pPr>
      <w:r>
        <w:rPr>
          <w:b/>
          <w:bCs/>
          <w:sz w:val="20"/>
          <w:szCs w:val="20"/>
        </w:rPr>
        <w:t xml:space="preserve">RESULT AND DISCUSSION </w:t>
      </w:r>
    </w:p>
    <w:p w14:paraId="556E360E" w14:textId="77777777" w:rsidR="001D127B" w:rsidRDefault="001D127B" w:rsidP="001D127B">
      <w:pPr>
        <w:pStyle w:val="Default"/>
        <w:rPr>
          <w:sz w:val="20"/>
          <w:szCs w:val="20"/>
        </w:rPr>
      </w:pPr>
      <w:proofErr w:type="spellStart"/>
      <w:r>
        <w:rPr>
          <w:sz w:val="20"/>
          <w:szCs w:val="20"/>
        </w:rPr>
        <w:t>Dermoscopic</w:t>
      </w:r>
      <w:proofErr w:type="spellEnd"/>
      <w:r>
        <w:rPr>
          <w:sz w:val="20"/>
          <w:szCs w:val="20"/>
        </w:rPr>
        <w:t xml:space="preserve"> image dataset loaded for processing and filtering is done by using </w:t>
      </w:r>
      <w:proofErr w:type="spellStart"/>
      <w:r>
        <w:rPr>
          <w:sz w:val="20"/>
          <w:szCs w:val="20"/>
        </w:rPr>
        <w:t>DullRazor</w:t>
      </w:r>
      <w:proofErr w:type="spellEnd"/>
      <w:r>
        <w:rPr>
          <w:sz w:val="20"/>
          <w:szCs w:val="20"/>
        </w:rPr>
        <w:t xml:space="preserve"> application and Gaussian filtering it's giving better result in </w:t>
      </w:r>
      <w:proofErr w:type="spellStart"/>
      <w:r>
        <w:rPr>
          <w:sz w:val="20"/>
          <w:szCs w:val="20"/>
        </w:rPr>
        <w:t>preprocessing</w:t>
      </w:r>
      <w:proofErr w:type="spellEnd"/>
      <w:r>
        <w:rPr>
          <w:sz w:val="20"/>
          <w:szCs w:val="20"/>
        </w:rPr>
        <w:t xml:space="preserve"> step. Otsu thresholding used for segmenting the image as shown in fig. Features Extracted by GLCM and we have checked accuracy by using Neural network toolbox. By comparing the accuracy of Neural Network tool and convolutional neural network. By using CNN, we are getting accuracy averagely 96% for classification of </w:t>
      </w:r>
      <w:proofErr w:type="spellStart"/>
      <w:r>
        <w:rPr>
          <w:sz w:val="20"/>
          <w:szCs w:val="20"/>
        </w:rPr>
        <w:t>dermoscopic</w:t>
      </w:r>
      <w:proofErr w:type="spellEnd"/>
      <w:r>
        <w:rPr>
          <w:sz w:val="20"/>
          <w:szCs w:val="20"/>
        </w:rPr>
        <w:t xml:space="preserve"> images </w:t>
      </w:r>
    </w:p>
    <w:p w14:paraId="72FCA38A" w14:textId="001C9161" w:rsidR="001D127B" w:rsidRDefault="001D127B" w:rsidP="001D127B">
      <w:pPr>
        <w:rPr>
          <w:rFonts w:ascii="Charis SIL" w:hAnsi="Charis SIL" w:cs="Charis SIL"/>
          <w:color w:val="000000"/>
          <w:sz w:val="14"/>
          <w:szCs w:val="14"/>
        </w:rPr>
      </w:pPr>
      <w:r>
        <w:rPr>
          <w:sz w:val="20"/>
          <w:szCs w:val="20"/>
        </w:rPr>
        <w:lastRenderedPageBreak/>
        <w:t>Classification step resulting as the image is melanoma or non-melanoma type cancer. Fig.3 shows the result of segmentation, types of skin lesion and accuracy of classification. In Fig.3 showing the type of skin lesion is common nevus or non-melanoma</w:t>
      </w:r>
    </w:p>
    <w:p w14:paraId="6292B5F8" w14:textId="34997A51" w:rsidR="00295AE2" w:rsidRDefault="00295AE2" w:rsidP="00295AE2">
      <w:pPr>
        <w:rPr>
          <w:rFonts w:ascii="Charis SIL" w:hAnsi="Charis SIL" w:cs="Charis SIL"/>
          <w:color w:val="000000"/>
          <w:sz w:val="14"/>
          <w:szCs w:val="14"/>
        </w:rPr>
      </w:pPr>
    </w:p>
    <w:p w14:paraId="393ADD76" w14:textId="77777777" w:rsidR="00046AB4" w:rsidRDefault="00046AB4" w:rsidP="00046AB4">
      <w:pPr>
        <w:autoSpaceDE w:val="0"/>
        <w:autoSpaceDN w:val="0"/>
        <w:adjustRightInd w:val="0"/>
        <w:spacing w:after="0" w:line="240" w:lineRule="auto"/>
        <w:rPr>
          <w:rFonts w:ascii="FormataOTFCond-Md" w:hAnsi="FormataOTFCond-Md" w:cs="FormataOTFCond-Md"/>
          <w:sz w:val="44"/>
          <w:szCs w:val="44"/>
        </w:rPr>
      </w:pPr>
      <w:r>
        <w:rPr>
          <w:rFonts w:ascii="FormataOTFCond-Md" w:hAnsi="FormataOTFCond-Md" w:cs="FormataOTFCond-Md"/>
          <w:sz w:val="44"/>
          <w:szCs w:val="44"/>
        </w:rPr>
        <w:t>Skin Lesion Classification Using Convolutional</w:t>
      </w:r>
    </w:p>
    <w:p w14:paraId="7EF64DB0" w14:textId="7A2644AB" w:rsidR="001D127B" w:rsidRPr="00046AB4" w:rsidRDefault="00046AB4" w:rsidP="00046AB4">
      <w:pPr>
        <w:autoSpaceDE w:val="0"/>
        <w:autoSpaceDN w:val="0"/>
        <w:adjustRightInd w:val="0"/>
        <w:spacing w:after="0" w:line="240" w:lineRule="auto"/>
        <w:rPr>
          <w:rFonts w:ascii="FormataOTFCond-Md" w:hAnsi="FormataOTFCond-Md" w:cs="FormataOTFCond-Md"/>
          <w:sz w:val="44"/>
          <w:szCs w:val="44"/>
        </w:rPr>
      </w:pPr>
      <w:r>
        <w:rPr>
          <w:rFonts w:ascii="FormataOTFCond-Md" w:hAnsi="FormataOTFCond-Md" w:cs="FormataOTFCond-Md"/>
          <w:sz w:val="44"/>
          <w:szCs w:val="44"/>
        </w:rPr>
        <w:t xml:space="preserve">Neural Network </w:t>
      </w:r>
      <w:proofErr w:type="gramStart"/>
      <w:r>
        <w:rPr>
          <w:rFonts w:ascii="FormataOTFCond-Md" w:hAnsi="FormataOTFCond-Md" w:cs="FormataOTFCond-Md"/>
          <w:sz w:val="44"/>
          <w:szCs w:val="44"/>
        </w:rPr>
        <w:t>With</w:t>
      </w:r>
      <w:proofErr w:type="gramEnd"/>
      <w:r>
        <w:rPr>
          <w:rFonts w:ascii="FormataOTFCond-Md" w:hAnsi="FormataOTFCond-Md" w:cs="FormataOTFCond-Md"/>
          <w:sz w:val="44"/>
          <w:szCs w:val="44"/>
        </w:rPr>
        <w:t xml:space="preserve"> Novel </w:t>
      </w:r>
      <w:proofErr w:type="spellStart"/>
      <w:r>
        <w:rPr>
          <w:rFonts w:ascii="FormataOTFCond-Md" w:hAnsi="FormataOTFCond-Md" w:cs="FormataOTFCond-Md"/>
          <w:sz w:val="44"/>
          <w:szCs w:val="44"/>
        </w:rPr>
        <w:t>Regularizer</w:t>
      </w:r>
      <w:proofErr w:type="spellEnd"/>
    </w:p>
    <w:p w14:paraId="12C14A91" w14:textId="77777777" w:rsidR="001D127B" w:rsidRDefault="001D127B" w:rsidP="001D127B">
      <w:pPr>
        <w:autoSpaceDE w:val="0"/>
        <w:autoSpaceDN w:val="0"/>
        <w:adjustRightInd w:val="0"/>
        <w:spacing w:after="0" w:line="240" w:lineRule="auto"/>
        <w:rPr>
          <w:rFonts w:ascii="TimesLTStd-Roman" w:hAnsi="TimesLTStd-Roman" w:cs="TimesLTStd-Roman"/>
          <w:sz w:val="20"/>
          <w:szCs w:val="20"/>
        </w:rPr>
      </w:pPr>
      <w:r>
        <w:rPr>
          <w:rFonts w:ascii="FormataOTF-Bold" w:hAnsi="FormataOTF-Bold" w:cs="FormataOTF-Bold"/>
          <w:b/>
          <w:bCs/>
          <w:sz w:val="20"/>
          <w:szCs w:val="20"/>
        </w:rPr>
        <w:t xml:space="preserve">ABSTRACT </w:t>
      </w:r>
      <w:r>
        <w:rPr>
          <w:rFonts w:ascii="TimesLTStd-Roman" w:hAnsi="TimesLTStd-Roman" w:cs="TimesLTStd-Roman"/>
          <w:sz w:val="20"/>
          <w:szCs w:val="20"/>
        </w:rPr>
        <w:t xml:space="preserve">One of the most common types of human malignancies is skin cancer, which is </w:t>
      </w:r>
      <w:proofErr w:type="spellStart"/>
      <w:r>
        <w:rPr>
          <w:rFonts w:ascii="TimesLTStd-Roman" w:hAnsi="TimesLTStd-Roman" w:cs="TimesLTStd-Roman"/>
          <w:sz w:val="20"/>
          <w:szCs w:val="20"/>
        </w:rPr>
        <w:t>chie_y</w:t>
      </w:r>
      <w:proofErr w:type="spellEnd"/>
    </w:p>
    <w:p w14:paraId="1C56577F" w14:textId="77777777" w:rsidR="001D127B" w:rsidRDefault="001D127B" w:rsidP="001D127B">
      <w:pPr>
        <w:autoSpaceDE w:val="0"/>
        <w:autoSpaceDN w:val="0"/>
        <w:adjustRightInd w:val="0"/>
        <w:spacing w:after="0" w:line="240" w:lineRule="auto"/>
        <w:rPr>
          <w:rFonts w:ascii="TimesLTStd-Roman" w:hAnsi="TimesLTStd-Roman" w:cs="TimesLTStd-Roman"/>
          <w:sz w:val="20"/>
          <w:szCs w:val="20"/>
        </w:rPr>
      </w:pPr>
      <w:r>
        <w:rPr>
          <w:rFonts w:ascii="TimesLTStd-Roman" w:hAnsi="TimesLTStd-Roman" w:cs="TimesLTStd-Roman"/>
          <w:sz w:val="20"/>
          <w:szCs w:val="20"/>
        </w:rPr>
        <w:t xml:space="preserve">diagnosed visually, initiating with a clinical screening followed by </w:t>
      </w:r>
      <w:proofErr w:type="spellStart"/>
      <w:r>
        <w:rPr>
          <w:rFonts w:ascii="TimesLTStd-Roman" w:hAnsi="TimesLTStd-Roman" w:cs="TimesLTStd-Roman"/>
          <w:sz w:val="20"/>
          <w:szCs w:val="20"/>
        </w:rPr>
        <w:t>dermoscopic</w:t>
      </w:r>
      <w:proofErr w:type="spellEnd"/>
      <w:r>
        <w:rPr>
          <w:rFonts w:ascii="TimesLTStd-Roman" w:hAnsi="TimesLTStd-Roman" w:cs="TimesLTStd-Roman"/>
          <w:sz w:val="20"/>
          <w:szCs w:val="20"/>
        </w:rPr>
        <w:t xml:space="preserve"> analysis, histopathological</w:t>
      </w:r>
    </w:p>
    <w:p w14:paraId="37676D2B" w14:textId="77777777" w:rsidR="001D127B" w:rsidRDefault="001D127B" w:rsidP="001D127B">
      <w:pPr>
        <w:autoSpaceDE w:val="0"/>
        <w:autoSpaceDN w:val="0"/>
        <w:adjustRightInd w:val="0"/>
        <w:spacing w:after="0" w:line="240" w:lineRule="auto"/>
        <w:rPr>
          <w:rFonts w:ascii="TimesLTStd-Roman" w:hAnsi="TimesLTStd-Roman" w:cs="TimesLTStd-Roman"/>
          <w:sz w:val="20"/>
          <w:szCs w:val="20"/>
        </w:rPr>
      </w:pPr>
      <w:r>
        <w:rPr>
          <w:rFonts w:ascii="TimesLTStd-Roman" w:hAnsi="TimesLTStd-Roman" w:cs="TimesLTStd-Roman"/>
          <w:sz w:val="20"/>
          <w:szCs w:val="20"/>
        </w:rPr>
        <w:t>assessment, and a biopsy. Due to the _ne-grained differences in the appearance of skin lesions, automated</w:t>
      </w:r>
    </w:p>
    <w:p w14:paraId="15D3CFC8" w14:textId="77777777" w:rsidR="001D127B" w:rsidRDefault="001D127B" w:rsidP="001D127B">
      <w:pPr>
        <w:autoSpaceDE w:val="0"/>
        <w:autoSpaceDN w:val="0"/>
        <w:adjustRightInd w:val="0"/>
        <w:spacing w:after="0" w:line="240" w:lineRule="auto"/>
        <w:rPr>
          <w:rFonts w:ascii="TimesLTStd-Roman" w:hAnsi="TimesLTStd-Roman" w:cs="TimesLTStd-Roman"/>
          <w:sz w:val="20"/>
          <w:szCs w:val="20"/>
        </w:rPr>
      </w:pPr>
      <w:proofErr w:type="spellStart"/>
      <w:r>
        <w:rPr>
          <w:rFonts w:ascii="TimesLTStd-Roman" w:hAnsi="TimesLTStd-Roman" w:cs="TimesLTStd-Roman"/>
          <w:sz w:val="20"/>
          <w:szCs w:val="20"/>
        </w:rPr>
        <w:t>classi_cation</w:t>
      </w:r>
      <w:proofErr w:type="spellEnd"/>
      <w:r>
        <w:rPr>
          <w:rFonts w:ascii="TimesLTStd-Roman" w:hAnsi="TimesLTStd-Roman" w:cs="TimesLTStd-Roman"/>
          <w:sz w:val="20"/>
          <w:szCs w:val="20"/>
        </w:rPr>
        <w:t xml:space="preserve"> is quite challenging through images. To attain highly segregated and potentially general</w:t>
      </w:r>
    </w:p>
    <w:p w14:paraId="79D6F83B" w14:textId="77777777" w:rsidR="001D127B" w:rsidRDefault="001D127B" w:rsidP="001D127B">
      <w:pPr>
        <w:autoSpaceDE w:val="0"/>
        <w:autoSpaceDN w:val="0"/>
        <w:adjustRightInd w:val="0"/>
        <w:spacing w:after="0" w:line="240" w:lineRule="auto"/>
        <w:rPr>
          <w:rFonts w:ascii="TimesLTStd-Roman" w:hAnsi="TimesLTStd-Roman" w:cs="TimesLTStd-Roman"/>
          <w:sz w:val="20"/>
          <w:szCs w:val="20"/>
        </w:rPr>
      </w:pPr>
      <w:r>
        <w:rPr>
          <w:rFonts w:ascii="TimesLTStd-Roman" w:hAnsi="TimesLTStd-Roman" w:cs="TimesLTStd-Roman"/>
          <w:sz w:val="20"/>
          <w:szCs w:val="20"/>
        </w:rPr>
        <w:t>tasks against the _</w:t>
      </w:r>
      <w:proofErr w:type="spellStart"/>
      <w:r>
        <w:rPr>
          <w:rFonts w:ascii="TimesLTStd-Roman" w:hAnsi="TimesLTStd-Roman" w:cs="TimesLTStd-Roman"/>
          <w:sz w:val="20"/>
          <w:szCs w:val="20"/>
        </w:rPr>
        <w:t>nely</w:t>
      </w:r>
      <w:proofErr w:type="spellEnd"/>
      <w:r>
        <w:rPr>
          <w:rFonts w:ascii="TimesLTStd-Roman" w:hAnsi="TimesLTStd-Roman" w:cs="TimesLTStd-Roman"/>
          <w:sz w:val="20"/>
          <w:szCs w:val="20"/>
        </w:rPr>
        <w:t xml:space="preserve"> grained object categorized, deep convolutional neural networks (CNNs) are used.</w:t>
      </w:r>
    </w:p>
    <w:p w14:paraId="46FDE1B3" w14:textId="77777777" w:rsidR="001D127B" w:rsidRDefault="001D127B" w:rsidP="001D127B">
      <w:pPr>
        <w:autoSpaceDE w:val="0"/>
        <w:autoSpaceDN w:val="0"/>
        <w:adjustRightInd w:val="0"/>
        <w:spacing w:after="0" w:line="240" w:lineRule="auto"/>
        <w:rPr>
          <w:rFonts w:ascii="TimesLTStd-Roman" w:hAnsi="TimesLTStd-Roman" w:cs="TimesLTStd-Roman"/>
          <w:sz w:val="20"/>
          <w:szCs w:val="20"/>
        </w:rPr>
      </w:pPr>
      <w:r>
        <w:rPr>
          <w:rFonts w:ascii="TimesLTStd-Roman" w:hAnsi="TimesLTStd-Roman" w:cs="TimesLTStd-Roman"/>
          <w:sz w:val="20"/>
          <w:szCs w:val="20"/>
        </w:rPr>
        <w:t xml:space="preserve">In this paper, we propose a new prediction model that </w:t>
      </w:r>
      <w:proofErr w:type="spellStart"/>
      <w:r>
        <w:rPr>
          <w:rFonts w:ascii="TimesLTStd-Roman" w:hAnsi="TimesLTStd-Roman" w:cs="TimesLTStd-Roman"/>
          <w:sz w:val="20"/>
          <w:szCs w:val="20"/>
        </w:rPr>
        <w:t>classi_es</w:t>
      </w:r>
      <w:proofErr w:type="spellEnd"/>
      <w:r>
        <w:rPr>
          <w:rFonts w:ascii="TimesLTStd-Roman" w:hAnsi="TimesLTStd-Roman" w:cs="TimesLTStd-Roman"/>
          <w:sz w:val="20"/>
          <w:szCs w:val="20"/>
        </w:rPr>
        <w:t xml:space="preserve"> skin lesions into benign or malignant</w:t>
      </w:r>
    </w:p>
    <w:p w14:paraId="14C86A05" w14:textId="77777777" w:rsidR="001D127B" w:rsidRDefault="001D127B" w:rsidP="001D127B">
      <w:pPr>
        <w:autoSpaceDE w:val="0"/>
        <w:autoSpaceDN w:val="0"/>
        <w:adjustRightInd w:val="0"/>
        <w:spacing w:after="0" w:line="240" w:lineRule="auto"/>
        <w:rPr>
          <w:rFonts w:ascii="TimesLTStd-Roman" w:hAnsi="TimesLTStd-Roman" w:cs="TimesLTStd-Roman"/>
          <w:sz w:val="20"/>
          <w:szCs w:val="20"/>
        </w:rPr>
      </w:pPr>
      <w:r>
        <w:rPr>
          <w:rFonts w:ascii="TimesLTStd-Roman" w:hAnsi="TimesLTStd-Roman" w:cs="TimesLTStd-Roman"/>
          <w:sz w:val="20"/>
          <w:szCs w:val="20"/>
        </w:rPr>
        <w:t xml:space="preserve">lesions based on a novel </w:t>
      </w:r>
      <w:proofErr w:type="spellStart"/>
      <w:r>
        <w:rPr>
          <w:rFonts w:ascii="TimesLTStd-Roman" w:hAnsi="TimesLTStd-Roman" w:cs="TimesLTStd-Roman"/>
          <w:sz w:val="20"/>
          <w:szCs w:val="20"/>
        </w:rPr>
        <w:t>regularizer</w:t>
      </w:r>
      <w:proofErr w:type="spellEnd"/>
      <w:r>
        <w:rPr>
          <w:rFonts w:ascii="TimesLTStd-Roman" w:hAnsi="TimesLTStd-Roman" w:cs="TimesLTStd-Roman"/>
          <w:sz w:val="20"/>
          <w:szCs w:val="20"/>
        </w:rPr>
        <w:t xml:space="preserve"> technique. Hence, this is a binary </w:t>
      </w:r>
      <w:proofErr w:type="spellStart"/>
      <w:r>
        <w:rPr>
          <w:rFonts w:ascii="TimesLTStd-Roman" w:hAnsi="TimesLTStd-Roman" w:cs="TimesLTStd-Roman"/>
          <w:sz w:val="20"/>
          <w:szCs w:val="20"/>
        </w:rPr>
        <w:t>classi_er</w:t>
      </w:r>
      <w:proofErr w:type="spellEnd"/>
      <w:r>
        <w:rPr>
          <w:rFonts w:ascii="TimesLTStd-Roman" w:hAnsi="TimesLTStd-Roman" w:cs="TimesLTStd-Roman"/>
          <w:sz w:val="20"/>
          <w:szCs w:val="20"/>
        </w:rPr>
        <w:t xml:space="preserve"> that discriminates between</w:t>
      </w:r>
    </w:p>
    <w:p w14:paraId="6797FB0F" w14:textId="77777777" w:rsidR="001D127B" w:rsidRDefault="001D127B" w:rsidP="001D127B">
      <w:pPr>
        <w:autoSpaceDE w:val="0"/>
        <w:autoSpaceDN w:val="0"/>
        <w:adjustRightInd w:val="0"/>
        <w:spacing w:after="0" w:line="240" w:lineRule="auto"/>
        <w:rPr>
          <w:rFonts w:ascii="TimesLTStd-Roman" w:hAnsi="TimesLTStd-Roman" w:cs="TimesLTStd-Roman"/>
          <w:sz w:val="20"/>
          <w:szCs w:val="20"/>
        </w:rPr>
      </w:pPr>
      <w:r>
        <w:rPr>
          <w:rFonts w:ascii="TimesLTStd-Roman" w:hAnsi="TimesLTStd-Roman" w:cs="TimesLTStd-Roman"/>
          <w:sz w:val="20"/>
          <w:szCs w:val="20"/>
        </w:rPr>
        <w:t>benign or malignant lesions. The proposed model achieved an average accuracy of 97.49%, which in</w:t>
      </w:r>
    </w:p>
    <w:p w14:paraId="4C8765F6" w14:textId="77777777" w:rsidR="001D127B" w:rsidRDefault="001D127B" w:rsidP="001D127B">
      <w:pPr>
        <w:autoSpaceDE w:val="0"/>
        <w:autoSpaceDN w:val="0"/>
        <w:adjustRightInd w:val="0"/>
        <w:spacing w:after="0" w:line="240" w:lineRule="auto"/>
        <w:rPr>
          <w:rFonts w:ascii="TimesLTStd-Roman" w:hAnsi="TimesLTStd-Roman" w:cs="TimesLTStd-Roman"/>
          <w:sz w:val="20"/>
          <w:szCs w:val="20"/>
        </w:rPr>
      </w:pPr>
      <w:r>
        <w:rPr>
          <w:rFonts w:ascii="TimesLTStd-Roman" w:hAnsi="TimesLTStd-Roman" w:cs="TimesLTStd-Roman"/>
          <w:sz w:val="20"/>
          <w:szCs w:val="20"/>
        </w:rPr>
        <w:t>turns showed its superiority over other state-of-the-art methods. The performance of CNN in terms of</w:t>
      </w:r>
    </w:p>
    <w:p w14:paraId="015F5D59" w14:textId="77777777" w:rsidR="001D127B" w:rsidRDefault="001D127B" w:rsidP="001D127B">
      <w:pPr>
        <w:autoSpaceDE w:val="0"/>
        <w:autoSpaceDN w:val="0"/>
        <w:adjustRightInd w:val="0"/>
        <w:spacing w:after="0" w:line="240" w:lineRule="auto"/>
        <w:rPr>
          <w:rFonts w:ascii="TimesLTStd-Roman" w:hAnsi="TimesLTStd-Roman" w:cs="TimesLTStd-Roman"/>
          <w:sz w:val="20"/>
          <w:szCs w:val="20"/>
        </w:rPr>
      </w:pPr>
      <w:r>
        <w:rPr>
          <w:rFonts w:ascii="TimesLTStd-Roman" w:hAnsi="TimesLTStd-Roman" w:cs="TimesLTStd-Roman"/>
          <w:sz w:val="20"/>
          <w:szCs w:val="20"/>
        </w:rPr>
        <w:t xml:space="preserve">AUC-ROC with an embedded novel </w:t>
      </w:r>
      <w:proofErr w:type="spellStart"/>
      <w:r>
        <w:rPr>
          <w:rFonts w:ascii="TimesLTStd-Roman" w:hAnsi="TimesLTStd-Roman" w:cs="TimesLTStd-Roman"/>
          <w:sz w:val="20"/>
          <w:szCs w:val="20"/>
        </w:rPr>
        <w:t>regularizer</w:t>
      </w:r>
      <w:proofErr w:type="spellEnd"/>
      <w:r>
        <w:rPr>
          <w:rFonts w:ascii="TimesLTStd-Roman" w:hAnsi="TimesLTStd-Roman" w:cs="TimesLTStd-Roman"/>
          <w:sz w:val="20"/>
          <w:szCs w:val="20"/>
        </w:rPr>
        <w:t xml:space="preserve"> is tested on multiple use cases. The area under the curve</w:t>
      </w:r>
    </w:p>
    <w:p w14:paraId="428CBDAE" w14:textId="77777777" w:rsidR="001D127B" w:rsidRDefault="001D127B" w:rsidP="001D127B">
      <w:pPr>
        <w:autoSpaceDE w:val="0"/>
        <w:autoSpaceDN w:val="0"/>
        <w:adjustRightInd w:val="0"/>
        <w:spacing w:after="0" w:line="240" w:lineRule="auto"/>
        <w:rPr>
          <w:rFonts w:ascii="TimesLTStd-Roman" w:hAnsi="TimesLTStd-Roman" w:cs="TimesLTStd-Roman"/>
          <w:sz w:val="20"/>
          <w:szCs w:val="20"/>
        </w:rPr>
      </w:pPr>
      <w:r>
        <w:rPr>
          <w:rFonts w:ascii="TimesLTStd-Roman" w:hAnsi="TimesLTStd-Roman" w:cs="TimesLTStd-Roman"/>
          <w:sz w:val="20"/>
          <w:szCs w:val="20"/>
        </w:rPr>
        <w:t>(AUC) achieved for nevus against melanoma lesion, seborrheic keratosis versus basal cell carcinoma lesion,</w:t>
      </w:r>
    </w:p>
    <w:p w14:paraId="2C558558" w14:textId="77777777" w:rsidR="001D127B" w:rsidRDefault="001D127B" w:rsidP="001D127B">
      <w:pPr>
        <w:autoSpaceDE w:val="0"/>
        <w:autoSpaceDN w:val="0"/>
        <w:adjustRightInd w:val="0"/>
        <w:spacing w:after="0" w:line="240" w:lineRule="auto"/>
        <w:rPr>
          <w:rFonts w:ascii="TimesLTStd-Roman" w:hAnsi="TimesLTStd-Roman" w:cs="TimesLTStd-Roman"/>
          <w:sz w:val="20"/>
          <w:szCs w:val="20"/>
        </w:rPr>
      </w:pPr>
      <w:r>
        <w:rPr>
          <w:rFonts w:ascii="TimesLTStd-Roman" w:hAnsi="TimesLTStd-Roman" w:cs="TimesLTStd-Roman"/>
          <w:sz w:val="20"/>
          <w:szCs w:val="20"/>
        </w:rPr>
        <w:t>seborrheic keratosis versus melanoma lesion, solar lentigo versus melanoma lesion is 0.77, 0.93, 0.85, and</w:t>
      </w:r>
    </w:p>
    <w:p w14:paraId="67E94AB2" w14:textId="77777777" w:rsidR="001D127B" w:rsidRDefault="001D127B" w:rsidP="001D127B">
      <w:pPr>
        <w:autoSpaceDE w:val="0"/>
        <w:autoSpaceDN w:val="0"/>
        <w:adjustRightInd w:val="0"/>
        <w:spacing w:after="0" w:line="240" w:lineRule="auto"/>
        <w:rPr>
          <w:rFonts w:ascii="TimesLTStd-Roman" w:hAnsi="TimesLTStd-Roman" w:cs="TimesLTStd-Roman"/>
          <w:sz w:val="20"/>
          <w:szCs w:val="20"/>
        </w:rPr>
      </w:pPr>
      <w:r>
        <w:rPr>
          <w:rFonts w:ascii="TimesLTStd-Roman" w:hAnsi="TimesLTStd-Roman" w:cs="TimesLTStd-Roman"/>
          <w:sz w:val="20"/>
          <w:szCs w:val="20"/>
        </w:rPr>
        <w:t>0.86, respectively. Our results showed that the proposed learning model outperformed the existing algorithm</w:t>
      </w:r>
    </w:p>
    <w:p w14:paraId="7BE384AC" w14:textId="77777777" w:rsidR="001D127B" w:rsidRDefault="001D127B" w:rsidP="001D127B">
      <w:pPr>
        <w:autoSpaceDE w:val="0"/>
        <w:autoSpaceDN w:val="0"/>
        <w:adjustRightInd w:val="0"/>
        <w:spacing w:after="0" w:line="240" w:lineRule="auto"/>
        <w:rPr>
          <w:rFonts w:ascii="TimesLTStd-Roman" w:hAnsi="TimesLTStd-Roman" w:cs="TimesLTStd-Roman"/>
          <w:sz w:val="20"/>
          <w:szCs w:val="20"/>
        </w:rPr>
      </w:pPr>
      <w:r>
        <w:rPr>
          <w:rFonts w:ascii="TimesLTStd-Roman" w:hAnsi="TimesLTStd-Roman" w:cs="TimesLTStd-Roman"/>
          <w:sz w:val="20"/>
          <w:szCs w:val="20"/>
        </w:rPr>
        <w:t>and can be used to assist medical practitioners in classifying various skin lesions.</w:t>
      </w:r>
    </w:p>
    <w:p w14:paraId="49B34DA3" w14:textId="74335E32" w:rsidR="001D127B" w:rsidRDefault="001D127B" w:rsidP="001D127B">
      <w:pPr>
        <w:rPr>
          <w:rFonts w:ascii="TimesLTStd-Roman" w:hAnsi="TimesLTStd-Roman" w:cs="TimesLTStd-Roman"/>
          <w:sz w:val="20"/>
          <w:szCs w:val="20"/>
        </w:rPr>
      </w:pPr>
      <w:r>
        <w:rPr>
          <w:rFonts w:ascii="FormataOTF-Bold" w:hAnsi="FormataOTF-Bold" w:cs="FormataOTF-Bold"/>
          <w:b/>
          <w:bCs/>
          <w:sz w:val="20"/>
          <w:szCs w:val="20"/>
        </w:rPr>
        <w:t xml:space="preserve">INDEX TERMS </w:t>
      </w:r>
      <w:r>
        <w:rPr>
          <w:rFonts w:ascii="TimesLTStd-Roman" w:hAnsi="TimesLTStd-Roman" w:cs="TimesLTStd-Roman"/>
          <w:sz w:val="20"/>
          <w:szCs w:val="20"/>
        </w:rPr>
        <w:t xml:space="preserve">Convolutional neural network, skin lesion, novel </w:t>
      </w:r>
      <w:proofErr w:type="spellStart"/>
      <w:r>
        <w:rPr>
          <w:rFonts w:ascii="TimesLTStd-Roman" w:hAnsi="TimesLTStd-Roman" w:cs="TimesLTStd-Roman"/>
          <w:sz w:val="20"/>
          <w:szCs w:val="20"/>
        </w:rPr>
        <w:t>regularizer</w:t>
      </w:r>
      <w:proofErr w:type="spellEnd"/>
      <w:r>
        <w:rPr>
          <w:rFonts w:ascii="TimesLTStd-Roman" w:hAnsi="TimesLTStd-Roman" w:cs="TimesLTStd-Roman"/>
          <w:sz w:val="20"/>
          <w:szCs w:val="20"/>
        </w:rPr>
        <w:t>, AUC-ROC.</w:t>
      </w:r>
    </w:p>
    <w:p w14:paraId="71B19A19" w14:textId="4571ADB0" w:rsidR="001D127B" w:rsidRDefault="001D127B" w:rsidP="001D127B">
      <w:pPr>
        <w:rPr>
          <w:rFonts w:ascii="TimesLTStd-Roman" w:hAnsi="TimesLTStd-Roman" w:cs="TimesLTStd-Roman"/>
          <w:sz w:val="20"/>
          <w:szCs w:val="20"/>
        </w:rPr>
      </w:pPr>
    </w:p>
    <w:p w14:paraId="3521157A" w14:textId="5141A94F" w:rsidR="001D127B" w:rsidRDefault="001D127B" w:rsidP="001D127B">
      <w:pPr>
        <w:rPr>
          <w:rFonts w:ascii="TimesLTStd-Roman" w:hAnsi="TimesLTStd-Roman" w:cs="TimesLTStd-Roman"/>
          <w:sz w:val="20"/>
          <w:szCs w:val="20"/>
        </w:rPr>
      </w:pPr>
    </w:p>
    <w:p w14:paraId="4F67E3F1" w14:textId="77777777" w:rsidR="001D127B" w:rsidRPr="001D127B" w:rsidRDefault="001D127B" w:rsidP="001D127B">
      <w:pPr>
        <w:autoSpaceDE w:val="0"/>
        <w:autoSpaceDN w:val="0"/>
        <w:adjustRightInd w:val="0"/>
        <w:spacing w:after="0" w:line="240" w:lineRule="auto"/>
        <w:rPr>
          <w:rFonts w:ascii="Martel" w:hAnsi="Martel" w:cs="Martel"/>
          <w:color w:val="000000"/>
          <w:sz w:val="24"/>
          <w:szCs w:val="24"/>
        </w:rPr>
      </w:pPr>
    </w:p>
    <w:p w14:paraId="5F091A2F" w14:textId="296CDBDB" w:rsidR="001D127B" w:rsidRDefault="001D127B" w:rsidP="001D127B">
      <w:pPr>
        <w:rPr>
          <w:rFonts w:ascii="Martel" w:hAnsi="Martel" w:cs="Martel"/>
          <w:color w:val="000000"/>
          <w:sz w:val="26"/>
          <w:szCs w:val="26"/>
        </w:rPr>
      </w:pPr>
      <w:r w:rsidRPr="001D127B">
        <w:rPr>
          <w:rFonts w:ascii="Martel" w:hAnsi="Martel" w:cs="Martel"/>
          <w:color w:val="000000"/>
          <w:sz w:val="24"/>
          <w:szCs w:val="24"/>
        </w:rPr>
        <w:t xml:space="preserve"> </w:t>
      </w:r>
      <w:r w:rsidRPr="001D127B">
        <w:rPr>
          <w:rFonts w:ascii="Martel" w:hAnsi="Martel" w:cs="Martel"/>
          <w:color w:val="000000"/>
          <w:sz w:val="26"/>
          <w:szCs w:val="26"/>
        </w:rPr>
        <w:t>Skin Cancer Classification using Deep Learning and Transfer Learning</w:t>
      </w:r>
    </w:p>
    <w:p w14:paraId="503B1C80" w14:textId="5F0EDB32" w:rsidR="001D127B" w:rsidRDefault="001D127B" w:rsidP="001D127B">
      <w:pPr>
        <w:rPr>
          <w:rFonts w:ascii="CRIQOT+Times-New-Roman,Bold" w:hAnsi="CRIQOT+Times-New-Roman,Bold" w:cs="CRIQOT+Times-New-Roman,Bold"/>
          <w:b/>
          <w:bCs/>
          <w:sz w:val="18"/>
          <w:szCs w:val="18"/>
        </w:rPr>
      </w:pPr>
      <w:r>
        <w:rPr>
          <w:b/>
          <w:bCs/>
          <w:i/>
          <w:iCs/>
          <w:sz w:val="18"/>
          <w:szCs w:val="18"/>
        </w:rPr>
        <w:t>Abstract</w:t>
      </w:r>
      <w:r>
        <w:rPr>
          <w:rFonts w:ascii="BTKHXP+Times-New-Roman,Bold" w:hAnsi="BTKHXP+Times-New-Roman,Bold" w:cs="BTKHXP+Times-New-Roman,Bold"/>
          <w:b/>
          <w:bCs/>
          <w:sz w:val="18"/>
          <w:szCs w:val="18"/>
        </w:rPr>
        <w:t xml:space="preserve">— </w:t>
      </w:r>
      <w:r>
        <w:rPr>
          <w:rFonts w:ascii="CRIQOT+Times-New-Roman,Bold" w:hAnsi="CRIQOT+Times-New-Roman,Bold" w:cs="CRIQOT+Times-New-Roman,Bold"/>
          <w:b/>
          <w:bCs/>
          <w:sz w:val="18"/>
          <w:szCs w:val="18"/>
        </w:rPr>
        <w:t xml:space="preserve">Skin cancer, specially melanoma is one of most deadly diseases. In the </w:t>
      </w:r>
      <w:proofErr w:type="spellStart"/>
      <w:r>
        <w:rPr>
          <w:rFonts w:ascii="CRIQOT+Times-New-Roman,Bold" w:hAnsi="CRIQOT+Times-New-Roman,Bold" w:cs="CRIQOT+Times-New-Roman,Bold"/>
          <w:b/>
          <w:bCs/>
          <w:sz w:val="18"/>
          <w:szCs w:val="18"/>
        </w:rPr>
        <w:t>color</w:t>
      </w:r>
      <w:proofErr w:type="spellEnd"/>
      <w:r>
        <w:rPr>
          <w:rFonts w:ascii="CRIQOT+Times-New-Roman,Bold" w:hAnsi="CRIQOT+Times-New-Roman,Bold" w:cs="CRIQOT+Times-New-Roman,Bold"/>
          <w:b/>
          <w:bCs/>
          <w:sz w:val="18"/>
          <w:szCs w:val="18"/>
        </w:rPr>
        <w:t xml:space="preserve"> images of skin, there is a high similarity between different skin lesion like melanoma and nevus, which increase the difficulty of the detection and diagnosis. A reliable automated system for skin lesion classification is essential for early detection to save effort, time and human life. In this paper, an automated skin lesion classification method is proposed. In this method, a pre-trained deep learning network and transfer learning are utilized. In addition to fine-tuning and data augmentation, the transfer learning is applied to </w:t>
      </w:r>
      <w:proofErr w:type="spellStart"/>
      <w:r>
        <w:rPr>
          <w:rFonts w:ascii="CRIQOT+Times-New-Roman,Bold" w:hAnsi="CRIQOT+Times-New-Roman,Bold" w:cs="CRIQOT+Times-New-Roman,Bold"/>
          <w:b/>
          <w:bCs/>
          <w:sz w:val="18"/>
          <w:szCs w:val="18"/>
        </w:rPr>
        <w:t>AlexNet</w:t>
      </w:r>
      <w:proofErr w:type="spellEnd"/>
      <w:r>
        <w:rPr>
          <w:rFonts w:ascii="CRIQOT+Times-New-Roman,Bold" w:hAnsi="CRIQOT+Times-New-Roman,Bold" w:cs="CRIQOT+Times-New-Roman,Bold"/>
          <w:b/>
          <w:bCs/>
          <w:sz w:val="18"/>
          <w:szCs w:val="18"/>
        </w:rPr>
        <w:t xml:space="preserve"> by replacing the last layer by a softmax to classify three different lesions (melanoma, common nevus and atypical nevus). The proposed model is trained and tested using the ph2 dataset. The well-known </w:t>
      </w:r>
      <w:proofErr w:type="spellStart"/>
      <w:r>
        <w:rPr>
          <w:rFonts w:ascii="CRIQOT+Times-New-Roman,Bold" w:hAnsi="CRIQOT+Times-New-Roman,Bold" w:cs="CRIQOT+Times-New-Roman,Bold"/>
          <w:b/>
          <w:bCs/>
          <w:sz w:val="18"/>
          <w:szCs w:val="18"/>
        </w:rPr>
        <w:t>quantative</w:t>
      </w:r>
      <w:proofErr w:type="spellEnd"/>
      <w:r>
        <w:rPr>
          <w:rFonts w:ascii="CRIQOT+Times-New-Roman,Bold" w:hAnsi="CRIQOT+Times-New-Roman,Bold" w:cs="CRIQOT+Times-New-Roman,Bold"/>
          <w:b/>
          <w:bCs/>
          <w:sz w:val="18"/>
          <w:szCs w:val="18"/>
        </w:rPr>
        <w:t xml:space="preserve"> measures, accuracy, sensitivity, specificity, and precision are used in evaluating the performance of the proposed method where the obtained values of these measures are 98.61%, 98.33%, 98.93%, and 97.73%, respectively. The performance of the proposed method is compared with the existing methods where the classification rate of the proposed method outperformed the performance of the existing methods.</w:t>
      </w:r>
      <w:r w:rsidR="00046AB4" w:rsidRPr="00046AB4">
        <w:rPr>
          <w:sz w:val="20"/>
          <w:szCs w:val="20"/>
        </w:rPr>
        <w:t xml:space="preserve"> </w:t>
      </w:r>
      <w:r w:rsidR="00046AB4">
        <w:rPr>
          <w:sz w:val="20"/>
          <w:szCs w:val="20"/>
        </w:rPr>
        <w:t xml:space="preserve">A DCNN has been used in a number of </w:t>
      </w:r>
      <w:proofErr w:type="gramStart"/>
      <w:r w:rsidR="00046AB4">
        <w:rPr>
          <w:sz w:val="20"/>
          <w:szCs w:val="20"/>
        </w:rPr>
        <w:t>application</w:t>
      </w:r>
      <w:proofErr w:type="gramEnd"/>
      <w:r w:rsidR="00046AB4">
        <w:rPr>
          <w:sz w:val="20"/>
          <w:szCs w:val="20"/>
        </w:rPr>
        <w:t xml:space="preserve"> to improve performance such visual tasks, natural language processing, action recognition [24, 25]. </w:t>
      </w:r>
      <w:proofErr w:type="spellStart"/>
      <w:r w:rsidR="00046AB4">
        <w:rPr>
          <w:sz w:val="20"/>
          <w:szCs w:val="20"/>
        </w:rPr>
        <w:t>VGGNet</w:t>
      </w:r>
      <w:proofErr w:type="spellEnd"/>
      <w:r w:rsidR="00046AB4">
        <w:rPr>
          <w:sz w:val="20"/>
          <w:szCs w:val="20"/>
        </w:rPr>
        <w:t xml:space="preserve">, </w:t>
      </w:r>
      <w:proofErr w:type="spellStart"/>
      <w:r w:rsidR="00046AB4">
        <w:rPr>
          <w:sz w:val="20"/>
          <w:szCs w:val="20"/>
        </w:rPr>
        <w:t>ZFNet</w:t>
      </w:r>
      <w:proofErr w:type="spellEnd"/>
      <w:r w:rsidR="00046AB4">
        <w:rPr>
          <w:sz w:val="20"/>
          <w:szCs w:val="20"/>
        </w:rPr>
        <w:t xml:space="preserve">, </w:t>
      </w:r>
      <w:proofErr w:type="spellStart"/>
      <w:r w:rsidR="00046AB4">
        <w:rPr>
          <w:sz w:val="20"/>
          <w:szCs w:val="20"/>
        </w:rPr>
        <w:t>ResNet</w:t>
      </w:r>
      <w:proofErr w:type="spellEnd"/>
      <w:r w:rsidR="00046AB4">
        <w:rPr>
          <w:sz w:val="20"/>
          <w:szCs w:val="20"/>
        </w:rPr>
        <w:t xml:space="preserve">, </w:t>
      </w:r>
      <w:proofErr w:type="spellStart"/>
      <w:r w:rsidR="00046AB4">
        <w:rPr>
          <w:sz w:val="20"/>
          <w:szCs w:val="20"/>
        </w:rPr>
        <w:t>GoogLeNet</w:t>
      </w:r>
      <w:proofErr w:type="spellEnd"/>
      <w:r w:rsidR="00046AB4">
        <w:rPr>
          <w:sz w:val="20"/>
          <w:szCs w:val="20"/>
        </w:rPr>
        <w:t xml:space="preserve">, </w:t>
      </w:r>
      <w:proofErr w:type="spellStart"/>
      <w:r w:rsidR="00046AB4">
        <w:rPr>
          <w:sz w:val="20"/>
          <w:szCs w:val="20"/>
        </w:rPr>
        <w:t>AlexNet</w:t>
      </w:r>
      <w:proofErr w:type="spellEnd"/>
      <w:r w:rsidR="00046AB4">
        <w:rPr>
          <w:sz w:val="20"/>
          <w:szCs w:val="20"/>
        </w:rPr>
        <w:t xml:space="preserve">, and </w:t>
      </w:r>
      <w:proofErr w:type="spellStart"/>
      <w:r w:rsidR="00046AB4">
        <w:rPr>
          <w:sz w:val="20"/>
          <w:szCs w:val="20"/>
        </w:rPr>
        <w:t>LeNet</w:t>
      </w:r>
      <w:proofErr w:type="spellEnd"/>
      <w:r w:rsidR="00046AB4">
        <w:rPr>
          <w:sz w:val="20"/>
          <w:szCs w:val="20"/>
        </w:rPr>
        <w:t xml:space="preserve"> [26] are different DCNN architectures that can be used in different applications. The </w:t>
      </w:r>
      <w:proofErr w:type="spellStart"/>
      <w:r w:rsidR="00046AB4">
        <w:rPr>
          <w:sz w:val="20"/>
          <w:szCs w:val="20"/>
        </w:rPr>
        <w:t>AlexNet</w:t>
      </w:r>
      <w:proofErr w:type="spellEnd"/>
      <w:r w:rsidR="00046AB4">
        <w:rPr>
          <w:sz w:val="20"/>
          <w:szCs w:val="20"/>
        </w:rPr>
        <w:t xml:space="preserve"> is the utilized DCNN architecture in the proposed skin cancer classification model. A brief description of these net is presented in the next subsection.</w:t>
      </w:r>
    </w:p>
    <w:p w14:paraId="0B3C653E" w14:textId="77777777" w:rsidR="00046AB4" w:rsidRDefault="00046AB4" w:rsidP="001D127B">
      <w:pPr>
        <w:rPr>
          <w:rFonts w:ascii="Charis SIL" w:hAnsi="Charis SIL" w:cs="Charis SIL"/>
          <w:color w:val="000000"/>
          <w:sz w:val="14"/>
          <w:szCs w:val="14"/>
        </w:rPr>
      </w:pPr>
    </w:p>
    <w:p w14:paraId="2AC99D8A" w14:textId="77777777" w:rsidR="00295AE2" w:rsidRDefault="00295AE2" w:rsidP="00295AE2">
      <w:pPr>
        <w:rPr>
          <w:b/>
          <w:bCs/>
          <w:i/>
          <w:iCs/>
          <w:sz w:val="18"/>
          <w:szCs w:val="18"/>
        </w:rPr>
      </w:pPr>
    </w:p>
    <w:p w14:paraId="1B84395B" w14:textId="3A9905C4" w:rsidR="00DE0EB9" w:rsidRDefault="00DE0EB9" w:rsidP="00DE0EB9">
      <w:pPr>
        <w:rPr>
          <w:b/>
          <w:bCs/>
          <w:i/>
          <w:iCs/>
          <w:sz w:val="18"/>
          <w:szCs w:val="18"/>
        </w:rPr>
      </w:pPr>
    </w:p>
    <w:p w14:paraId="1B7F0267" w14:textId="77777777" w:rsidR="00DE0EB9" w:rsidRDefault="00DE0EB9" w:rsidP="00DE0EB9"/>
    <w:sectPr w:rsidR="00DE0E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Charis SIL">
    <w:altName w:val="Calibri"/>
    <w:panose1 w:val="00000000000000000000"/>
    <w:charset w:val="00"/>
    <w:family w:val="swiss"/>
    <w:notTrueType/>
    <w:pitch w:val="default"/>
    <w:sig w:usb0="00000003" w:usb1="00000000" w:usb2="00000000" w:usb3="00000000" w:csb0="00000001" w:csb1="00000000"/>
  </w:font>
  <w:font w:name="CRIQOT+Times-New-Roman,Bold">
    <w:altName w:val="Times New Roman"/>
    <w:panose1 w:val="00000000000000000000"/>
    <w:charset w:val="00"/>
    <w:family w:val="roman"/>
    <w:notTrueType/>
    <w:pitch w:val="default"/>
    <w:sig w:usb0="00000003" w:usb1="00000000" w:usb2="00000000" w:usb3="00000000" w:csb0="00000001" w:csb1="00000000"/>
  </w:font>
  <w:font w:name="URWPalladioL-Bold">
    <w:altName w:val="Calibri"/>
    <w:panose1 w:val="00000000000000000000"/>
    <w:charset w:val="00"/>
    <w:family w:val="auto"/>
    <w:notTrueType/>
    <w:pitch w:val="default"/>
    <w:sig w:usb0="00000003" w:usb1="00000000" w:usb2="00000000" w:usb3="00000000" w:csb0="00000001" w:csb1="00000000"/>
  </w:font>
  <w:font w:name="AdvOT07517017">
    <w:altName w:val="Calibri"/>
    <w:panose1 w:val="00000000000000000000"/>
    <w:charset w:val="00"/>
    <w:family w:val="auto"/>
    <w:notTrueType/>
    <w:pitch w:val="default"/>
    <w:sig w:usb0="00000003" w:usb1="00000000" w:usb2="00000000" w:usb3="00000000" w:csb0="00000001" w:csb1="00000000"/>
  </w:font>
  <w:font w:name="AdvOT3b30f6db.B">
    <w:altName w:val="Calibri"/>
    <w:panose1 w:val="00000000000000000000"/>
    <w:charset w:val="00"/>
    <w:family w:val="auto"/>
    <w:notTrueType/>
    <w:pitch w:val="default"/>
    <w:sig w:usb0="00000003" w:usb1="00000000" w:usb2="00000000" w:usb3="00000000" w:csb0="00000001" w:csb1="00000000"/>
  </w:font>
  <w:font w:name="AdvP80675">
    <w:altName w:val="Calibri"/>
    <w:panose1 w:val="00000000000000000000"/>
    <w:charset w:val="00"/>
    <w:family w:val="auto"/>
    <w:notTrueType/>
    <w:pitch w:val="default"/>
    <w:sig w:usb0="00000003" w:usb1="00000000" w:usb2="00000000" w:usb3="00000000" w:csb0="00000001" w:csb1="00000000"/>
  </w:font>
  <w:font w:name="AdvOT0d9ab1db.I">
    <w:altName w:val="Calibri"/>
    <w:panose1 w:val="00000000000000000000"/>
    <w:charset w:val="00"/>
    <w:family w:val="auto"/>
    <w:notTrueType/>
    <w:pitch w:val="default"/>
    <w:sig w:usb0="00000003" w:usb1="00000000" w:usb2="00000000" w:usb3="00000000" w:csb0="00000001" w:csb1="00000000"/>
  </w:font>
  <w:font w:name="AdvP4C4E74">
    <w:altName w:val="Calibri"/>
    <w:panose1 w:val="00000000000000000000"/>
    <w:charset w:val="00"/>
    <w:family w:val="auto"/>
    <w:notTrueType/>
    <w:pitch w:val="default"/>
    <w:sig w:usb0="00000003" w:usb1="00000000" w:usb2="00000000" w:usb3="00000000" w:csb0="00000001" w:csb1="00000000"/>
  </w:font>
  <w:font w:name="AdvP4C4E51">
    <w:altName w:val="Calibri"/>
    <w:panose1 w:val="00000000000000000000"/>
    <w:charset w:val="00"/>
    <w:family w:val="auto"/>
    <w:notTrueType/>
    <w:pitch w:val="default"/>
    <w:sig w:usb0="00000003" w:usb1="00000000" w:usb2="00000000" w:usb3="00000000" w:csb0="00000001" w:csb1="00000000"/>
  </w:font>
  <w:font w:name="AdvOT34fe1490.B">
    <w:altName w:val="Calibri"/>
    <w:panose1 w:val="00000000000000000000"/>
    <w:charset w:val="00"/>
    <w:family w:val="swiss"/>
    <w:notTrueType/>
    <w:pitch w:val="default"/>
    <w:sig w:usb0="00000003" w:usb1="00000000" w:usb2="00000000" w:usb3="00000000" w:csb0="00000001" w:csb1="00000000"/>
  </w:font>
  <w:font w:name="Cambria,Bold">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ormataOTFCond-Md">
    <w:altName w:val="Calibri"/>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Martel">
    <w:altName w:val="Calibri"/>
    <w:panose1 w:val="00000000000000000000"/>
    <w:charset w:val="00"/>
    <w:family w:val="swiss"/>
    <w:notTrueType/>
    <w:pitch w:val="default"/>
    <w:sig w:usb0="00000003" w:usb1="00000000" w:usb2="00000000" w:usb3="00000000" w:csb0="00000001" w:csb1="00000000"/>
  </w:font>
  <w:font w:name="BTKHXP+Times-New-Roman,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B9"/>
    <w:rsid w:val="00046AB4"/>
    <w:rsid w:val="001D127B"/>
    <w:rsid w:val="00295AE2"/>
    <w:rsid w:val="00444CAE"/>
    <w:rsid w:val="004549C9"/>
    <w:rsid w:val="005A5548"/>
    <w:rsid w:val="006B7F98"/>
    <w:rsid w:val="00DE0E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494F4"/>
  <w15:chartTrackingRefBased/>
  <w15:docId w15:val="{4416703F-2839-4C3F-9683-967411FA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0EB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4</Pages>
  <Words>2214</Words>
  <Characters>12621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gandhisagar13@gmail.com</dc:creator>
  <cp:keywords/>
  <dc:description/>
  <cp:lastModifiedBy>gandhisagar13@gmail.com</cp:lastModifiedBy>
  <cp:revision>3</cp:revision>
  <dcterms:created xsi:type="dcterms:W3CDTF">2020-10-02T11:28:00Z</dcterms:created>
  <dcterms:modified xsi:type="dcterms:W3CDTF">2020-10-06T07:10:00Z</dcterms:modified>
</cp:coreProperties>
</file>