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One morning after sunrise, Reeta and Kavita were talking to each other face to face at Tilak Square. If Kavita's shadow was exactly to the right to Reeta, which direction Kavita was facing?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w:t>
        <w:tab/>
        <w:t xml:space="preserve">North </w:t>
        <w:tab/>
        <w:t xml:space="preserve">(b) </w:t>
        <w:tab/>
        <w:t xml:space="preserve">South</w:t>
        <w:tab/>
        <w:t xml:space="preserve">(c) </w:t>
        <w:tab/>
        <w:t xml:space="preserve">East </w:t>
        <w:tab/>
        <w:t xml:space="preserve">(d) </w:t>
        <w:tab/>
        <w:t xml:space="preserve">Data inadequate</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 am facing east. I turn 100° in the clockwise direction and then 145° in the anticlockwise direction. Which direction am I facing now?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w:t>
        <w:tab/>
        <w:t xml:space="preserve">East </w:t>
        <w:tab/>
        <w:t xml:space="preserve">(b) </w:t>
        <w:tab/>
        <w:t xml:space="preserve">North-east</w:t>
        <w:tab/>
        <w:t xml:space="preserve">(c)</w:t>
        <w:tab/>
        <w:t xml:space="preserve">North </w:t>
        <w:tab/>
        <w:t xml:space="preserve">(d) </w:t>
        <w:tab/>
        <w:t xml:space="preserve">South-west</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man is facing north-west. He turns 90° in the clockwise direction, then 180° in the anticlockwise direction and then another 90° in the same direction. Which direction is he facing 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w:t>
        <w:tab/>
        <w:t xml:space="preserve">South </w:t>
        <w:tab/>
        <w:t xml:space="preserve">(b) </w:t>
        <w:tab/>
        <w:t xml:space="preserve">South-west</w:t>
        <w:tab/>
        <w:t xml:space="preserve">(c)</w:t>
        <w:tab/>
        <w:t xml:space="preserve">West </w:t>
        <w:tab/>
        <w:t xml:space="preserve">(d) </w:t>
        <w:tab/>
        <w:t xml:space="preserve">South-east</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man is facing west. He runs 45° in the clockwise direction  and then another 180°in the same direction and then  270° in the anticlockwise direction. Which direction is he facing now?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w:t>
        <w:tab/>
        <w:t xml:space="preserve">South </w:t>
        <w:tab/>
        <w:t xml:space="preserve">(b) </w:t>
        <w:tab/>
        <w:t xml:space="preserve">North-west</w:t>
        <w:tab/>
        <w:t xml:space="preserve">(c)</w:t>
        <w:tab/>
        <w:t xml:space="preserve">West </w:t>
        <w:tab/>
        <w:t xml:space="preserve">(d) </w:t>
        <w:tab/>
        <w:t xml:space="preserve">South-west</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pPr>
      <w:r w:rsidDel="00000000" w:rsidR="00000000" w:rsidRPr="00000000">
        <w:rPr>
          <w:rFonts w:ascii="Georgia" w:cs="Georgia" w:eastAsia="Georgia" w:hAnsi="Georgia"/>
          <w:smallCaps w:val="0"/>
          <w:rtl w:val="0"/>
        </w:rPr>
        <w:t xml:space="preserve">If PALE is coded as 2134, EARTH is coded as 41590, how is PEARL coded that code?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25430 </w:t>
        <w:tab/>
        <w:t xml:space="preserve">(b)</w:t>
        <w:tab/>
        <w:t xml:space="preserve">24153</w:t>
        <w:tab/>
        <w:t xml:space="preserve">(c)</w:t>
        <w:tab/>
        <w:t xml:space="preserve">25413</w:t>
        <w:tab/>
        <w:t xml:space="preserve">(d)</w:t>
        <w:tab/>
        <w:t xml:space="preserve">25430</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pPr>
      <w:r w:rsidDel="00000000" w:rsidR="00000000" w:rsidRPr="00000000">
        <w:rPr>
          <w:rFonts w:ascii="Georgia" w:cs="Georgia" w:eastAsia="Georgia" w:hAnsi="Georgia"/>
          <w:smallCaps w:val="0"/>
          <w:rtl w:val="0"/>
        </w:rPr>
        <w:t xml:space="preserve">DISTANT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w:t>
        <w:tab/>
        <w:t xml:space="preserve">3765485</w:t>
        <w:tab/>
        <w:t xml:space="preserve">(b)</w:t>
        <w:tab/>
        <w:t xml:space="preserve">4798165</w:t>
        <w:tab/>
        <w:t xml:space="preserve">(c)</w:t>
        <w:tab/>
        <w:t xml:space="preserve">3697185</w:t>
        <w:tab/>
        <w:t xml:space="preserve">(d)</w:t>
        <w:tab/>
        <w:t xml:space="preserve">4768296</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pPr>
      <w:r w:rsidDel="00000000" w:rsidR="00000000" w:rsidRPr="00000000">
        <w:rPr>
          <w:rFonts w:ascii="Georgia" w:cs="Georgia" w:eastAsia="Georgia" w:hAnsi="Georgia"/>
          <w:smallCaps w:val="0"/>
          <w:rtl w:val="0"/>
        </w:rPr>
        <w:t xml:space="preserve">NEMISES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w:t>
        <w:tab/>
        <w:t xml:space="preserve">7598656</w:t>
        <w:tab/>
        <w:t xml:space="preserve">(b)</w:t>
        <w:tab/>
        <w:t xml:space="preserve">8597656</w:t>
        <w:tab/>
        <w:t xml:space="preserve">(c)</w:t>
        <w:tab/>
        <w:t xml:space="preserve">8297626</w:t>
        <w:tab/>
        <w:t xml:space="preserve">(d) </w:t>
        <w:tab/>
        <w:t xml:space="preserve">7689565</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pPr>
      <w:r w:rsidDel="00000000" w:rsidR="00000000" w:rsidRPr="00000000">
        <w:rPr>
          <w:rFonts w:ascii="Georgia" w:cs="Georgia" w:eastAsia="Georgia" w:hAnsi="Georgia"/>
          <w:smallCaps w:val="0"/>
          <w:rtl w:val="0"/>
        </w:rPr>
        <w:t xml:space="preserve">ASSIST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w:t>
        <w:tab/>
        <w:t xml:space="preserve">166762</w:t>
        <w:tab/>
        <w:t xml:space="preserve">(b)</w:t>
        <w:tab/>
        <w:t xml:space="preserve">466765</w:t>
        <w:tab/>
        <w:t xml:space="preserve">(c)</w:t>
        <w:tab/>
        <w:t xml:space="preserve">488976</w:t>
        <w:tab/>
        <w:t xml:space="preserve">(d) </w:t>
        <w:tab/>
        <w:t xml:space="preserve">435985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Fonts w:ascii="Georgia" w:cs="Georgia" w:eastAsia="Georgia" w:hAnsi="Georgia"/>
          <w:smallCaps w:val="0"/>
          <w:rtl w:val="0"/>
        </w:rPr>
        <w:t xml:space="preserve">Directions (Q. Nos. 16 to 24) : Read the following information carefully to answer the questions that follow: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Fonts w:ascii="Georgia" w:cs="Georgia" w:eastAsia="Georgia" w:hAnsi="Georgia"/>
          <w:smallCaps w:val="0"/>
          <w:rtl w:val="0"/>
        </w:rPr>
        <w:t xml:space="preserve">A sample poll of 200 voters revealed the foll9wing information concerning three candidate$ A, Band C of a certain party who were running for three different offices: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28 in favour of both A and 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98 in favour of A or B but not 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42 in favour of B but not A or 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122 in favour of B or C but not 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64 in favour of C but not A or B.</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14 in favour of A and C but not B.</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How many voters were in favour of all the three candidates?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14 </w:t>
        <w:tab/>
        <w:t xml:space="preserve">(b) 8</w:t>
        <w:tab/>
        <w:t xml:space="preserve">(c) </w:t>
        <w:tab/>
        <w:t xml:space="preserve">20 </w:t>
        <w:tab/>
        <w:t xml:space="preserve">(d) </w:t>
        <w:tab/>
        <w:t xml:space="preserve">16</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How many voters were in favour of A irrespective of B or 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78</w:t>
        <w:tab/>
        <w:t xml:space="preserve">(b) </w:t>
        <w:tab/>
        <w:t xml:space="preserve">64 </w:t>
        <w:tab/>
        <w:t xml:space="preserve">(c) </w:t>
        <w:tab/>
        <w:t xml:space="preserve">42 </w:t>
        <w:tab/>
        <w:t xml:space="preserve">(d) </w:t>
        <w:tab/>
        <w:t xml:space="preserve">56</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How many voters were in favour of B irrespective of A or 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78 </w:t>
        <w:tab/>
        <w:t xml:space="preserve">(b) </w:t>
        <w:tab/>
        <w:t xml:space="preserve">62</w:t>
        <w:tab/>
        <w:t xml:space="preserve">(c) </w:t>
        <w:tab/>
        <w:t xml:space="preserve">48 </w:t>
        <w:tab/>
        <w:t xml:space="preserve">(d) </w:t>
        <w:tab/>
        <w:t xml:space="preserve">86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How many voters were in favour of C irrespectively of A or 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78 </w:t>
        <w:tab/>
        <w:t xml:space="preserve">(b) </w:t>
        <w:tab/>
        <w:t xml:space="preserve">102</w:t>
        <w:tab/>
        <w:t xml:space="preserve">(c) </w:t>
        <w:tab/>
        <w:t xml:space="preserve">88 </w:t>
        <w:tab/>
        <w:t xml:space="preserve">(d) </w:t>
        <w:tab/>
        <w:t xml:space="preserve">86</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How many voters were in favour of A and B but not 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8 </w:t>
        <w:tab/>
        <w:t xml:space="preserve">(b) </w:t>
        <w:tab/>
        <w:t xml:space="preserve">20</w:t>
        <w:tab/>
        <w:t xml:space="preserve">(c) </w:t>
        <w:tab/>
        <w:t xml:space="preserve">14 </w:t>
        <w:tab/>
        <w:t xml:space="preserve">(d) </w:t>
        <w:tab/>
        <w:t xml:space="preserve">16</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How many voters were in favour of only one of the candidates?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58 </w:t>
        <w:tab/>
        <w:t xml:space="preserve">(b) </w:t>
        <w:tab/>
        <w:t xml:space="preserve">78</w:t>
        <w:tab/>
        <w:t xml:space="preserve">(c) </w:t>
        <w:tab/>
        <w:t xml:space="preserve">106 </w:t>
        <w:tab/>
        <w:t xml:space="preserve">(d) </w:t>
        <w:tab/>
        <w:t xml:space="preserve">142</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How many voters were in favour of A and C out not B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22 </w:t>
        <w:tab/>
        <w:t xml:space="preserve">(b) </w:t>
        <w:tab/>
        <w:t xml:space="preserve">78</w:t>
        <w:tab/>
        <w:t xml:space="preserve">(c) </w:t>
        <w:tab/>
        <w:t xml:space="preserve">14 </w:t>
        <w:tab/>
        <w:t xml:space="preserve">(d) </w:t>
        <w:tab/>
        <w:t xml:space="preserve">20</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How many voters were in favour of C alone?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36 </w:t>
        <w:tab/>
        <w:t xml:space="preserve">(b) </w:t>
        <w:tab/>
        <w:t xml:space="preserve">42</w:t>
        <w:tab/>
        <w:t xml:space="preserve">(c) </w:t>
        <w:tab/>
        <w:t xml:space="preserve">64 </w:t>
        <w:tab/>
        <w:t xml:space="preserve">(d) </w:t>
        <w:tab/>
        <w:t xml:space="preserve">38</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How many voters were in favour of B and C but not 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16 </w:t>
        <w:tab/>
        <w:t xml:space="preserve">(b) </w:t>
        <w:tab/>
        <w:t xml:space="preserve">14</w:t>
        <w:tab/>
        <w:t xml:space="preserve">(c) </w:t>
        <w:tab/>
        <w:t xml:space="preserve">42 </w:t>
        <w:tab/>
        <w:t xml:space="preserve">(d) </w:t>
        <w:tab/>
        <w:t xml:space="preserve">64</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rPr>
      </w:pPr>
      <w:r w:rsidDel="00000000" w:rsidR="00000000" w:rsidRPr="00000000">
        <w:rPr>
          <w:rFonts w:ascii="Georgia" w:cs="Georgia" w:eastAsia="Georgia" w:hAnsi="Georgia"/>
          <w:b w:val="1"/>
          <w:smallCaps w:val="0"/>
          <w:rtl w:val="0"/>
        </w:rPr>
        <w:t xml:space="preserve">Directions: Study the information given below and answer the questions that follow:</w:t>
      </w:r>
      <w:r w:rsidDel="00000000" w:rsidR="00000000" w:rsidRPr="00000000">
        <w:rPr>
          <w:rFonts w:ascii="Georgia" w:cs="Georgia" w:eastAsia="Georgia" w:hAnsi="Georgia"/>
          <w:smallCaps w:val="0"/>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There are four friends A, B, C, D. One of them is a cricketer and studies Chemistry and Biology. A and B play football. Both football players study Maths. D is a boxer. One football player also studies Physics. The boxer studies Maths and Accounts. All the friends study two subjects each and play one game each.</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720" w:right="0" w:hanging="72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Who is the cricketer?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w:t>
        <w:tab/>
        <w:t xml:space="preserve">A</w:t>
        <w:tab/>
        <w:t xml:space="preserve">(b) B</w:t>
        <w:tab/>
        <w:t xml:space="preserve">(c) C </w:t>
        <w:tab/>
        <w:t xml:space="preserve">(d) D</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720" w:right="0" w:hanging="72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Who studies Accounts and plays football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w:t>
        <w:tab/>
        <w:t xml:space="preserve">A</w:t>
        <w:tab/>
        <w:t xml:space="preserve">(b)B</w:t>
        <w:tab/>
        <w:t xml:space="preserve">(c)D </w:t>
        <w:tab/>
        <w:t xml:space="preserve">(d) A or B</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720" w:right="0" w:hanging="72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Who studies Physics?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A or B</w:t>
        <w:tab/>
        <w:t xml:space="preserve">(b) A</w:t>
        <w:tab/>
        <w:t xml:space="preserve">(c) B</w:t>
        <w:tab/>
        <w:t xml:space="preserve">(d) D </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Arvind is half his father's age now. Fifteen years ago, he was one third his father's age. How old will he be after 10 years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45 years</w:t>
        <w:tab/>
        <w:t xml:space="preserve">(b)</w:t>
        <w:tab/>
        <w:t xml:space="preserve">40 years  </w:t>
        <w:tab/>
        <w:t xml:space="preserve">(c)</w:t>
        <w:tab/>
        <w:t xml:space="preserve">35 years</w:t>
        <w:tab/>
        <w:t xml:space="preserve">(d)</w:t>
        <w:tab/>
        <w:t xml:space="preserve">30 years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series is 2, 5, 10, 17, X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X 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w:t>
        <w:tab/>
        <w:t xml:space="preserve">26</w:t>
        <w:tab/>
        <w:t xml:space="preserve">(b)</w:t>
        <w:tab/>
        <w:t xml:space="preserve">34</w:t>
        <w:tab/>
        <w:t xml:space="preserve">(c)</w:t>
        <w:tab/>
        <w:t xml:space="preserve">31</w:t>
        <w:tab/>
        <w:t xml:space="preserve">(d)</w:t>
        <w:tab/>
        <w:t xml:space="preserve">none of these</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bucket can be filled in 8 minutes by one tap. The second one can fill the bucket in 5 minutes. If both the taps are opened simultaneously to fill the bucket, it will be filled in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13 minutes</w:t>
        <w:tab/>
        <w:t xml:space="preserve">(b)</w:t>
        <w:tab/>
        <w:t xml:space="preserve">6 ½ minutes</w:t>
        <w:tab/>
        <w:t xml:space="preserve">(c)</w:t>
        <w:tab/>
        <w:t xml:space="preserve"> 3, 1/13 minutes</w:t>
        <w:tab/>
        <w:t xml:space="preserve">(d)</w:t>
        <w:tab/>
        <w:t xml:space="preserve">none of the these</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price of a book was first reduced by 50 percent. It was after one year increased by 100  percent If the book now costs Rs. 150/-, then the original price of the book is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Rs. 150/-</w:t>
        <w:tab/>
        <w:t xml:space="preserve">(b)</w:t>
        <w:tab/>
        <w:t xml:space="preserve">Rs. 100/-</w:t>
        <w:tab/>
        <w:t xml:space="preserve">(c)</w:t>
        <w:tab/>
        <w:t xml:space="preserve">Rs. 75/-</w:t>
        <w:tab/>
        <w:t xml:space="preserve">(d)</w:t>
        <w:tab/>
        <w:t xml:space="preserve">Rs. 125/-</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pipe with a diameter of two centimeters can fill a tank through constant flow of water in 1 ½ hours. The napipe with a diameter of 6 centimeters can fill it 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30 minutes </w:t>
        <w:tab/>
        <w:t xml:space="preserve">(b)</w:t>
        <w:tab/>
        <w:t xml:space="preserve">20 minutes</w:t>
        <w:tab/>
        <w:t xml:space="preserve">(c)</w:t>
        <w:tab/>
        <w:t xml:space="preserve">15 minutes</w:t>
        <w:tab/>
        <w:t xml:space="preserve">(d)</w:t>
        <w:tab/>
        <w:t xml:space="preserve">10 minutes</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 search of a particular shop, A goes four kilometers towards north. He then turns right and goes three kilometers. From where he started, A is at the distance of</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1 km </w:t>
        <w:tab/>
        <w:t xml:space="preserve">(b)</w:t>
        <w:tab/>
        <w:t xml:space="preserve">4 kms</w:t>
        <w:tab/>
        <w:t xml:space="preserve">(c)</w:t>
        <w:tab/>
        <w:t xml:space="preserve">5 kms</w:t>
        <w:tab/>
        <w:t xml:space="preserve">(d)</w:t>
        <w:tab/>
        <w:t xml:space="preserve">7 kms      </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product of three numbers is 750 and their ratio is 1 : 2 : 3. The sum of three numbers is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750</w:t>
        <w:tab/>
        <w:t xml:space="preserve">(b)   150                 (c)    60                            (d) 30</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Two runners, A and B start running on a circular pathway in opposite directions at the same speed.      They will be diametrically opposite each other after each has covered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½ the distance </w:t>
        <w:tab/>
        <w:tab/>
        <w:t xml:space="preserve">(b)</w:t>
        <w:tab/>
        <w:t xml:space="preserve"> ¼ the distance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(c)</w:t>
        <w:tab/>
        <w:t xml:space="preserve">1/8 the distance </w:t>
        <w:tab/>
        <w:tab/>
        <w:t xml:space="preserve">(d)   1 ½ the distance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 a class 30% of the students fail in Maths, 25% fail in English and 15% fail in both the subjects. If the strength of the class is 80, then the number of students who have passed in both the subjects is</w:t>
      </w:r>
      <w:r w:rsidDel="00000000" w:rsidR="00000000" w:rsidRPr="00000000">
        <w:rPr>
          <w:rFonts w:ascii="Georgia" w:cs="Georgia" w:eastAsia="Georgia" w:hAnsi="Georgia"/>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24</w:t>
        <w:tab/>
        <w:t xml:space="preserve">(b)</w:t>
        <w:tab/>
        <w:t xml:space="preserve">32</w:t>
        <w:tab/>
        <w:t xml:space="preserve">(c)</w:t>
        <w:tab/>
        <w:t xml:space="preserve">40</w:t>
        <w:tab/>
        <w:t xml:space="preserve">(d)</w:t>
        <w:tab/>
        <w:t xml:space="preserve">48</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 pair of dice is thrown together. What is the probability of getting a total of 10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1/36</w:t>
        <w:tab/>
        <w:t xml:space="preserve">(b)</w:t>
        <w:tab/>
        <w:t xml:space="preserve">1/12</w:t>
        <w:tab/>
        <w:t xml:space="preserve">(c)</w:t>
        <w:tab/>
        <w:t xml:space="preserve">1/9</w:t>
        <w:tab/>
        <w:t xml:space="preserve">(d)</w:t>
        <w:tab/>
        <w:t xml:space="preserve">1/6    </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number of boys in a class is five times the number of girls. Which of the following cannot be; the total strength of students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30</w:t>
        <w:tab/>
        <w:t xml:space="preserve">(b)</w:t>
        <w:tab/>
        <w:t xml:space="preserve">45</w:t>
        <w:tab/>
        <w:t xml:space="preserve">(c)</w:t>
        <w:tab/>
        <w:t xml:space="preserve">60</w:t>
        <w:tab/>
        <w:t xml:space="preserve">(d)</w:t>
        <w:tab/>
        <w:t xml:space="preserve">90</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An article has a sale ticket price of Rs. 5000/-, and is sold at a discount of 4% which enables the trader to earn a profit of 20% over his cost price. The cost price for the trader is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w:t>
        <w:tab/>
        <w:t xml:space="preserve">Rs. 3750</w:t>
        <w:tab/>
        <w:t xml:space="preserve">(b)</w:t>
        <w:tab/>
        <w:t xml:space="preserve">Rs. 3790</w:t>
        <w:tab/>
        <w:t xml:space="preserve">(c)</w:t>
        <w:tab/>
        <w:t xml:space="preserve">Rs. 3800</w:t>
        <w:tab/>
        <w:t xml:space="preserve">(d)</w:t>
        <w:tab/>
        <w:t xml:space="preserve">Rs. 4000</w:t>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average of a, b, c, d is 16. Half the sum of b, c, d is 28. The value of a is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firstLine="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w:t>
        <w:tab/>
        <w:t xml:space="preserve">8</w:t>
        <w:tab/>
        <w:t xml:space="preserve">(b)</w:t>
        <w:tab/>
        <w:t xml:space="preserve">10</w:t>
        <w:tab/>
        <w:t xml:space="preserve">(c)</w:t>
        <w:tab/>
        <w:t xml:space="preserve">12</w:t>
        <w:tab/>
        <w:t xml:space="preserve">(d)</w:t>
        <w:tab/>
        <w:t xml:space="preserve">16</w:t>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In an auditorium 8 seats are vacant in a row. The number of ways in which 4 persons can sit on them is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w:t>
        <w:tab/>
        <w:t xml:space="preserve">1680 </w:t>
        <w:tab/>
        <w:t xml:space="preserve">(b) </w:t>
        <w:tab/>
        <w:t xml:space="preserve">21 </w:t>
        <w:tab/>
        <w:t xml:space="preserve">(c) </w:t>
        <w:tab/>
        <w:t xml:space="preserve">210 </w:t>
        <w:tab/>
        <w:t xml:space="preserve">(d) </w:t>
        <w:tab/>
        <w:t xml:space="preserve">26</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number of ways in which 10 children can sit in a merry-go-round relatively to one another will be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10!</w:t>
        <w:tab/>
        <w:t xml:space="preserve">(b)</w:t>
        <w:tab/>
        <w:t xml:space="preserve"> 9!</w:t>
        <w:tab/>
        <w:t xml:space="preserve">(c) </w:t>
        <w:tab/>
        <w:t xml:space="preserve">9! × 2! </w:t>
        <w:tab/>
        <w:t xml:space="preserve">(d) </w:t>
        <w:tab/>
        <w:t xml:space="preserve">21'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Fonts w:ascii="Georgia" w:cs="Georgia" w:eastAsia="Georgia" w:hAnsi="Georgia"/>
          <w:b w:val="1"/>
          <w:smallCaps w:val="0"/>
          <w:rtl w:val="0"/>
        </w:rPr>
        <w:t xml:space="preserve"> DIRECTIONS:</w:t>
      </w:r>
      <w:r w:rsidDel="00000000" w:rsidR="00000000" w:rsidRPr="00000000">
        <w:rPr>
          <w:rFonts w:ascii="Georgia" w:cs="Georgia" w:eastAsia="Georgia" w:hAnsi="Georgia"/>
          <w:smallCaps w:val="0"/>
          <w:rtl w:val="0"/>
        </w:rPr>
        <w:t xml:space="preserve"> Read the following passages carefully and answer the questions that follow:</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b w:val="1"/>
          <w:smallCaps w:val="0"/>
        </w:rPr>
      </w:pPr>
      <w:r w:rsidDel="00000000" w:rsidR="00000000" w:rsidRPr="00000000">
        <w:rPr>
          <w:rFonts w:ascii="Georgia" w:cs="Georgia" w:eastAsia="Georgia" w:hAnsi="Georgia"/>
          <w:b w:val="1"/>
          <w:smallCaps w:val="0"/>
          <w:rtl w:val="0"/>
        </w:rPr>
        <w:t xml:space="preserve">PASSAGE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b w:val="1"/>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pict>
          <v:rect style="width:0.0pt;height:1.5pt" o:hr="t" o:hrstd="t" o:hralign="center" fillcolor="#A0A0A0" stroked="f"/>
        </w:pict>
      </w:r>
      <w:r w:rsidDel="00000000" w:rsidR="00000000" w:rsidRPr="00000000">
        <w:rPr>
          <w:rFonts w:ascii="Georgia" w:cs="Georgia" w:eastAsia="Georgia" w:hAnsi="Georgia"/>
          <w:smallCaps w:val="0"/>
          <w:rtl w:val="0"/>
        </w:rPr>
        <w:t xml:space="preserve">We call a man irrational when he acts in a passion, when he cuts off his nose to spite his face. He is irrational because he forgets that, by indulging the desire which he happens to feel most strongly at the moment, he Will thwart other desires which in the long run are more important to him. If men were rational, they would take a more correct view of their own interest than they do at present; and if all men acted from enlightened se1t:interest, the world would, be a paradise in comparison to what it is. I do not maintain that there is nothing better than self-interest as a motive to action, but I do maintain that self-interest, like altruism, is better when it is enlightened than when it is unenlightened. In an ordered community it is very rarely to a man's interest to do anything which is very harmful to others. The less rational a man is, the oftener he will fail to perceive how what injures others also injures him, because hatred or envy Will blind him. Therefore, although I do not pretend that enlightened self-interest is the highest morality, I do maintain that, if it became common; it would make the world an immeasurably better place than it is.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rPr>
      </w:pPr>
      <w:r w:rsidDel="00000000" w:rsidR="00000000" w:rsidRPr="00000000">
        <w:rPr>
          <w:rFonts w:ascii="Georgia" w:cs="Georgia" w:eastAsia="Georgia" w:hAnsi="Georgia"/>
          <w:smallCaps w:val="0"/>
          <w:rtl w:val="0"/>
        </w:rPr>
        <w:t xml:space="preserve">Rationality in practice may be defined as the habit of remembering all our relevant desires, and not only the one which happens at the moment to be strongest. Like rationality in opinion, it is a matter of degree. Complete rationality is no doubt an unattainable ideal, but so long as we continue to classify some men as lunatics it is clear that we think some men more rational than others. I believe that all solid progress in the word consists of an increase in rationality, both practical and theoretical. To preach an altruistic morality appears to me somewhat useless, because it will appeal only to those who already have altruistic desires. But to preach rationality is somewhat different, since rationality helps us to realise our own desire on the "(hole, whatever they may be. A man is rational in proportion as his intelligence informs and controls his desires. I believe that the control of our acts by our intelligence is ultimately what is of most importance, and that alone will make social life remain possible' as, science increases the means at our disposal for injuring each other. Education, the press, politics, religion-in a word, all the great forces in the world-are at present on the side of irrational ity, they are in the hands of men who flatter King Demos in order to lead him astray. The remedy does not lie in anything heroically cataclysmic, but in the efforts of individuals towards a more sane and balanced view of our relations to our neighbours and to the world. It is to intelligence, increasingly side-spread, that we must look for the solution of the ills from which our world is suffering. </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What is the central idea of the passage?</w:t>
        <w:tab/>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The problems of the world can best be solved by rationality and enlightened self-interest'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(b) </w:t>
        <w:tab/>
        <w:t xml:space="preserve">Altruism and rationality are the main' indicators of intelligence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(c) </w:t>
        <w:tab/>
        <w:t xml:space="preserve">Altruism can make this world a heaven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(d) </w:t>
        <w:tab/>
        <w:t xml:space="preserve">Man is absolutely irrational. </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What is the author's attitude to modem development in science and communications?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Cynical about their use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(b) </w:t>
        <w:tab/>
        <w:t xml:space="preserve">Sceptical about the uses they are put to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(c) </w:t>
        <w:tab/>
        <w:t xml:space="preserve">One of cautious acceptance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(d) </w:t>
        <w:tab/>
        <w:t xml:space="preserve">One of concern about their harmful potential </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Rationality, according to the passage, means mainly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having regard for others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(b) </w:t>
        <w:tab/>
        <w:t xml:space="preserve">intelligent control of one's desires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(c) </w:t>
        <w:tab/>
        <w:t xml:space="preserve">the ability to cultivate a balanced view of one's surroundings</w:t>
        <w:tab/>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(d) </w:t>
        <w:tab/>
        <w:t xml:space="preserve">power to resist yielding to strong passions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author feels that it is impractical 'to appeal to altruism because: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 </w:t>
        <w:tab/>
        <w:t xml:space="preserve">not all people are altruistic by nature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(b) </w:t>
        <w:tab/>
        <w:t xml:space="preserve">altruism is weaker than rationality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(c) </w:t>
        <w:tab/>
        <w:t xml:space="preserve">altruism is more refined than rationality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(d) </w:t>
        <w:tab/>
        <w:t xml:space="preserve">none of the above </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King Demos' refers to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ind w:left="720" w:hanging="720"/>
        <w:jc w:val="both"/>
        <w:rPr>
          <w:rFonts w:ascii="Georgia" w:cs="Georgia" w:eastAsia="Georgia" w:hAnsi="Georgia"/>
          <w:smallCaps w:val="0"/>
        </w:rPr>
      </w:pPr>
      <w:r w:rsidDel="00000000" w:rsidR="00000000" w:rsidRPr="00000000">
        <w:rPr>
          <w:rFonts w:ascii="Georgia" w:cs="Georgia" w:eastAsia="Georgia" w:hAnsi="Georgia"/>
          <w:smallCaps w:val="0"/>
          <w:rtl w:val="0"/>
        </w:rPr>
        <w:tab/>
        <w:t xml:space="preserve">(a)</w:t>
        <w:tab/>
        <w:t xml:space="preserve">populace</w:t>
        <w:tab/>
        <w:t xml:space="preserve">(b) politician </w:t>
        <w:tab/>
        <w:t xml:space="preserve">(c) scientist</w:t>
        <w:tab/>
        <w:t xml:space="preserve">(d) despot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center"/>
        <w:rPr>
          <w:rFonts w:ascii="Georgia" w:cs="Georgia" w:eastAsia="Georgia" w:hAnsi="Georgia"/>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jc w:val="both"/>
        <w:rPr>
          <w:rFonts w:ascii="Georgia" w:cs="Georgia" w:eastAsia="Georgia" w:hAnsi="Georgia"/>
          <w:smallCaps w:val="0"/>
          <w:color w:val="000000"/>
        </w:rPr>
      </w:pPr>
      <w:r w:rsidDel="00000000" w:rsidR="00000000" w:rsidRPr="00000000">
        <w:rPr>
          <w:rFonts w:ascii="Georgia" w:cs="Georgia" w:eastAsia="Georgia" w:hAnsi="Georgia"/>
          <w:b w:val="1"/>
          <w:smallCaps w:val="0"/>
          <w:color w:val="000000"/>
          <w:rtl w:val="0"/>
        </w:rPr>
        <w:t xml:space="preserve">Directions: </w:t>
      </w:r>
      <w:r w:rsidDel="00000000" w:rsidR="00000000" w:rsidRPr="00000000">
        <w:rPr>
          <w:rFonts w:ascii="Georgia" w:cs="Georgia" w:eastAsia="Georgia" w:hAnsi="Georgia"/>
          <w:smallCaps w:val="0"/>
          <w:color w:val="000000"/>
          <w:rtl w:val="0"/>
        </w:rPr>
        <w:t xml:space="preserve">Each of the following sentences are divided into parts, which are marked A, E, C and D. One of these parts may contain an error or may not be acceptable in standard written communication. Mark that part as your answer.</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Being a very hot day(A)/1 stayed at home(B)/and prepared for my examination.(C)/No error(D)</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He told me(A)/the same old story(B)/in great details. (C)/No error(D)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two brothers have never been(A)/on good terms(B)/to each other.(C)/No error(D)</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The man disappeared(A)/after he has committed(B)/a murder in the running train.(C)/No error(D)</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900"/>
          <w:tab w:val="left" w:pos="2340"/>
          <w:tab w:val="left" w:pos="2700"/>
          <w:tab w:val="left" w:pos="4140"/>
          <w:tab w:val="left" w:pos="4500"/>
          <w:tab w:val="left" w:pos="5940"/>
          <w:tab w:val="left" w:pos="6300"/>
          <w:tab w:val="left" w:pos="7740"/>
          <w:tab w:val="left" w:pos="810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This carpenter is the most skilled(A)/of all other carpenters(B)/in our workshop.(C)/No error(D)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left" w:pos="2160"/>
          <w:tab w:val="left" w:pos="3960"/>
          <w:tab w:val="left" w:pos="5760"/>
          <w:tab w:val="left" w:pos="8190"/>
        </w:tabs>
        <w:spacing w:after="0" w:line="240" w:lineRule="auto"/>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0"/>
          <w:tab w:val="left" w:pos="2160"/>
          <w:tab w:val="left" w:pos="3960"/>
          <w:tab w:val="left" w:pos="5760"/>
          <w:tab w:val="left" w:pos="8190"/>
        </w:tabs>
        <w:spacing w:after="0" w:line="240" w:lineRule="auto"/>
        <w:jc w:val="both"/>
        <w:rPr>
          <w:rFonts w:ascii="Georgia" w:cs="Georgia" w:eastAsia="Georgia" w:hAnsi="Georgia"/>
          <w:smallCaps w:val="0"/>
          <w:color w:val="000000"/>
        </w:rPr>
      </w:pPr>
      <w:r w:rsidDel="00000000" w:rsidR="00000000" w:rsidRPr="00000000">
        <w:rPr>
          <w:rFonts w:ascii="Georgia" w:cs="Georgia" w:eastAsia="Georgia" w:hAnsi="Georgia"/>
          <w:b w:val="1"/>
          <w:smallCaps w:val="0"/>
          <w:rtl w:val="0"/>
        </w:rPr>
        <w:t xml:space="preserve">Directions:</w:t>
      </w:r>
      <w:r w:rsidDel="00000000" w:rsidR="00000000" w:rsidRPr="00000000">
        <w:rPr>
          <w:rFonts w:ascii="Georgia" w:cs="Georgia" w:eastAsia="Georgia" w:hAnsi="Georgia"/>
          <w:smallCaps w:val="0"/>
          <w:rtl w:val="0"/>
        </w:rPr>
        <w:t xml:space="preserve"> </w:t>
      </w:r>
      <w:r w:rsidDel="00000000" w:rsidR="00000000" w:rsidRPr="00000000">
        <w:rPr>
          <w:rFonts w:ascii="Georgia" w:cs="Georgia" w:eastAsia="Georgia" w:hAnsi="Georgia"/>
          <w:smallCaps w:val="0"/>
          <w:color w:val="000000"/>
          <w:rtl w:val="0"/>
        </w:rPr>
        <w:t xml:space="preserve">For each question below, determine the relationship between the pair the words in the question and then select, from the options, the pair having a similar relationship to the first pair.</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2160"/>
          <w:tab w:val="left" w:pos="3960"/>
          <w:tab w:val="left" w:pos="5760"/>
          <w:tab w:val="left" w:pos="819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Multiplication: Division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 Increase: Decrease</w:t>
        <w:tab/>
        <w:t xml:space="preserve">(b) Zero: Infinity</w:t>
        <w:tab/>
        <w:tab/>
        <w:t xml:space="preserve">(c) Calculate: Estimate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(d) Digit: Series</w:t>
        <w:tab/>
        <w:tab/>
        <w:t xml:space="preserve">(e) Integers: Score</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2160"/>
          <w:tab w:val="left" w:pos="3960"/>
          <w:tab w:val="left" w:pos="5760"/>
          <w:tab w:val="left" w:pos="819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Sonnet: Line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 Ballad: Poetry</w:t>
        <w:tab/>
        <w:t xml:space="preserve">(b) Symphony: Harmony</w:t>
        <w:tab/>
        <w:t xml:space="preserve">(c) Novel: Chapter</w:t>
        <w:tab/>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(d) Game: Score</w:t>
        <w:tab/>
        <w:tab/>
        <w:t xml:space="preserve">(e) Epic: Ode</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2160"/>
          <w:tab w:val="left" w:pos="3960"/>
          <w:tab w:val="left" w:pos="5760"/>
          <w:tab w:val="left" w:pos="819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Triangle: Quadrilateral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 Plane: Solid</w:t>
        <w:tab/>
        <w:tab/>
        <w:t xml:space="preserve">(b) Pentagon: Hexagon</w:t>
        <w:tab/>
        <w:t xml:space="preserve">(c) Rectangle: Octagon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(d) Cone: Cube</w:t>
        <w:tab/>
        <w:tab/>
        <w:t xml:space="preserve">(e) Regular: Irregular</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2160"/>
          <w:tab w:val="left" w:pos="3960"/>
          <w:tab w:val="left" w:pos="5760"/>
          <w:tab w:val="left" w:pos="819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Fine: Imprisonment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 Sentence: Judgment</w:t>
        <w:tab/>
        <w:t xml:space="preserve">(b) Bail: Bond</w:t>
        <w:tab/>
        <w:tab/>
        <w:t xml:space="preserve">(c) Jury: Judge</w:t>
        <w:tab/>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(d) Magistrate: Judge</w:t>
        <w:tab/>
        <w:t xml:space="preserve">(e) Misdemeanour : Felony</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810"/>
          <w:tab w:val="left" w:pos="2160"/>
          <w:tab w:val="left" w:pos="3960"/>
          <w:tab w:val="left" w:pos="5760"/>
          <w:tab w:val="left" w:pos="8190"/>
        </w:tabs>
        <w:spacing w:after="0" w:before="0" w:line="240" w:lineRule="auto"/>
        <w:ind w:left="540" w:right="0" w:hanging="540"/>
        <w:jc w:val="both"/>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Satellite: Orbit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(a) Ball: Pitcher</w:t>
        <w:tab/>
        <w:tab/>
        <w:t xml:space="preserve">(b) Missile: Trajectory</w:t>
        <w:tab/>
        <w:t xml:space="preserve">(c) Moon: Phase</w:t>
        <w:tab/>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Fonts w:ascii="Georgia" w:cs="Georgia" w:eastAsia="Georgia" w:hAnsi="Georgia"/>
          <w:smallCaps w:val="0"/>
          <w:color w:val="000000"/>
          <w:rtl w:val="0"/>
        </w:rPr>
        <w:tab/>
        <w:t xml:space="preserve">(d) Rocket: Projectile</w:t>
        <w:tab/>
        <w:t xml:space="preserve">(e) Auto : Bridge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2160"/>
          <w:tab w:val="left" w:pos="3960"/>
          <w:tab w:val="left" w:pos="5760"/>
          <w:tab w:val="left" w:pos="8190"/>
        </w:tabs>
        <w:spacing w:after="0" w:line="240" w:lineRule="auto"/>
        <w:ind w:left="540" w:hanging="540"/>
        <w:jc w:val="both"/>
        <w:rPr>
          <w:rFonts w:ascii="Georgia" w:cs="Georgia" w:eastAsia="Georgia" w:hAnsi="Georgia"/>
          <w:smallCaps w:val="0"/>
          <w:color w:val="000000"/>
        </w:rPr>
      </w:pPr>
      <w:r w:rsidDel="00000000" w:rsidR="00000000" w:rsidRPr="00000000">
        <w:rPr>
          <w:rtl w:val="0"/>
        </w:rPr>
      </w:r>
    </w:p>
    <w:tbl>
      <w:tblPr>
        <w:tblStyle w:val="Table1"/>
        <w:tblW w:w="9245.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7"/>
        <w:gridCol w:w="926.9999999999999"/>
        <w:gridCol w:w="926.9999999999999"/>
        <w:gridCol w:w="926.9999999999999"/>
        <w:gridCol w:w="909.9999999999994"/>
        <w:gridCol w:w="927.0000000000005"/>
        <w:gridCol w:w="927.0000000000005"/>
        <w:gridCol w:w="927.0000000000005"/>
        <w:gridCol w:w="917.9999999999995"/>
        <w:tblGridChange w:id="0">
          <w:tblGrid>
            <w:gridCol w:w="928"/>
            <w:gridCol w:w="927"/>
            <w:gridCol w:w="926.9999999999999"/>
            <w:gridCol w:w="926.9999999999999"/>
            <w:gridCol w:w="926.9999999999999"/>
            <w:gridCol w:w="909.9999999999994"/>
            <w:gridCol w:w="927.0000000000005"/>
            <w:gridCol w:w="927.0000000000005"/>
            <w:gridCol w:w="927.0000000000005"/>
            <w:gridCol w:w="917.9999999999995"/>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Syntel Mock Test -Answer Key</w:t>
            </w:r>
          </w:p>
        </w:tc>
        <w:tc>
          <w:tcPr>
            <w:shd w:fill="auto" w:val="clear"/>
            <w:tcMar>
              <w:top w:w="0.0" w:type="dxa"/>
              <w:left w:w="108.0" w:type="dxa"/>
              <w:bottom w:w="0.0" w:type="dxa"/>
              <w:right w:w="108.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B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B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B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B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B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B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B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B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C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C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C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C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0C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0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0D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D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D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0E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E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0E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E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e</w:t>
            </w:r>
          </w:p>
        </w:tc>
        <w:tc>
          <w:tcPr>
            <w:shd w:fill="auto" w:val="clear"/>
            <w:tcMar>
              <w:top w:w="0.0" w:type="dxa"/>
              <w:left w:w="108.0" w:type="dxa"/>
              <w:bottom w:w="0.0" w:type="dxa"/>
              <w:right w:w="108.0" w:type="dxa"/>
            </w:tcMar>
            <w:vAlign w:val="top"/>
          </w:tcPr>
          <w:p w:rsidR="00000000" w:rsidDel="00000000" w:rsidP="00000000" w:rsidRDefault="00000000" w:rsidRPr="00000000" w14:paraId="000000E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245.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7"/>
        <w:gridCol w:w="926.9999999999999"/>
        <w:gridCol w:w="926.9999999999999"/>
        <w:gridCol w:w="926.9999999999999"/>
        <w:gridCol w:w="909.9999999999994"/>
        <w:gridCol w:w="927.0000000000005"/>
        <w:gridCol w:w="927.0000000000005"/>
        <w:gridCol w:w="927.0000000000005"/>
        <w:gridCol w:w="917.9999999999995"/>
        <w:tblGridChange w:id="0">
          <w:tblGrid>
            <w:gridCol w:w="928"/>
            <w:gridCol w:w="927"/>
            <w:gridCol w:w="926.9999999999999"/>
            <w:gridCol w:w="926.9999999999999"/>
            <w:gridCol w:w="926.9999999999999"/>
            <w:gridCol w:w="909.9999999999994"/>
            <w:gridCol w:w="927.0000000000005"/>
            <w:gridCol w:w="927.0000000000005"/>
            <w:gridCol w:w="927.0000000000005"/>
            <w:gridCol w:w="917.9999999999995"/>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Syntel Mock Test -Answer Key</w:t>
            </w:r>
          </w:p>
        </w:tc>
        <w:tc>
          <w:tcPr>
            <w:shd w:fill="auto" w:val="clear"/>
            <w:tcMar>
              <w:top w:w="0.0" w:type="dxa"/>
              <w:left w:w="108.0" w:type="dxa"/>
              <w:bottom w:w="0.0" w:type="dxa"/>
              <w:right w:w="108.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0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F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F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F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F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10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1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1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1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1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1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1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1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1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1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1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1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1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1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1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1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1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1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1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1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1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d</w:t>
            </w:r>
          </w:p>
        </w:tc>
        <w:tc>
          <w:tcPr>
            <w:shd w:fill="auto" w:val="clear"/>
            <w:tcMar>
              <w:top w:w="0.0" w:type="dxa"/>
              <w:left w:w="108.0" w:type="dxa"/>
              <w:bottom w:w="0.0" w:type="dxa"/>
              <w:right w:w="108.0" w:type="dxa"/>
            </w:tcMar>
            <w:vAlign w:val="top"/>
          </w:tcPr>
          <w:p w:rsidR="00000000" w:rsidDel="00000000" w:rsidP="00000000" w:rsidRDefault="00000000" w:rsidRPr="00000000" w14:paraId="000001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1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1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1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1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1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1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a</w:t>
            </w:r>
          </w:p>
        </w:tc>
        <w:tc>
          <w:tcPr>
            <w:shd w:fill="auto" w:val="clear"/>
            <w:tcMar>
              <w:top w:w="0.0" w:type="dxa"/>
              <w:left w:w="108.0" w:type="dxa"/>
              <w:bottom w:w="0.0" w:type="dxa"/>
              <w:right w:w="108.0" w:type="dxa"/>
            </w:tcMar>
            <w:vAlign w:val="top"/>
          </w:tcPr>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c</w:t>
            </w:r>
          </w:p>
        </w:tc>
        <w:tc>
          <w:tcPr>
            <w:shd w:fill="auto" w:val="clear"/>
            <w:tcMar>
              <w:top w:w="0.0" w:type="dxa"/>
              <w:left w:w="108.0" w:type="dxa"/>
              <w:bottom w:w="0.0" w:type="dxa"/>
              <w:right w:w="108.0" w:type="dxa"/>
            </w:tcMar>
            <w:vAlign w:val="top"/>
          </w:tcPr>
          <w:p w:rsidR="00000000" w:rsidDel="00000000" w:rsidP="00000000" w:rsidRDefault="00000000" w:rsidRPr="00000000" w14:paraId="000001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c>
          <w:tcPr>
            <w:shd w:fill="auto" w:val="clear"/>
            <w:tcMar>
              <w:top w:w="0.0" w:type="dxa"/>
              <w:left w:w="108.0" w:type="dxa"/>
              <w:bottom w:w="0.0" w:type="dxa"/>
              <w:right w:w="108.0" w:type="dxa"/>
            </w:tcMar>
            <w:vAlign w:val="top"/>
          </w:tcPr>
          <w:p w:rsidR="00000000" w:rsidDel="00000000" w:rsidP="00000000" w:rsidRDefault="00000000" w:rsidRPr="00000000" w14:paraId="000001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e</w:t>
            </w:r>
          </w:p>
        </w:tc>
        <w:tc>
          <w:tcPr>
            <w:shd w:fill="auto" w:val="clear"/>
            <w:tcMar>
              <w:top w:w="0.0" w:type="dxa"/>
              <w:left w:w="108.0" w:type="dxa"/>
              <w:bottom w:w="0.0" w:type="dxa"/>
              <w:right w:w="108.0" w:type="dxa"/>
            </w:tcMar>
            <w:vAlign w:val="top"/>
          </w:tcPr>
          <w:p w:rsidR="00000000" w:rsidDel="00000000" w:rsidP="00000000" w:rsidRDefault="00000000" w:rsidRPr="00000000" w14:paraId="000001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before="0" w:line="240" w:lineRule="auto"/>
              <w:ind w:left="0" w:right="0" w:firstLine="0"/>
              <w:jc w:val="left"/>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w:t>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40"/>
          <w:tab w:val="left" w:pos="900"/>
          <w:tab w:val="left" w:pos="2340"/>
          <w:tab w:val="left" w:pos="2700"/>
          <w:tab w:val="left" w:pos="4140"/>
          <w:tab w:val="left" w:pos="4500"/>
          <w:tab w:val="left" w:pos="5940"/>
          <w:tab w:val="left" w:pos="6300"/>
          <w:tab w:val="left" w:pos="7740"/>
          <w:tab w:val="left" w:pos="8100"/>
        </w:tabs>
        <w:spacing w:after="0" w:line="240" w:lineRule="auto"/>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Future Path FinderPage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