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06A4" w:rsidRDefault="00064134" w:rsidP="009764D2">
      <w:pPr>
        <w:rPr>
          <w:rFonts w:ascii="Times New Roman" w:hAnsi="Times New Roman" w:cs="Times New Roman"/>
          <w:sz w:val="28"/>
          <w:szCs w:val="28"/>
        </w:rPr>
      </w:pPr>
      <w:bookmarkStart w:id="0" w:name="_GoBack"/>
      <w:r>
        <w:rPr>
          <w:rFonts w:ascii="Times New Roman" w:hAnsi="Times New Roman" w:cs="Times New Roman"/>
          <w:sz w:val="28"/>
          <w:szCs w:val="28"/>
        </w:rPr>
        <w:tab/>
        <w:t>Our dreams are not only a play of imagination. They are not only aimless patch works of fantasy. They have a vital role to play in our emotional and mental life.</w:t>
      </w:r>
    </w:p>
    <w:p w:rsidR="00064134" w:rsidRDefault="00064134" w:rsidP="009764D2">
      <w:pPr>
        <w:rPr>
          <w:rFonts w:ascii="Times New Roman" w:hAnsi="Times New Roman" w:cs="Times New Roman"/>
          <w:sz w:val="28"/>
          <w:szCs w:val="28"/>
        </w:rPr>
      </w:pPr>
      <w:r>
        <w:rPr>
          <w:rFonts w:ascii="Times New Roman" w:hAnsi="Times New Roman" w:cs="Times New Roman"/>
          <w:sz w:val="28"/>
          <w:szCs w:val="28"/>
        </w:rPr>
        <w:tab/>
        <w:t>There are three types of dreams. The first type is of ordinary dreams. Whatever we see, feel, taste and hear in awakened state is repeated in the dream. They are not of much value.</w:t>
      </w:r>
    </w:p>
    <w:p w:rsidR="00064134" w:rsidRDefault="00064134" w:rsidP="009764D2">
      <w:pPr>
        <w:rPr>
          <w:rFonts w:ascii="Times New Roman" w:hAnsi="Times New Roman" w:cs="Times New Roman"/>
          <w:sz w:val="28"/>
          <w:szCs w:val="28"/>
        </w:rPr>
      </w:pPr>
      <w:r>
        <w:rPr>
          <w:rFonts w:ascii="Times New Roman" w:hAnsi="Times New Roman" w:cs="Times New Roman"/>
          <w:sz w:val="28"/>
          <w:szCs w:val="28"/>
        </w:rPr>
        <w:tab/>
        <w:t>The second type is wish-fulfillment dreams. An ordinary man can not marry a film actress, but it is his wish. He marries here is his dream and gets satisfaction. A beggar dreams of a lot of rich food. Many ambitious people dream of flying in the sky. These drams work as a safety volve. They reduce the tension of life.</w:t>
      </w:r>
    </w:p>
    <w:p w:rsidR="00064134" w:rsidRPr="00064134" w:rsidRDefault="00064134" w:rsidP="009764D2">
      <w:pPr>
        <w:rPr>
          <w:rFonts w:ascii="Times New Roman" w:hAnsi="Times New Roman" w:cs="Times New Roman"/>
          <w:sz w:val="28"/>
          <w:szCs w:val="28"/>
        </w:rPr>
      </w:pPr>
      <w:r>
        <w:rPr>
          <w:rFonts w:ascii="Times New Roman" w:hAnsi="Times New Roman" w:cs="Times New Roman"/>
          <w:sz w:val="28"/>
          <w:szCs w:val="28"/>
        </w:rPr>
        <w:tab/>
        <w:t>The third type of dream is suggestive dreams. They have no connections with the surroundings. For example Madam Merry Quiery saw radium formula in her dream. So awoke and wrote the formula immediately. Thus she opened a new world of Atomic energy for the.</w:t>
      </w:r>
      <w:bookmarkEnd w:id="0"/>
    </w:p>
    <w:sectPr w:rsidR="00064134" w:rsidRPr="00064134" w:rsidSect="001C094F">
      <w:pgSz w:w="11909" w:h="16834" w:code="9"/>
      <w:pgMar w:top="1440" w:right="1440" w:bottom="1440" w:left="21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4134"/>
    <w:rsid w:val="00064134"/>
    <w:rsid w:val="000B707B"/>
    <w:rsid w:val="001C094F"/>
    <w:rsid w:val="009764D2"/>
    <w:rsid w:val="00B106A4"/>
    <w:rsid w:val="00C175A9"/>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48A67E-F58D-4667-BF12-2F005D92FE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Pages>
  <Words>137</Words>
  <Characters>786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WTC</dc:creator>
  <cp:lastModifiedBy>Wankar Server</cp:lastModifiedBy>
  <cp:revision>7</cp:revision>
  <dcterms:created xsi:type="dcterms:W3CDTF">2017-11-20T12:22:00Z</dcterms:created>
  <dcterms:modified xsi:type="dcterms:W3CDTF">2019-02-05T03:54:00Z</dcterms:modified>
</cp:coreProperties>
</file>