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AF" w:rsidRDefault="004A7D0F" w:rsidP="00092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ab/>
        <w:t>When I was quite a small boy, one of the outstanding events of my school holidays was to be taken to a museum. I cannot really say that I enjoyed the visit very much; and certainly not anything like as much as I had to pretend. They were always a little frightening, and towards  the end of the day I found them rather boring.</w:t>
      </w:r>
    </w:p>
    <w:p w:rsidR="004A7D0F" w:rsidRDefault="004A7D0F" w:rsidP="00092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They were frightening because, it was quite clear to me that small boys were not in the least grownup, and the only reason why I was allowed inside the door at all was that I was being looked after by a grownup. The floors were very highly polished; and if by any chance my eye did catch so mething exciting amount the rows and rows of things set out in the fragile glass cases, I harbly dared to go too near to look more closely for fear of breathing on the glass.</w:t>
      </w:r>
    </w:p>
    <w:p w:rsidR="004A7D0F" w:rsidRDefault="004A7D0F" w:rsidP="00092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 many of you know, museums are not a bit like that now. I have been visiting a number of them in the city. Recently, and I am very happy to say that a revolution has taken place In the attitude of museums to young people and, of course in the attitude of children to the museums.</w:t>
      </w:r>
    </w:p>
    <w:p w:rsidR="004A7D0F" w:rsidRPr="004A7D0F" w:rsidRDefault="004A7D0F" w:rsidP="00092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begin with, museums are now friendly places, and many of them cater for and lay themselves out specially for young visitors.</w:t>
      </w:r>
      <w:bookmarkEnd w:id="0"/>
    </w:p>
    <w:sectPr w:rsidR="004A7D0F" w:rsidRPr="004A7D0F" w:rsidSect="00092B7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0F"/>
    <w:rsid w:val="00092B7F"/>
    <w:rsid w:val="001E5C14"/>
    <w:rsid w:val="004A7D0F"/>
    <w:rsid w:val="009B31C3"/>
    <w:rsid w:val="00B2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7227-7CC2-46B0-9201-F7BC0EB1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3</cp:revision>
  <dcterms:created xsi:type="dcterms:W3CDTF">2017-11-20T11:13:00Z</dcterms:created>
  <dcterms:modified xsi:type="dcterms:W3CDTF">2019-02-04T07:35:00Z</dcterms:modified>
</cp:coreProperties>
</file>