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19" w:rsidRPr="002A1BC3" w:rsidRDefault="00AD4119">
      <w:pPr>
        <w:rPr>
          <w:rFonts w:ascii="Times New Roman" w:hAnsi="Times New Roman" w:cs="Times New Roman"/>
          <w:sz w:val="20"/>
          <w:szCs w:val="20"/>
        </w:rPr>
      </w:pPr>
    </w:p>
    <w:p w:rsidR="002A1BC3" w:rsidRPr="002A1BC3" w:rsidRDefault="002A1BC3">
      <w:pPr>
        <w:rPr>
          <w:rFonts w:ascii="Times New Roman" w:hAnsi="Times New Roman" w:cs="Times New Roman"/>
          <w:sz w:val="20"/>
          <w:szCs w:val="20"/>
        </w:rPr>
      </w:pPr>
      <w:r w:rsidRPr="002A1BC3">
        <w:rPr>
          <w:rFonts w:ascii="Times New Roman" w:hAnsi="Times New Roman" w:cs="Times New Roman"/>
          <w:sz w:val="20"/>
          <w:szCs w:val="20"/>
        </w:rPr>
        <w:t xml:space="preserve">   ABSTRACT</w:t>
      </w:r>
    </w:p>
    <w:p w:rsidR="002A1BC3" w:rsidRPr="002A1BC3" w:rsidRDefault="002A1BC3">
      <w:pPr>
        <w:rPr>
          <w:rFonts w:ascii="Times New Roman" w:hAnsi="Times New Roman" w:cs="Times New Roman"/>
          <w:sz w:val="20"/>
          <w:szCs w:val="20"/>
        </w:rPr>
      </w:pPr>
    </w:p>
    <w:p w:rsidR="002A1BC3" w:rsidRDefault="002A1BC3">
      <w:pPr>
        <w:rPr>
          <w:rFonts w:ascii="Times New Roman" w:hAnsi="Times New Roman" w:cs="Times New Roman"/>
          <w:sz w:val="20"/>
          <w:szCs w:val="20"/>
        </w:rPr>
      </w:pPr>
      <w:r w:rsidRPr="002A1BC3">
        <w:rPr>
          <w:rFonts w:ascii="Times New Roman" w:hAnsi="Times New Roman" w:cs="Times New Roman"/>
          <w:sz w:val="20"/>
          <w:szCs w:val="20"/>
        </w:rPr>
        <w:t>images are the set of values that are distributed in a vector which represents the real world objects. Therefore sometime these images are much sensitive and contain private and essential information. The security of such data is a need of computational an</w:t>
      </w:r>
      <w:r>
        <w:rPr>
          <w:rFonts w:ascii="Times New Roman" w:hAnsi="Times New Roman" w:cs="Times New Roman"/>
          <w:sz w:val="20"/>
          <w:szCs w:val="20"/>
        </w:rPr>
        <w:t xml:space="preserve">d security. </w:t>
      </w:r>
    </w:p>
    <w:p w:rsidR="002A1BC3" w:rsidRPr="002A1BC3" w:rsidRDefault="00CD19A2">
      <w:pPr>
        <w:rPr>
          <w:rFonts w:ascii="Times New Roman" w:hAnsi="Times New Roman" w:cs="Times New Roman"/>
          <w:sz w:val="20"/>
          <w:szCs w:val="20"/>
        </w:rPr>
      </w:pPr>
      <w:r w:rsidRPr="00CD19A2">
        <w:rPr>
          <w:rFonts w:ascii="Times New Roman" w:hAnsi="Times New Roman" w:cs="Times New Roman"/>
          <w:sz w:val="20"/>
          <w:szCs w:val="20"/>
        </w:rPr>
        <w:t>Providing security for Medical data such as X-Ray, ECG, MRI, etc. has gained immense importance due to their sensitive nature. The penetration of Internet in all walks of life has made data sharing a necessity amongst hospital networks all over the globe which are in need of security system for their online data exchange. The usage of geometrical objects for encryption is a young area. The present research work explores one such option; the use of Pythagoras’s theorem for right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19A2">
        <w:rPr>
          <w:rFonts w:ascii="Times New Roman" w:hAnsi="Times New Roman" w:cs="Times New Roman"/>
          <w:sz w:val="20"/>
          <w:szCs w:val="20"/>
        </w:rPr>
        <w:t>angled triangle to encrypt medical images. The work proposes a crypto-system with considerable security with one requirement– the use of a secure channel for key exchange.</w:t>
      </w:r>
    </w:p>
    <w:sectPr w:rsidR="002A1BC3" w:rsidRPr="002A1BC3" w:rsidSect="00AD41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A2D" w:rsidRDefault="00630A2D" w:rsidP="002A1BC3">
      <w:pPr>
        <w:spacing w:after="0" w:line="240" w:lineRule="auto"/>
      </w:pPr>
      <w:r>
        <w:separator/>
      </w:r>
    </w:p>
  </w:endnote>
  <w:endnote w:type="continuationSeparator" w:id="1">
    <w:p w:rsidR="00630A2D" w:rsidRDefault="00630A2D" w:rsidP="002A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A2D" w:rsidRDefault="00630A2D" w:rsidP="002A1BC3">
      <w:pPr>
        <w:spacing w:after="0" w:line="240" w:lineRule="auto"/>
      </w:pPr>
      <w:r>
        <w:separator/>
      </w:r>
    </w:p>
  </w:footnote>
  <w:footnote w:type="continuationSeparator" w:id="1">
    <w:p w:rsidR="00630A2D" w:rsidRDefault="00630A2D" w:rsidP="002A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8C70B2FDB646ECAE85CD2DB4D156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D19A2" w:rsidRDefault="00CD19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pythocrypt</w:t>
        </w:r>
      </w:p>
    </w:sdtContent>
  </w:sdt>
  <w:p w:rsidR="002A1BC3" w:rsidRPr="002A1BC3" w:rsidRDefault="002A1BC3" w:rsidP="002A1BC3">
    <w:pPr>
      <w:pStyle w:val="Header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BC3"/>
    <w:rsid w:val="002A1BC3"/>
    <w:rsid w:val="00630A2D"/>
    <w:rsid w:val="00AD4119"/>
    <w:rsid w:val="00CD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C3"/>
  </w:style>
  <w:style w:type="paragraph" w:styleId="Footer">
    <w:name w:val="footer"/>
    <w:basedOn w:val="Normal"/>
    <w:link w:val="FooterChar"/>
    <w:uiPriority w:val="99"/>
    <w:semiHidden/>
    <w:unhideWhenUsed/>
    <w:rsid w:val="002A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BC3"/>
  </w:style>
  <w:style w:type="paragraph" w:styleId="BalloonText">
    <w:name w:val="Balloon Text"/>
    <w:basedOn w:val="Normal"/>
    <w:link w:val="BalloonTextChar"/>
    <w:uiPriority w:val="99"/>
    <w:semiHidden/>
    <w:unhideWhenUsed/>
    <w:rsid w:val="002A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8C70B2FDB646ECAE85CD2DB4D1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CC87-04A8-455F-9D66-D90861EABB2A}"/>
      </w:docPartPr>
      <w:docPartBody>
        <w:p w:rsidR="00000000" w:rsidRDefault="006A1554" w:rsidP="006A1554">
          <w:pPr>
            <w:pStyle w:val="208C70B2FDB646ECAE85CD2DB4D156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1554"/>
    <w:rsid w:val="006A1554"/>
    <w:rsid w:val="0072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546B16C584408B867F7435E822CE33">
    <w:name w:val="77546B16C584408B867F7435E822CE33"/>
    <w:rsid w:val="006A1554"/>
  </w:style>
  <w:style w:type="paragraph" w:customStyle="1" w:styleId="208C70B2FDB646ECAE85CD2DB4D15665">
    <w:name w:val="208C70B2FDB646ECAE85CD2DB4D15665"/>
    <w:rsid w:val="006A1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pythocrypt</dc:title>
  <dc:creator>dell</dc:creator>
  <cp:lastModifiedBy>dell</cp:lastModifiedBy>
  <cp:revision>1</cp:revision>
  <dcterms:created xsi:type="dcterms:W3CDTF">2017-02-24T17:03:00Z</dcterms:created>
  <dcterms:modified xsi:type="dcterms:W3CDTF">2017-02-24T17:16:00Z</dcterms:modified>
</cp:coreProperties>
</file>