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40" w:lineRule="auto"/>
        <w:rPr>
          <w:rFonts w:ascii="Times New Roman" w:hAnsi="Times New Roman" w:eastAsia="Quattrocento Sans" w:cs="Times New Roman"/>
          <w:color w:val="0D0D0D"/>
          <w:sz w:val="24"/>
          <w:szCs w:val="24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196850</wp:posOffset>
            </wp:positionH>
            <wp:positionV relativeFrom="paragraph">
              <wp:posOffset>0</wp:posOffset>
            </wp:positionV>
            <wp:extent cx="1126490" cy="422275"/>
            <wp:effectExtent l="0" t="0" r="0" b="0"/>
            <wp:wrapSquare wrapText="bothSides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649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ind w:left="2160"/>
        <w:rPr>
          <w:rFonts w:ascii="Times New Roman" w:hAnsi="Times New Roman" w:eastAsia="Quattrocento Sans" w:cs="Times New Roman"/>
          <w:color w:val="0D0D0D"/>
          <w:sz w:val="28"/>
          <w:szCs w:val="28"/>
          <w:lang w:val="en-US"/>
        </w:rPr>
      </w:pPr>
      <w:r>
        <w:rPr>
          <w:rFonts w:ascii="Times New Roman" w:hAnsi="Times New Roman" w:eastAsia="Quattrocento Sans" w:cs="Times New Roman"/>
          <w:i/>
          <w:color w:val="0D0D0D"/>
          <w:sz w:val="24"/>
          <w:szCs w:val="24"/>
        </w:rPr>
        <w:t xml:space="preserve">DEPARTMENT OF INFORMATION TECHNOLOGY   </w:t>
      </w:r>
      <w:r>
        <w:rPr>
          <w:rFonts w:ascii="Times New Roman" w:hAnsi="Times New Roman" w:eastAsia="Quattrocento Sans" w:cs="Times New Roman"/>
          <w:color w:val="0D0D0D"/>
          <w:sz w:val="24"/>
          <w:szCs w:val="24"/>
        </w:rPr>
        <w:t>Experiment No</w:t>
      </w:r>
      <w:r>
        <w:rPr>
          <w:rFonts w:ascii="Times New Roman" w:hAnsi="Times New Roman" w:eastAsia="Quattrocento Sans" w:cs="Times New Roman"/>
          <w:color w:val="0D0D0D"/>
          <w:sz w:val="24"/>
          <w:szCs w:val="24"/>
          <w:lang w:val="en-US"/>
        </w:rPr>
        <w:t>6</w:t>
      </w:r>
    </w:p>
    <w:p>
      <w:pPr>
        <w:spacing w:after="0" w:line="240" w:lineRule="auto"/>
        <w:ind w:left="2160"/>
        <w:rPr>
          <w:rFonts w:ascii="Times New Roman" w:hAnsi="Times New Roman" w:eastAsia="Quattrocento Sans" w:cs="Times New Roman"/>
          <w:color w:val="0D0D0D"/>
          <w:sz w:val="24"/>
          <w:szCs w:val="24"/>
        </w:rPr>
      </w:pPr>
    </w:p>
    <w:tbl>
      <w:tblPr>
        <w:tblStyle w:val="17"/>
        <w:tblW w:w="9681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62"/>
        <w:gridCol w:w="13"/>
        <w:gridCol w:w="3069"/>
        <w:gridCol w:w="3501"/>
        <w:gridCol w:w="23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36" w:type="dxa"/>
        </w:trPr>
        <w:tc>
          <w:tcPr>
            <w:tcW w:w="2862" w:type="dxa"/>
            <w:shd w:val="clear" w:color="auto" w:fill="auto"/>
          </w:tcPr>
          <w:p>
            <w:pPr>
              <w:spacing w:after="0" w:line="240" w:lineRule="auto"/>
              <w:rPr>
                <w:rFonts w:ascii="Times New Roman" w:hAnsi="Times New Roman" w:eastAsia="Quattrocento Sans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eastAsia="Quattrocento Sans" w:cs="Times New Roman"/>
                <w:b/>
                <w:color w:val="0D0D0D"/>
                <w:sz w:val="24"/>
                <w:szCs w:val="24"/>
              </w:rPr>
              <w:t>Semester</w:t>
            </w:r>
          </w:p>
        </w:tc>
        <w:tc>
          <w:tcPr>
            <w:tcW w:w="6583" w:type="dxa"/>
            <w:gridSpan w:val="3"/>
            <w:shd w:val="clear" w:color="auto" w:fill="auto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rPr>
                <w:rFonts w:ascii="Times New Roman" w:hAnsi="Times New Roman" w:eastAsia="Quattrocento Sans" w:cs="Times New Roman"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eastAsia="Quattrocento Sans" w:cs="Times New Roman"/>
                <w:color w:val="0D0D0D"/>
                <w:sz w:val="24"/>
                <w:szCs w:val="24"/>
              </w:rPr>
              <w:t>Semester VIII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36" w:type="dxa"/>
        </w:trPr>
        <w:tc>
          <w:tcPr>
            <w:tcW w:w="2862" w:type="dxa"/>
            <w:shd w:val="clear" w:color="auto" w:fill="auto"/>
          </w:tcPr>
          <w:p>
            <w:pPr>
              <w:spacing w:after="0" w:line="240" w:lineRule="auto"/>
              <w:rPr>
                <w:rFonts w:ascii="Times New Roman" w:hAnsi="Times New Roman" w:eastAsia="Quattrocento Sans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eastAsia="Quattrocento Sans" w:cs="Times New Roman"/>
                <w:b/>
                <w:color w:val="0D0D0D"/>
                <w:sz w:val="24"/>
                <w:szCs w:val="24"/>
              </w:rPr>
              <w:t>Subject</w:t>
            </w:r>
          </w:p>
        </w:tc>
        <w:tc>
          <w:tcPr>
            <w:tcW w:w="6583" w:type="dxa"/>
            <w:gridSpan w:val="3"/>
            <w:shd w:val="clear" w:color="auto" w:fill="auto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rPr>
                <w:rFonts w:ascii="Times New Roman" w:hAnsi="Times New Roman" w:eastAsia="Quattrocento Sans" w:cs="Times New Roman"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eastAsia="Quattrocento Sans" w:cs="Times New Roman"/>
                <w:color w:val="0D0D0D"/>
                <w:sz w:val="24"/>
                <w:szCs w:val="24"/>
                <w:lang w:val="en-US"/>
              </w:rPr>
              <w:t>DevOps</w:t>
            </w:r>
            <w:r>
              <w:rPr>
                <w:rFonts w:ascii="Times New Roman" w:hAnsi="Times New Roman" w:eastAsia="Quattrocento Sans" w:cs="Times New Roman"/>
                <w:color w:val="0D0D0D"/>
                <w:sz w:val="24"/>
                <w:szCs w:val="24"/>
              </w:rPr>
              <w:t xml:space="preserve"> Lab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36" w:type="dxa"/>
        </w:trPr>
        <w:tc>
          <w:tcPr>
            <w:tcW w:w="2862" w:type="dxa"/>
            <w:shd w:val="clear" w:color="auto" w:fill="auto"/>
          </w:tcPr>
          <w:p>
            <w:pPr>
              <w:spacing w:after="0" w:line="240" w:lineRule="auto"/>
              <w:rPr>
                <w:rFonts w:ascii="Times New Roman" w:hAnsi="Times New Roman" w:eastAsia="Quattrocento Sans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eastAsia="Quattrocento Sans" w:cs="Times New Roman"/>
                <w:b/>
                <w:color w:val="0D0D0D"/>
                <w:sz w:val="24"/>
                <w:szCs w:val="24"/>
              </w:rPr>
              <w:t>Subject Professor In-charge</w:t>
            </w:r>
          </w:p>
        </w:tc>
        <w:tc>
          <w:tcPr>
            <w:tcW w:w="6583" w:type="dxa"/>
            <w:gridSpan w:val="3"/>
            <w:shd w:val="clear" w:color="auto" w:fill="auto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rPr>
                <w:rFonts w:ascii="Times New Roman" w:hAnsi="Times New Roman" w:eastAsia="Quattrocento San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Quattrocento Sans" w:cs="Times New Roman"/>
                <w:color w:val="000000"/>
                <w:sz w:val="24"/>
                <w:szCs w:val="24"/>
              </w:rPr>
              <w:t xml:space="preserve">Prof. </w:t>
            </w:r>
            <w:r>
              <w:rPr>
                <w:rFonts w:ascii="Times New Roman" w:hAnsi="Times New Roman" w:eastAsia="Quattrocento Sans" w:cs="Times New Roman"/>
                <w:sz w:val="24"/>
                <w:szCs w:val="24"/>
              </w:rPr>
              <w:t>Yash Shah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36" w:type="dxa"/>
        </w:trPr>
        <w:tc>
          <w:tcPr>
            <w:tcW w:w="2862" w:type="dxa"/>
            <w:shd w:val="clear" w:color="auto" w:fill="auto"/>
          </w:tcPr>
          <w:p>
            <w:pPr>
              <w:spacing w:after="0" w:line="240" w:lineRule="auto"/>
              <w:rPr>
                <w:rFonts w:ascii="Times New Roman" w:hAnsi="Times New Roman" w:eastAsia="Quattrocento Sans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eastAsia="Quattrocento Sans" w:cs="Times New Roman"/>
                <w:b/>
                <w:color w:val="0D0D0D"/>
                <w:sz w:val="24"/>
                <w:szCs w:val="24"/>
              </w:rPr>
              <w:t>Laboratory</w:t>
            </w:r>
          </w:p>
        </w:tc>
        <w:tc>
          <w:tcPr>
            <w:tcW w:w="6583" w:type="dxa"/>
            <w:gridSpan w:val="3"/>
            <w:shd w:val="clear" w:color="auto" w:fill="auto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rPr>
                <w:rFonts w:ascii="Times New Roman" w:hAnsi="Times New Roman" w:eastAsia="Quattrocento Sans" w:cs="Times New Roman"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eastAsia="Quattrocento Sans" w:cs="Times New Roman"/>
                <w:color w:val="0D0D0D"/>
                <w:sz w:val="24"/>
                <w:szCs w:val="24"/>
              </w:rPr>
              <w:t>L11B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5" w:type="dxa"/>
            <w:gridSpan w:val="2"/>
            <w:shd w:val="clear" w:color="auto" w:fill="auto"/>
          </w:tcPr>
          <w:p>
            <w:pPr>
              <w:spacing w:after="0" w:line="240" w:lineRule="auto"/>
              <w:rPr>
                <w:rFonts w:ascii="Times New Roman" w:hAnsi="Times New Roman" w:eastAsia="Quattrocento Sans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eastAsia="Quattrocento Sans" w:cs="Times New Roman"/>
                <w:b/>
                <w:color w:val="0D0D0D"/>
                <w:sz w:val="24"/>
                <w:szCs w:val="24"/>
              </w:rPr>
              <w:t>Student Name</w:t>
            </w:r>
          </w:p>
        </w:tc>
        <w:tc>
          <w:tcPr>
            <w:tcW w:w="6570" w:type="dxa"/>
            <w:gridSpan w:val="2"/>
            <w:shd w:val="clear" w:color="auto" w:fill="auto"/>
          </w:tcPr>
          <w:p>
            <w:pPr>
              <w:spacing w:after="0" w:line="240" w:lineRule="auto"/>
              <w:rPr>
                <w:rFonts w:hint="default" w:ascii="Times New Roman" w:hAnsi="Times New Roman" w:eastAsia="Quattrocento Sans" w:cs="Times New Roman"/>
                <w:color w:val="0D0D0D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Quattrocento Sans" w:cs="Times New Roman"/>
                <w:color w:val="0D0D0D"/>
                <w:sz w:val="24"/>
                <w:szCs w:val="24"/>
                <w:lang w:val="en-US"/>
              </w:rPr>
              <w:t>Ashwini Jadhav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5" w:type="dxa"/>
            <w:gridSpan w:val="2"/>
            <w:shd w:val="clear" w:color="auto" w:fill="auto"/>
          </w:tcPr>
          <w:p>
            <w:pPr>
              <w:spacing w:after="0" w:line="240" w:lineRule="auto"/>
              <w:rPr>
                <w:rFonts w:ascii="Times New Roman" w:hAnsi="Times New Roman" w:eastAsia="Quattrocento Sans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eastAsia="Quattrocento Sans" w:cs="Times New Roman"/>
                <w:b/>
                <w:color w:val="0D0D0D"/>
                <w:sz w:val="24"/>
                <w:szCs w:val="24"/>
              </w:rPr>
              <w:t>Roll Number</w:t>
            </w:r>
          </w:p>
        </w:tc>
        <w:tc>
          <w:tcPr>
            <w:tcW w:w="6570" w:type="dxa"/>
            <w:gridSpan w:val="2"/>
            <w:shd w:val="clear" w:color="auto" w:fill="auto"/>
          </w:tcPr>
          <w:p>
            <w:pPr>
              <w:spacing w:after="0" w:line="240" w:lineRule="auto"/>
              <w:rPr>
                <w:rFonts w:hint="default" w:ascii="Times New Roman" w:hAnsi="Times New Roman" w:eastAsia="Quattrocento Sans" w:cs="Times New Roman"/>
                <w:color w:val="0D0D0D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Quattrocento Sans" w:cs="Times New Roman"/>
                <w:color w:val="0D0D0D"/>
                <w:sz w:val="24"/>
                <w:szCs w:val="24"/>
              </w:rPr>
              <w:t>17101</w:t>
            </w:r>
            <w:r>
              <w:rPr>
                <w:rFonts w:ascii="Times New Roman" w:hAnsi="Times New Roman" w:eastAsia="Quattrocento Sans" w:cs="Times New Roman"/>
                <w:color w:val="0D0D0D"/>
                <w:sz w:val="24"/>
                <w:szCs w:val="24"/>
                <w:lang w:val="en-US"/>
              </w:rPr>
              <w:t>B003</w:t>
            </w:r>
            <w:r>
              <w:rPr>
                <w:rFonts w:hint="default" w:ascii="Times New Roman" w:hAnsi="Times New Roman" w:eastAsia="Quattrocento Sans" w:cs="Times New Roman"/>
                <w:color w:val="0D0D0D"/>
                <w:sz w:val="24"/>
                <w:szCs w:val="24"/>
                <w:lang w:val="en-US"/>
              </w:rPr>
              <w:t>8</w:t>
            </w:r>
            <w:bookmarkStart w:id="0" w:name="_GoBack"/>
            <w:bookmarkEnd w:id="0"/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75" w:type="dxa"/>
            <w:gridSpan w:val="2"/>
            <w:shd w:val="clear" w:color="auto" w:fill="auto"/>
          </w:tcPr>
          <w:p>
            <w:pPr>
              <w:spacing w:after="0" w:line="240" w:lineRule="auto"/>
              <w:rPr>
                <w:rFonts w:ascii="Times New Roman" w:hAnsi="Times New Roman" w:eastAsia="Quattrocento Sans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eastAsia="Quattrocento Sans" w:cs="Times New Roman"/>
                <w:b/>
                <w:color w:val="0D0D0D"/>
                <w:sz w:val="24"/>
                <w:szCs w:val="24"/>
              </w:rPr>
              <w:t>Grade and Subject Teacher’s Signature</w:t>
            </w:r>
          </w:p>
          <w:p>
            <w:pPr>
              <w:spacing w:after="0" w:line="240" w:lineRule="auto"/>
              <w:rPr>
                <w:rFonts w:ascii="Times New Roman" w:hAnsi="Times New Roman" w:eastAsia="Quattrocento Sans" w:cs="Times New Roman"/>
                <w:b/>
                <w:color w:val="0D0D0D"/>
                <w:sz w:val="24"/>
                <w:szCs w:val="24"/>
              </w:rPr>
            </w:pPr>
          </w:p>
        </w:tc>
        <w:tc>
          <w:tcPr>
            <w:tcW w:w="3069" w:type="dxa"/>
            <w:shd w:val="clear" w:color="auto" w:fill="auto"/>
          </w:tcPr>
          <w:p>
            <w:pPr>
              <w:spacing w:after="0" w:line="240" w:lineRule="auto"/>
              <w:rPr>
                <w:rFonts w:ascii="Times New Roman" w:hAnsi="Times New Roman" w:eastAsia="Quattrocento Sans" w:cs="Times New Roman"/>
                <w:color w:val="0D0D0D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Quattrocento Sans" w:cs="Times New Roman"/>
                <w:color w:val="0D0D0D"/>
                <w:sz w:val="24"/>
                <w:szCs w:val="24"/>
              </w:rPr>
            </w:pPr>
          </w:p>
        </w:tc>
        <w:tc>
          <w:tcPr>
            <w:tcW w:w="3501" w:type="dxa"/>
            <w:shd w:val="clear" w:color="auto" w:fill="auto"/>
          </w:tcPr>
          <w:p>
            <w:pPr>
              <w:spacing w:after="0" w:line="240" w:lineRule="auto"/>
              <w:rPr>
                <w:rFonts w:ascii="Times New Roman" w:hAnsi="Times New Roman" w:eastAsia="Quattrocento Sans" w:cs="Times New Roman"/>
                <w:color w:val="0D0D0D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</w:tbl>
    <w:p>
      <w:pPr>
        <w:spacing w:after="0"/>
        <w:rPr>
          <w:rFonts w:ascii="Times New Roman" w:hAnsi="Times New Roman" w:eastAsia="Quattrocento Sans" w:cs="Times New Roman"/>
          <w:color w:val="0D0D0D"/>
          <w:sz w:val="24"/>
          <w:szCs w:val="24"/>
        </w:rPr>
      </w:pPr>
    </w:p>
    <w:tbl>
      <w:tblPr>
        <w:tblStyle w:val="18"/>
        <w:tblW w:w="9570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667"/>
        <w:gridCol w:w="4072"/>
        <w:gridCol w:w="383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667" w:type="dxa"/>
            <w:shd w:val="clear" w:color="auto" w:fill="auto"/>
          </w:tcPr>
          <w:p>
            <w:pPr>
              <w:spacing w:after="0" w:line="240" w:lineRule="auto"/>
              <w:rPr>
                <w:rFonts w:ascii="Times New Roman" w:hAnsi="Times New Roman" w:eastAsia="Quattrocento Sans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eastAsia="Quattrocento Sans" w:cs="Times New Roman"/>
                <w:b/>
                <w:color w:val="0D0D0D"/>
                <w:sz w:val="24"/>
                <w:szCs w:val="24"/>
              </w:rPr>
              <w:t>Experiment Number</w:t>
            </w:r>
          </w:p>
        </w:tc>
        <w:tc>
          <w:tcPr>
            <w:tcW w:w="7903" w:type="dxa"/>
            <w:gridSpan w:val="2"/>
            <w:shd w:val="clear" w:color="auto" w:fill="auto"/>
          </w:tcPr>
          <w:p>
            <w:pPr>
              <w:spacing w:after="0" w:line="240" w:lineRule="auto"/>
              <w:rPr>
                <w:rFonts w:ascii="Times New Roman" w:hAnsi="Times New Roman" w:eastAsia="Quattrocento Sans" w:cs="Times New Roman"/>
                <w:color w:val="0D0D0D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Quattrocento Sans" w:cs="Times New Roman"/>
                <w:color w:val="0D0D0D"/>
                <w:sz w:val="24"/>
                <w:szCs w:val="24"/>
                <w:lang w:val="en-US"/>
              </w:rPr>
              <w:t>6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667" w:type="dxa"/>
            <w:shd w:val="clear" w:color="auto" w:fill="auto"/>
          </w:tcPr>
          <w:p>
            <w:pPr>
              <w:spacing w:after="0" w:line="240" w:lineRule="auto"/>
              <w:rPr>
                <w:rFonts w:ascii="Times New Roman" w:hAnsi="Times New Roman" w:eastAsia="Quattrocento Sans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eastAsia="Quattrocento Sans" w:cs="Times New Roman"/>
                <w:b/>
                <w:color w:val="0D0D0D"/>
                <w:sz w:val="24"/>
                <w:szCs w:val="24"/>
              </w:rPr>
              <w:t>Experiment Title</w:t>
            </w:r>
          </w:p>
        </w:tc>
        <w:tc>
          <w:tcPr>
            <w:tcW w:w="7903" w:type="dxa"/>
            <w:gridSpan w:val="2"/>
            <w:shd w:val="clear" w:color="auto" w:fill="auto"/>
          </w:tcPr>
          <w:p>
            <w:pPr>
              <w:pStyle w:val="21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To carry out pipelining through Jenkins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953" w:hRule="atLeast"/>
        </w:trPr>
        <w:tc>
          <w:tcPr>
            <w:tcW w:w="1667" w:type="dxa"/>
            <w:shd w:val="clear" w:color="auto" w:fill="auto"/>
          </w:tcPr>
          <w:p>
            <w:pPr>
              <w:spacing w:after="0" w:line="240" w:lineRule="auto"/>
              <w:rPr>
                <w:rFonts w:ascii="Times New Roman" w:hAnsi="Times New Roman" w:eastAsia="Quattrocento Sans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eastAsia="Quattrocento Sans" w:cs="Times New Roman"/>
                <w:b/>
                <w:color w:val="0D0D0D"/>
                <w:sz w:val="24"/>
                <w:szCs w:val="24"/>
              </w:rPr>
              <w:t>Resources / Apparatus Required</w:t>
            </w:r>
          </w:p>
          <w:p>
            <w:pPr>
              <w:spacing w:after="0" w:line="240" w:lineRule="auto"/>
              <w:rPr>
                <w:rFonts w:ascii="Times New Roman" w:hAnsi="Times New Roman" w:eastAsia="Quattrocento Sans" w:cs="Times New Roman"/>
                <w:b/>
                <w:color w:val="0D0D0D"/>
                <w:sz w:val="24"/>
                <w:szCs w:val="24"/>
              </w:rPr>
            </w:pPr>
          </w:p>
        </w:tc>
        <w:tc>
          <w:tcPr>
            <w:tcW w:w="4072" w:type="dxa"/>
            <w:shd w:val="clear" w:color="auto" w:fill="auto"/>
          </w:tcPr>
          <w:p>
            <w:pPr>
              <w:spacing w:after="0" w:line="240" w:lineRule="auto"/>
              <w:rPr>
                <w:rFonts w:ascii="Times New Roman" w:hAnsi="Times New Roman" w:eastAsia="Quattrocento Sans" w:cs="Times New Roman"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eastAsia="Quattrocento Sans" w:cs="Times New Roman"/>
                <w:color w:val="0D0D0D"/>
                <w:sz w:val="24"/>
                <w:szCs w:val="24"/>
              </w:rPr>
              <w:t>Hardware:</w:t>
            </w: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rPr>
                <w:rFonts w:ascii="Times New Roman" w:hAnsi="Times New Roman" w:eastAsia="Quattrocento Sans" w:cs="Times New Roman"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eastAsia="Quattrocento Sans" w:cs="Times New Roman"/>
                <w:color w:val="0D0D0D"/>
                <w:sz w:val="24"/>
                <w:szCs w:val="24"/>
              </w:rPr>
              <w:t xml:space="preserve">Compatible Computer System </w:t>
            </w:r>
          </w:p>
          <w:p>
            <w:pPr>
              <w:spacing w:after="0" w:line="240" w:lineRule="auto"/>
              <w:rPr>
                <w:rFonts w:ascii="Times New Roman" w:hAnsi="Times New Roman" w:eastAsia="Quattrocento Sans" w:cs="Times New Roman"/>
                <w:color w:val="0D0D0D"/>
                <w:sz w:val="24"/>
                <w:szCs w:val="24"/>
              </w:rPr>
            </w:pPr>
          </w:p>
        </w:tc>
        <w:tc>
          <w:tcPr>
            <w:tcW w:w="3831" w:type="dxa"/>
            <w:shd w:val="clear" w:color="auto" w:fill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Quattrocento Sans" w:cs="Times New Roman"/>
                <w:color w:val="0D0D0D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Quattrocento Sans" w:cs="Times New Roman"/>
                <w:color w:val="0D0D0D"/>
                <w:sz w:val="24"/>
                <w:szCs w:val="24"/>
                <w:lang w:val="en-US"/>
              </w:rPr>
              <w:t>Java Development Kit (JDK) v.11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667" w:type="dxa"/>
            <w:shd w:val="clear" w:color="auto" w:fill="auto"/>
          </w:tcPr>
          <w:p>
            <w:pPr>
              <w:spacing w:after="0" w:line="240" w:lineRule="auto"/>
              <w:rPr>
                <w:rFonts w:ascii="Times New Roman" w:hAnsi="Times New Roman" w:eastAsia="Quattrocento Sans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eastAsia="Quattrocento Sans" w:cs="Times New Roman"/>
                <w:b/>
                <w:color w:val="0D0D0D"/>
                <w:sz w:val="24"/>
                <w:szCs w:val="24"/>
              </w:rPr>
              <w:t xml:space="preserve">Objectives </w:t>
            </w:r>
          </w:p>
        </w:tc>
        <w:tc>
          <w:tcPr>
            <w:tcW w:w="7903" w:type="dxa"/>
            <w:gridSpan w:val="2"/>
            <w:shd w:val="clear" w:color="auto" w:fill="auto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0" w:line="240" w:lineRule="auto"/>
              <w:jc w:val="both"/>
              <w:rPr>
                <w:rFonts w:ascii="Times New Roman" w:hAnsi="Times New Roman" w:eastAsia="Quattrocento Sans" w:cs="Times New Roman"/>
                <w:color w:val="0D0D0D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Quattrocento Sans" w:cs="Times New Roman"/>
                <w:sz w:val="24"/>
                <w:szCs w:val="24"/>
                <w:lang w:val="en-US"/>
              </w:rPr>
              <w:t>Explore and implement pipelines and GUI pipelines on Jenkins</w:t>
            </w:r>
          </w:p>
        </w:tc>
      </w:tr>
    </w:tbl>
    <w:tbl>
      <w:tblPr>
        <w:tblStyle w:val="19"/>
        <w:tblW w:w="9569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615"/>
        <w:gridCol w:w="795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1057" w:hRule="atLeast"/>
        </w:trPr>
        <w:tc>
          <w:tcPr>
            <w:tcW w:w="1615" w:type="dxa"/>
            <w:shd w:val="clear" w:color="auto" w:fill="auto"/>
          </w:tcPr>
          <w:p>
            <w:pPr>
              <w:spacing w:after="0" w:line="240" w:lineRule="auto"/>
              <w:rPr>
                <w:rFonts w:ascii="Times New Roman" w:hAnsi="Times New Roman" w:eastAsia="Quattrocento Sans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br w:type="page"/>
            </w:r>
            <w:r>
              <w:rPr>
                <w:rFonts w:ascii="Times New Roman" w:hAnsi="Times New Roman" w:eastAsia="Quattrocento Sans" w:cs="Times New Roman"/>
                <w:b/>
                <w:color w:val="0D0D0D"/>
                <w:sz w:val="24"/>
                <w:szCs w:val="24"/>
              </w:rPr>
              <w:t>Theory</w:t>
            </w:r>
          </w:p>
          <w:p>
            <w:pPr>
              <w:spacing w:after="0" w:line="240" w:lineRule="auto"/>
              <w:rPr>
                <w:rFonts w:ascii="Times New Roman" w:hAnsi="Times New Roman" w:eastAsia="Quattrocento Sans" w:cs="Times New Roman"/>
                <w:b/>
                <w:color w:val="0D0D0D"/>
                <w:sz w:val="24"/>
                <w:szCs w:val="24"/>
              </w:rPr>
            </w:pPr>
          </w:p>
        </w:tc>
        <w:tc>
          <w:tcPr>
            <w:tcW w:w="7954" w:type="dxa"/>
            <w:shd w:val="clear" w:color="auto" w:fill="auto"/>
          </w:tcPr>
          <w:p>
            <w:pPr>
              <w:pStyle w:val="11"/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What is jenkins?</w:t>
            </w:r>
          </w:p>
          <w:p>
            <w:pPr>
              <w:pStyle w:val="11"/>
              <w:spacing w:after="0" w:line="24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Jenkins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 is an open source Continuous Integration server capable of orchestrating a chain of actions that help to achieve the Continuous Integration process (and not only) in an automated fashion.</w:t>
            </w:r>
          </w:p>
          <w:p>
            <w:pPr>
              <w:pStyle w:val="11"/>
              <w:spacing w:after="0" w:line="24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Jenkins is a widely used application around the world that has around 300k installations and growing day by day.</w:t>
            </w:r>
          </w:p>
          <w:p>
            <w:pPr>
              <w:pStyle w:val="11"/>
              <w:spacing w:after="0" w:line="24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</w:p>
          <w:p>
            <w:pPr>
              <w:pStyle w:val="11"/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Need of Jenkins:</w:t>
            </w:r>
          </w:p>
          <w:p>
            <w:pPr>
              <w:pStyle w:val="11"/>
              <w:numPr>
                <w:ilvl w:val="0"/>
                <w:numId w:val="0"/>
              </w:numPr>
              <w:spacing w:after="0" w:line="240" w:lineRule="auto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The reason Jenkins became so popular is that of its monitoring of repeated tasks which arise during the development of a project. For example, if your team is developing a project, Jenkins will continuously test your project builds and show you the errors in early stages of your development.</w:t>
            </w:r>
          </w:p>
          <w:p>
            <w:pPr>
              <w:pStyle w:val="11"/>
              <w:numPr>
                <w:ilvl w:val="0"/>
                <w:numId w:val="0"/>
              </w:numPr>
              <w:spacing w:after="0" w:line="240" w:lineRule="auto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By using Jenkins, software companies can accelerate their software development process, as Jenkins can automate build and test at a rapid rate. Jenkins supports the complete development lifecycle of software from building, testing, documenting the software, deploying and other stages of a software development lifecycle.</w:t>
            </w:r>
          </w:p>
          <w:p>
            <w:pPr>
              <w:pStyle w:val="11"/>
              <w:numPr>
                <w:ilvl w:val="0"/>
                <w:numId w:val="0"/>
              </w:numPr>
              <w:spacing w:after="0" w:line="240" w:lineRule="auto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sz w:val="24"/>
                <w:szCs w:val="24"/>
                <w:lang w:val="en-US"/>
              </w:rPr>
            </w:pPr>
          </w:p>
          <w:p>
            <w:pPr>
              <w:pStyle w:val="11"/>
              <w:numPr>
                <w:ilvl w:val="0"/>
                <w:numId w:val="0"/>
              </w:numPr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sz w:val="24"/>
                <w:szCs w:val="24"/>
                <w:lang w:val="en-US"/>
              </w:rPr>
            </w:pPr>
          </w:p>
          <w:p>
            <w:pPr>
              <w:pStyle w:val="11"/>
              <w:numPr>
                <w:ilvl w:val="0"/>
                <w:numId w:val="0"/>
              </w:numPr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sz w:val="24"/>
                <w:szCs w:val="24"/>
                <w:lang w:val="en-US"/>
              </w:rPr>
            </w:pPr>
          </w:p>
          <w:p>
            <w:pPr>
              <w:pStyle w:val="11"/>
              <w:numPr>
                <w:ilvl w:val="0"/>
                <w:numId w:val="0"/>
              </w:numPr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sz w:val="24"/>
                <w:szCs w:val="24"/>
                <w:lang w:val="en-US"/>
              </w:rPr>
            </w:pPr>
          </w:p>
          <w:p>
            <w:pPr>
              <w:pStyle w:val="11"/>
              <w:numPr>
                <w:ilvl w:val="0"/>
                <w:numId w:val="0"/>
              </w:numPr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sz w:val="24"/>
                <w:szCs w:val="24"/>
                <w:lang w:val="en-US"/>
              </w:rPr>
            </w:pPr>
          </w:p>
          <w:p>
            <w:pPr>
              <w:pStyle w:val="11"/>
              <w:numPr>
                <w:ilvl w:val="0"/>
                <w:numId w:val="0"/>
              </w:numPr>
              <w:spacing w:after="0" w:line="240" w:lineRule="auto"/>
              <w:rPr>
                <w:rFonts w:ascii="Times New Roman" w:hAnsi="Times New Roman" w:eastAsia="Quattrocento Sans" w:cs="Times New Roman"/>
                <w:b/>
                <w:color w:val="0D0D0D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sz w:val="24"/>
                <w:szCs w:val="24"/>
                <w:lang w:val="en-US"/>
              </w:rPr>
              <w:t>Installation steps:</w:t>
            </w:r>
          </w:p>
          <w:p>
            <w:pPr>
              <w:numPr>
                <w:ilvl w:val="0"/>
                <w:numId w:val="1"/>
              </w:numPr>
              <w:spacing w:after="0" w:line="240" w:lineRule="auto"/>
              <w:rPr>
                <w:rFonts w:hint="default" w:ascii="Times New Roman" w:hAnsi="Times New Roman" w:eastAsia="Quattrocento Sans" w:cs="Times New Roman"/>
                <w:b/>
                <w:color w:val="0D0D0D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Quattrocento Sans" w:cs="Times New Roman"/>
                <w:b/>
                <w:color w:val="0D0D0D"/>
                <w:sz w:val="24"/>
                <w:szCs w:val="24"/>
                <w:lang w:val="en-US"/>
              </w:rPr>
              <w:t>Double-click on unzipped jenkins.msi. You can also Jenkin using a WAR (Web application ARchive) but that is not recommended.</w:t>
            </w:r>
          </w:p>
          <w:p>
            <w:pPr>
              <w:numPr>
                <w:ilvl w:val="0"/>
                <w:numId w:val="0"/>
              </w:numPr>
              <w:spacing w:after="0" w:line="240" w:lineRule="auto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</w:rPr>
              <w:drawing>
                <wp:inline distT="0" distB="0" distL="114300" distR="114300">
                  <wp:extent cx="2619375" cy="1028700"/>
                  <wp:effectExtent l="0" t="0" r="1905" b="7620"/>
                  <wp:docPr id="15" name="Picture 1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1028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after="0" w:line="240" w:lineRule="auto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</w:p>
          <w:p>
            <w:pPr>
              <w:numPr>
                <w:ilvl w:val="0"/>
                <w:numId w:val="1"/>
              </w:numPr>
              <w:spacing w:after="0" w:line="240" w:lineRule="auto"/>
              <w:ind w:left="0" w:leftChars="0" w:firstLine="0" w:firstLineChars="0"/>
              <w:rPr>
                <w:rFonts w:hint="default" w:ascii="Times New Roman" w:hAnsi="Times New Roman" w:eastAsia="Arial" w:cs="Times New Roman"/>
                <w:i w:val="0"/>
                <w:caps w:val="0"/>
                <w:color w:val="222222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hint="default" w:ascii="Times New Roman" w:hAnsi="Times New Roman" w:eastAsia="Arial" w:cs="Times New Roman"/>
                <w:i w:val="0"/>
                <w:caps w:val="0"/>
                <w:color w:val="222222"/>
                <w:spacing w:val="0"/>
                <w:sz w:val="24"/>
                <w:szCs w:val="24"/>
                <w:shd w:val="clear" w:fill="FFFFFF"/>
              </w:rPr>
              <w:t>In the Jenkin Setup screen, click Next.</w:t>
            </w: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</w:rPr>
              <w:drawing>
                <wp:inline distT="0" distB="0" distL="114300" distR="114300">
                  <wp:extent cx="4714875" cy="3686175"/>
                  <wp:effectExtent l="0" t="0" r="9525" b="1905"/>
                  <wp:docPr id="16" name="Picture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3686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  <w:p>
            <w:pPr>
              <w:numPr>
                <w:ilvl w:val="0"/>
                <w:numId w:val="1"/>
              </w:numPr>
              <w:spacing w:after="0" w:line="240" w:lineRule="auto"/>
              <w:ind w:left="0" w:leftChars="0" w:firstLine="0" w:firstLineChars="0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Arial" w:cs="Times New Roman"/>
                <w:i w:val="0"/>
                <w:caps w:val="0"/>
                <w:color w:val="222222"/>
                <w:spacing w:val="0"/>
                <w:sz w:val="24"/>
                <w:szCs w:val="24"/>
                <w:shd w:val="clear" w:fill="FFFFFF"/>
              </w:rPr>
              <w:t>Choose the location where you want to have the Jenkins instance installed (default location is C:\Program Files (x86)\Jenkins), then click on </w:t>
            </w:r>
            <w:r>
              <w:rPr>
                <w:rStyle w:val="14"/>
                <w:rFonts w:hint="default" w:ascii="Times New Roman" w:hAnsi="Times New Roman" w:eastAsia="Arial" w:cs="Times New Roman"/>
                <w:b/>
                <w:i w:val="0"/>
                <w:caps w:val="0"/>
                <w:color w:val="222222"/>
                <w:spacing w:val="0"/>
                <w:sz w:val="24"/>
                <w:szCs w:val="24"/>
                <w:shd w:val="clear" w:fill="FFFFFF"/>
              </w:rPr>
              <w:t>Next</w:t>
            </w:r>
            <w:r>
              <w:rPr>
                <w:rFonts w:hint="default" w:ascii="Times New Roman" w:hAnsi="Times New Roman" w:eastAsia="Arial" w:cs="Times New Roman"/>
                <w:i w:val="0"/>
                <w:caps w:val="0"/>
                <w:color w:val="222222"/>
                <w:spacing w:val="0"/>
                <w:sz w:val="24"/>
                <w:szCs w:val="24"/>
                <w:shd w:val="clear" w:fill="FFFFFF"/>
              </w:rPr>
              <w:t> button.</w:t>
            </w: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</w:rPr>
              <w:drawing>
                <wp:inline distT="0" distB="0" distL="114300" distR="114300">
                  <wp:extent cx="4714875" cy="3686175"/>
                  <wp:effectExtent l="0" t="0" r="9525" b="1905"/>
                  <wp:docPr id="17" name="Picture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3686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</w:p>
          <w:p>
            <w:pPr>
              <w:numPr>
                <w:ilvl w:val="0"/>
                <w:numId w:val="1"/>
              </w:numPr>
              <w:spacing w:after="0" w:line="240" w:lineRule="auto"/>
              <w:ind w:left="0" w:leftChars="0" w:firstLine="0" w:firstLineChars="0"/>
              <w:rPr>
                <w:rFonts w:hint="default" w:ascii="Times New Roman" w:hAnsi="Times New Roman" w:eastAsia="Arial" w:cs="Times New Roman"/>
                <w:i w:val="0"/>
                <w:caps w:val="0"/>
                <w:color w:val="222222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hint="default" w:ascii="Times New Roman" w:hAnsi="Times New Roman" w:eastAsia="Arial" w:cs="Times New Roman"/>
                <w:i w:val="0"/>
                <w:caps w:val="0"/>
                <w:color w:val="222222"/>
                <w:spacing w:val="0"/>
                <w:sz w:val="24"/>
                <w:szCs w:val="24"/>
                <w:shd w:val="clear" w:fill="FFFFFF"/>
              </w:rPr>
              <w:t>Click on the Install button.</w:t>
            </w: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</w:rPr>
              <w:drawing>
                <wp:inline distT="0" distB="0" distL="114300" distR="114300">
                  <wp:extent cx="4714875" cy="3686175"/>
                  <wp:effectExtent l="0" t="0" r="9525" b="1905"/>
                  <wp:docPr id="18" name="Picture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3686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1"/>
              </w:numPr>
              <w:spacing w:after="0" w:line="240" w:lineRule="auto"/>
              <w:ind w:left="0" w:leftChars="0" w:firstLine="0" w:firstLineChars="0"/>
              <w:rPr>
                <w:rFonts w:hint="default" w:ascii="Times New Roman" w:hAnsi="Times New Roman" w:eastAsia="Quattrocento Sans" w:cs="Times New Roman"/>
                <w:b/>
                <w:color w:val="0D0D0D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Arial" w:cs="Times New Roman"/>
                <w:i w:val="0"/>
                <w:caps w:val="0"/>
                <w:color w:val="222222"/>
                <w:spacing w:val="0"/>
                <w:sz w:val="24"/>
                <w:szCs w:val="24"/>
                <w:shd w:val="clear" w:fill="FFFFFF"/>
              </w:rPr>
              <w:t> Once install is complete, click Finish.</w:t>
            </w: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 w:ascii="Times New Roman" w:hAnsi="Times New Roman" w:eastAsia="Quattrocento Sans" w:cs="Times New Roman"/>
                <w:b/>
                <w:color w:val="0D0D0D"/>
                <w:sz w:val="24"/>
                <w:szCs w:val="24"/>
                <w:lang w:val="en-US"/>
              </w:rPr>
            </w:pPr>
          </w:p>
          <w:p>
            <w:pPr>
              <w:numPr>
                <w:ilvl w:val="0"/>
                <w:numId w:val="1"/>
              </w:numPr>
              <w:spacing w:after="0" w:line="240" w:lineRule="auto"/>
              <w:ind w:left="0" w:leftChars="0" w:firstLine="0" w:firstLineChars="0"/>
              <w:rPr>
                <w:rFonts w:hint="default" w:ascii="Times New Roman" w:hAnsi="Times New Roman" w:eastAsia="Arial" w:cs="Times New Roman"/>
                <w:i w:val="0"/>
                <w:caps w:val="0"/>
                <w:color w:val="222222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eastAsia="Arial" w:cs="Times New Roman"/>
                <w:i w:val="0"/>
                <w:caps w:val="0"/>
                <w:color w:val="222222"/>
                <w:spacing w:val="0"/>
                <w:sz w:val="24"/>
                <w:szCs w:val="24"/>
                <w:shd w:val="clear" w:fill="FFFFFF"/>
              </w:rPr>
              <w:t>After completing the Jenkins installation process, a browser tab will pop-up asking for the initial Administrator password. To access Jenkins, you need to go to browse the following path in your web browser.</w:t>
            </w:r>
          </w:p>
          <w:p>
            <w:pPr>
              <w:pStyle w:val="13"/>
              <w:keepNext w:val="0"/>
              <w:keepLines w:val="0"/>
              <w:widowControl/>
              <w:suppressLineNumbers w:val="0"/>
              <w:shd w:val="clear" w:fill="FFFFFF"/>
              <w:spacing w:line="240" w:lineRule="auto"/>
              <w:ind w:left="0" w:firstLine="0"/>
              <w:rPr>
                <w:rFonts w:hint="default" w:ascii="Times New Roman" w:hAnsi="Times New Roman" w:eastAsia="Arial" w:cs="Times New Roman"/>
                <w:i w:val="0"/>
                <w:caps w:val="0"/>
                <w:color w:val="222222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eastAsia="Arial" w:cs="Times New Roman"/>
                <w:i w:val="0"/>
                <w:caps w:val="0"/>
                <w:color w:val="222222"/>
                <w:spacing w:val="0"/>
                <w:sz w:val="24"/>
                <w:szCs w:val="24"/>
                <w:shd w:val="clear" w:fill="FFFFFF"/>
              </w:rPr>
              <w:t>http://localhost:8080</w:t>
            </w:r>
          </w:p>
          <w:p>
            <w:pPr>
              <w:pStyle w:val="13"/>
              <w:keepNext w:val="0"/>
              <w:keepLines w:val="0"/>
              <w:widowControl/>
              <w:suppressLineNumbers w:val="0"/>
              <w:shd w:val="clear" w:fill="FFFFFF"/>
              <w:spacing w:line="240" w:lineRule="auto"/>
              <w:ind w:left="0" w:firstLine="0"/>
              <w:rPr>
                <w:rFonts w:hint="default" w:ascii="Times New Roman" w:hAnsi="Times New Roman" w:eastAsia="Arial" w:cs="Times New Roman"/>
                <w:i w:val="0"/>
                <w:caps w:val="0"/>
                <w:color w:val="222222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hint="default" w:ascii="Times New Roman" w:hAnsi="Times New Roman" w:eastAsia="Arial" w:cs="Times New Roman"/>
                <w:i w:val="0"/>
                <w:caps w:val="0"/>
                <w:color w:val="222222"/>
                <w:spacing w:val="0"/>
                <w:sz w:val="24"/>
                <w:szCs w:val="24"/>
                <w:shd w:val="clear" w:fill="FFFFFF"/>
              </w:rPr>
              <w:t>If you can access the above URL, then it confirms that Jenkins is successfully installed in your system.</w:t>
            </w:r>
          </w:p>
          <w:p>
            <w:pPr>
              <w:pStyle w:val="13"/>
              <w:keepNext w:val="0"/>
              <w:keepLines w:val="0"/>
              <w:widowControl/>
              <w:suppressLineNumbers w:val="0"/>
              <w:shd w:val="clear" w:fill="FFFFFF"/>
              <w:spacing w:line="240" w:lineRule="auto"/>
              <w:ind w:left="0" w:firstLine="0"/>
              <w:rPr>
                <w:rFonts w:hint="default" w:ascii="Times New Roman" w:hAnsi="Times New Roman" w:eastAsia="Arial" w:cs="Times New Roman"/>
                <w:i w:val="0"/>
                <w:caps w:val="0"/>
                <w:color w:val="222222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</w:rPr>
              <w:drawing>
                <wp:inline distT="0" distB="0" distL="114300" distR="114300">
                  <wp:extent cx="4962525" cy="3645535"/>
                  <wp:effectExtent l="0" t="0" r="5715" b="12065"/>
                  <wp:docPr id="19" name="Picture 7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7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3645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3"/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shd w:val="clear" w:fill="FFFFFF"/>
              <w:spacing w:line="240" w:lineRule="auto"/>
              <w:ind w:left="0" w:leftChars="0" w:firstLine="0" w:firstLineChars="0"/>
              <w:rPr>
                <w:rFonts w:hint="default" w:ascii="Times New Roman" w:hAnsi="Times New Roman" w:eastAsia="Arial" w:cs="Times New Roman"/>
                <w:i w:val="0"/>
                <w:caps w:val="0"/>
                <w:color w:val="222222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eastAsia="Arial" w:cs="Times New Roman"/>
                <w:i w:val="0"/>
                <w:caps w:val="0"/>
                <w:color w:val="222222"/>
                <w:spacing w:val="0"/>
                <w:sz w:val="24"/>
                <w:szCs w:val="24"/>
                <w:shd w:val="clear" w:fill="FFFFFF"/>
              </w:rPr>
              <w:t>The initial Administrator password should be found under the Jenkins installation path (set at Step 4 in Jenkins Installation).</w:t>
            </w:r>
          </w:p>
          <w:p>
            <w:pPr>
              <w:pStyle w:val="13"/>
              <w:keepNext w:val="0"/>
              <w:keepLines w:val="0"/>
              <w:widowControl/>
              <w:suppressLineNumbers w:val="0"/>
              <w:shd w:val="clear" w:fill="FFFFFF"/>
              <w:spacing w:line="240" w:lineRule="auto"/>
              <w:ind w:left="0" w:firstLine="0"/>
              <w:rPr>
                <w:rFonts w:hint="default" w:ascii="Times New Roman" w:hAnsi="Times New Roman" w:eastAsia="Arial" w:cs="Times New Roman"/>
                <w:i w:val="0"/>
                <w:caps w:val="0"/>
                <w:color w:val="222222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eastAsia="Arial" w:cs="Times New Roman"/>
                <w:i w:val="0"/>
                <w:caps w:val="0"/>
                <w:color w:val="222222"/>
                <w:spacing w:val="0"/>
                <w:sz w:val="24"/>
                <w:szCs w:val="24"/>
                <w:shd w:val="clear" w:fill="FFFFFF"/>
              </w:rPr>
              <w:t>For default installation location to C:\Program Files (x86)\Jenkins, a file called </w:t>
            </w:r>
            <w:r>
              <w:rPr>
                <w:rStyle w:val="14"/>
                <w:rFonts w:hint="default" w:ascii="Times New Roman" w:hAnsi="Times New Roman" w:eastAsia="Arial" w:cs="Times New Roman"/>
                <w:b/>
                <w:i w:val="0"/>
                <w:caps w:val="0"/>
                <w:color w:val="222222"/>
                <w:spacing w:val="0"/>
                <w:sz w:val="24"/>
                <w:szCs w:val="24"/>
                <w:shd w:val="clear" w:fill="FFFFFF"/>
              </w:rPr>
              <w:t>initialAdminPassword</w:t>
            </w:r>
            <w:r>
              <w:rPr>
                <w:rFonts w:hint="default" w:ascii="Times New Roman" w:hAnsi="Times New Roman" w:eastAsia="Arial" w:cs="Times New Roman"/>
                <w:i w:val="0"/>
                <w:caps w:val="0"/>
                <w:color w:val="222222"/>
                <w:spacing w:val="0"/>
                <w:sz w:val="24"/>
                <w:szCs w:val="24"/>
                <w:shd w:val="clear" w:fill="FFFFFF"/>
              </w:rPr>
              <w:t> can be found under C:\Program Files (x86)\Jenkins\secrets.</w:t>
            </w:r>
          </w:p>
          <w:p>
            <w:pPr>
              <w:pStyle w:val="13"/>
              <w:keepNext w:val="0"/>
              <w:keepLines w:val="0"/>
              <w:widowControl/>
              <w:suppressLineNumbers w:val="0"/>
              <w:shd w:val="clear" w:fill="FFFFFF"/>
              <w:spacing w:line="240" w:lineRule="auto"/>
              <w:ind w:left="0" w:firstLine="0"/>
              <w:rPr>
                <w:rFonts w:hint="default" w:ascii="Times New Roman" w:hAnsi="Times New Roman" w:eastAsia="Arial" w:cs="Times New Roman"/>
                <w:i w:val="0"/>
                <w:caps w:val="0"/>
                <w:color w:val="222222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hint="default" w:ascii="Times New Roman" w:hAnsi="Times New Roman" w:eastAsia="Arial" w:cs="Times New Roman"/>
                <w:i w:val="0"/>
                <w:caps w:val="0"/>
                <w:color w:val="222222"/>
                <w:spacing w:val="0"/>
                <w:sz w:val="24"/>
                <w:szCs w:val="24"/>
                <w:shd w:val="clear" w:fill="FFFFFF"/>
              </w:rPr>
              <w:t>However, If a custom path for Jenkins installation was selected, then you should check that location for </w:t>
            </w:r>
            <w:r>
              <w:rPr>
                <w:rStyle w:val="14"/>
                <w:rFonts w:hint="default" w:ascii="Times New Roman" w:hAnsi="Times New Roman" w:eastAsia="Arial" w:cs="Times New Roman"/>
                <w:b/>
                <w:i w:val="0"/>
                <w:caps w:val="0"/>
                <w:color w:val="222222"/>
                <w:spacing w:val="0"/>
                <w:sz w:val="24"/>
                <w:szCs w:val="24"/>
                <w:shd w:val="clear" w:fill="FFFFFF"/>
              </w:rPr>
              <w:t>initialAdminPassword</w:t>
            </w:r>
            <w:r>
              <w:rPr>
                <w:rFonts w:hint="default" w:ascii="Times New Roman" w:hAnsi="Times New Roman" w:eastAsia="Arial" w:cs="Times New Roman"/>
                <w:i w:val="0"/>
                <w:caps w:val="0"/>
                <w:color w:val="222222"/>
                <w:spacing w:val="0"/>
                <w:sz w:val="24"/>
                <w:szCs w:val="24"/>
                <w:shd w:val="clear" w:fill="FFFFFF"/>
              </w:rPr>
              <w:t> file.</w:t>
            </w:r>
          </w:p>
          <w:p>
            <w:pPr>
              <w:pStyle w:val="13"/>
              <w:keepNext w:val="0"/>
              <w:keepLines w:val="0"/>
              <w:widowControl/>
              <w:suppressLineNumbers w:val="0"/>
              <w:shd w:val="clear" w:fill="FFFFFF"/>
              <w:spacing w:line="240" w:lineRule="auto"/>
              <w:ind w:left="0" w:firstLine="0"/>
              <w:rPr>
                <w:rFonts w:hint="default" w:ascii="Times New Roman" w:hAnsi="Times New Roman" w:eastAsia="Arial" w:cs="Times New Roman"/>
                <w:i w:val="0"/>
                <w:caps w:val="0"/>
                <w:color w:val="222222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</w:rPr>
              <w:drawing>
                <wp:inline distT="0" distB="0" distL="114300" distR="114300">
                  <wp:extent cx="4902200" cy="2582545"/>
                  <wp:effectExtent l="0" t="0" r="5080" b="8255"/>
                  <wp:docPr id="20" name="Picture 9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9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2200" cy="25825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1"/>
              </w:numPr>
              <w:spacing w:after="0" w:line="240" w:lineRule="auto"/>
              <w:ind w:left="0" w:leftChars="0" w:firstLine="0" w:firstLineChars="0"/>
              <w:rPr>
                <w:rFonts w:hint="default" w:ascii="Times New Roman" w:hAnsi="Times New Roman" w:eastAsia="Arial" w:cs="Times New Roman"/>
                <w:i w:val="0"/>
                <w:caps w:val="0"/>
                <w:color w:val="222222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eastAsia="Arial" w:cs="Times New Roman"/>
                <w:i w:val="0"/>
                <w:caps w:val="0"/>
                <w:color w:val="222222"/>
                <w:spacing w:val="0"/>
                <w:sz w:val="24"/>
                <w:szCs w:val="24"/>
                <w:shd w:val="clear" w:fill="FFFFFF"/>
              </w:rPr>
              <w:t>Open the highlighted file and copy the content of the </w:t>
            </w:r>
            <w:r>
              <w:rPr>
                <w:rStyle w:val="14"/>
                <w:rFonts w:hint="default" w:ascii="Times New Roman" w:hAnsi="Times New Roman" w:eastAsia="Arial" w:cs="Times New Roman"/>
                <w:b/>
                <w:i w:val="0"/>
                <w:caps w:val="0"/>
                <w:color w:val="222222"/>
                <w:spacing w:val="0"/>
                <w:sz w:val="24"/>
                <w:szCs w:val="24"/>
                <w:shd w:val="clear" w:fill="FFFFFF"/>
              </w:rPr>
              <w:t>initialAdminPassword </w:t>
            </w:r>
            <w:r>
              <w:rPr>
                <w:rFonts w:hint="default" w:ascii="Times New Roman" w:hAnsi="Times New Roman" w:eastAsia="Arial" w:cs="Times New Roman"/>
                <w:i w:val="0"/>
                <w:caps w:val="0"/>
                <w:color w:val="222222"/>
                <w:spacing w:val="0"/>
                <w:sz w:val="24"/>
                <w:szCs w:val="24"/>
                <w:shd w:val="clear" w:fill="FFFFFF"/>
              </w:rPr>
              <w:t>file.</w:t>
            </w: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 w:ascii="Times New Roman" w:hAnsi="Times New Roman" w:eastAsia="Arial" w:cs="Times New Roman"/>
                <w:i w:val="0"/>
                <w:caps w:val="0"/>
                <w:color w:val="222222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</w:rPr>
              <w:drawing>
                <wp:inline distT="0" distB="0" distL="114300" distR="114300">
                  <wp:extent cx="4566920" cy="762635"/>
                  <wp:effectExtent l="0" t="0" r="5080" b="14605"/>
                  <wp:docPr id="21" name="Picture 10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10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6920" cy="762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after="0" w:line="240" w:lineRule="auto"/>
              <w:rPr>
                <w:rFonts w:hint="default" w:ascii="Times New Roman" w:hAnsi="Times New Roman" w:eastAsia="Quattrocento Sans" w:cs="Times New Roman"/>
                <w:b/>
                <w:color w:val="0D0D0D"/>
                <w:sz w:val="24"/>
                <w:szCs w:val="24"/>
                <w:lang w:val="en-US"/>
              </w:rPr>
            </w:pPr>
          </w:p>
          <w:p>
            <w:pPr>
              <w:numPr>
                <w:ilvl w:val="0"/>
                <w:numId w:val="1"/>
              </w:numPr>
              <w:spacing w:after="0" w:line="240" w:lineRule="auto"/>
              <w:ind w:left="0" w:leftChars="0" w:firstLine="0" w:firstLineChars="0"/>
              <w:rPr>
                <w:rFonts w:hint="default" w:ascii="Times New Roman" w:hAnsi="Times New Roman" w:eastAsia="Quattrocento Sans" w:cs="Times New Roman"/>
                <w:b/>
                <w:color w:val="0D0D0D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Arial" w:cs="Times New Roman"/>
                <w:i w:val="0"/>
                <w:caps w:val="0"/>
                <w:color w:val="222222"/>
                <w:spacing w:val="0"/>
                <w:sz w:val="24"/>
                <w:szCs w:val="24"/>
                <w:shd w:val="clear" w:fill="FFFFFF"/>
              </w:rPr>
              <w:t>Paste the password it into browser's pop-up tab (</w:t>
            </w:r>
            <w:r>
              <w:rPr>
                <w:rFonts w:hint="default" w:ascii="Times New Roman" w:hAnsi="Times New Roman" w:eastAsia="Arial" w:cs="Times New Roman"/>
                <w:i w:val="0"/>
                <w:caps w:val="0"/>
                <w:color w:val="04B8E6"/>
                <w:spacing w:val="0"/>
                <w:sz w:val="24"/>
                <w:szCs w:val="24"/>
                <w:u w:val="none"/>
                <w:shd w:val="clear" w:fill="FFFFFF"/>
              </w:rPr>
              <w:fldChar w:fldCharType="begin"/>
            </w:r>
            <w:r>
              <w:rPr>
                <w:rFonts w:hint="default" w:ascii="Times New Roman" w:hAnsi="Times New Roman" w:eastAsia="Arial" w:cs="Times New Roman"/>
                <w:i w:val="0"/>
                <w:caps w:val="0"/>
                <w:color w:val="04B8E6"/>
                <w:spacing w:val="0"/>
                <w:sz w:val="24"/>
                <w:szCs w:val="24"/>
                <w:u w:val="none"/>
                <w:shd w:val="clear" w:fill="FFFFFF"/>
              </w:rPr>
              <w:instrText xml:space="preserve"> HYPERLINK "http://localhost:8080/login?form=/" </w:instrText>
            </w:r>
            <w:r>
              <w:rPr>
                <w:rFonts w:hint="default" w:ascii="Times New Roman" w:hAnsi="Times New Roman" w:eastAsia="Arial" w:cs="Times New Roman"/>
                <w:i w:val="0"/>
                <w:caps w:val="0"/>
                <w:color w:val="04B8E6"/>
                <w:spacing w:val="0"/>
                <w:sz w:val="24"/>
                <w:szCs w:val="24"/>
                <w:u w:val="none"/>
                <w:shd w:val="clear" w:fill="FFFFFF"/>
              </w:rPr>
              <w:fldChar w:fldCharType="separate"/>
            </w:r>
            <w:r>
              <w:rPr>
                <w:rStyle w:val="12"/>
                <w:rFonts w:hint="default" w:ascii="Times New Roman" w:hAnsi="Times New Roman" w:eastAsia="Arial" w:cs="Times New Roman"/>
                <w:i w:val="0"/>
                <w:caps w:val="0"/>
                <w:color w:val="04B8E6"/>
                <w:spacing w:val="0"/>
                <w:sz w:val="24"/>
                <w:szCs w:val="24"/>
                <w:u w:val="none"/>
                <w:shd w:val="clear" w:fill="FFFFFF"/>
              </w:rPr>
              <w:t>http://localhost:8080/login?form=%2F</w:t>
            </w:r>
            <w:r>
              <w:rPr>
                <w:rFonts w:hint="default" w:ascii="Times New Roman" w:hAnsi="Times New Roman" w:eastAsia="Arial" w:cs="Times New Roman"/>
                <w:i w:val="0"/>
                <w:caps w:val="0"/>
                <w:color w:val="04B8E6"/>
                <w:spacing w:val="0"/>
                <w:sz w:val="24"/>
                <w:szCs w:val="24"/>
                <w:u w:val="none"/>
                <w:shd w:val="clear" w:fill="FFFFFF"/>
              </w:rPr>
              <w:fldChar w:fldCharType="end"/>
            </w:r>
            <w:r>
              <w:rPr>
                <w:rFonts w:hint="default" w:ascii="Times New Roman" w:hAnsi="Times New Roman" w:eastAsia="Arial" w:cs="Times New Roman"/>
                <w:i w:val="0"/>
                <w:caps w:val="0"/>
                <w:color w:val="222222"/>
                <w:spacing w:val="0"/>
                <w:sz w:val="24"/>
                <w:szCs w:val="24"/>
                <w:shd w:val="clear" w:fill="FFFFFF"/>
              </w:rPr>
              <w:t>) and click on Continue button.</w:t>
            </w: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 w:ascii="Times New Roman" w:hAnsi="Times New Roman" w:eastAsia="Arial" w:cs="Times New Roman"/>
                <w:i w:val="0"/>
                <w:caps w:val="0"/>
                <w:color w:val="222222"/>
                <w:spacing w:val="0"/>
                <w:sz w:val="24"/>
                <w:szCs w:val="24"/>
                <w:shd w:val="clear" w:fill="FFFFFF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</w:rPr>
              <w:drawing>
                <wp:inline distT="0" distB="0" distL="114300" distR="114300">
                  <wp:extent cx="4440555" cy="2965450"/>
                  <wp:effectExtent l="0" t="0" r="9525" b="6350"/>
                  <wp:docPr id="22" name="Picture 1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1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0555" cy="2965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</w:p>
          <w:p>
            <w:pPr>
              <w:numPr>
                <w:ilvl w:val="0"/>
                <w:numId w:val="1"/>
              </w:numPr>
              <w:spacing w:after="0" w:line="240" w:lineRule="auto"/>
              <w:ind w:left="0" w:leftChars="0" w:firstLine="0" w:firstLineChars="0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Arial" w:cs="Times New Roman"/>
                <w:i w:val="0"/>
                <w:caps w:val="0"/>
                <w:color w:val="222222"/>
                <w:spacing w:val="0"/>
                <w:sz w:val="24"/>
                <w:szCs w:val="24"/>
                <w:shd w:val="clear" w:fill="FFFFFF"/>
              </w:rPr>
              <w:t>Click on the "Install suggested plugins button" so Jenkins will retrieve and install the essential plugins</w:t>
            </w: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</w:rPr>
              <w:drawing>
                <wp:inline distT="0" distB="0" distL="114300" distR="114300">
                  <wp:extent cx="4609465" cy="3077845"/>
                  <wp:effectExtent l="0" t="0" r="8255" b="635"/>
                  <wp:docPr id="23" name="Picture 1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1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9465" cy="30778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</w:p>
          <w:p>
            <w:pPr>
              <w:numPr>
                <w:ilvl w:val="0"/>
                <w:numId w:val="1"/>
              </w:numPr>
              <w:spacing w:after="0" w:line="240" w:lineRule="auto"/>
              <w:ind w:left="0" w:leftChars="0" w:firstLine="0" w:firstLineChars="0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Arial" w:cs="Times New Roman"/>
                <w:i w:val="0"/>
                <w:caps w:val="0"/>
                <w:color w:val="222222"/>
                <w:spacing w:val="0"/>
                <w:sz w:val="24"/>
                <w:szCs w:val="24"/>
                <w:shd w:val="clear" w:fill="FFFFFF"/>
              </w:rPr>
              <w:t>Jenkins will start to download and install all the necessary plugins needed to create new Jenkins Jobs.</w:t>
            </w:r>
          </w:p>
          <w:p>
            <w:pPr>
              <w:pStyle w:val="11"/>
              <w:numPr>
                <w:ilvl w:val="0"/>
                <w:numId w:val="0"/>
              </w:numPr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sz w:val="24"/>
                <w:szCs w:val="24"/>
                <w:lang w:val="en-US"/>
              </w:rPr>
            </w:pPr>
          </w:p>
          <w:p>
            <w:pPr>
              <w:pStyle w:val="11"/>
              <w:numPr>
                <w:ilvl w:val="0"/>
                <w:numId w:val="0"/>
              </w:numPr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6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>
            <w:pPr>
              <w:spacing w:after="0" w:line="240" w:lineRule="auto"/>
              <w:rPr>
                <w:rFonts w:ascii="Times New Roman" w:hAnsi="Times New Roman" w:eastAsia="Quattrocento Sans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eastAsia="Quattrocento Sans" w:cs="Times New Roman"/>
                <w:b/>
                <w:color w:val="0D0D0D"/>
                <w:sz w:val="24"/>
                <w:szCs w:val="24"/>
              </w:rPr>
              <w:t>Output</w:t>
            </w:r>
          </w:p>
        </w:tc>
        <w:tc>
          <w:tcPr>
            <w:tcW w:w="79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>
            <w:pPr>
              <w:numPr>
                <w:ilvl w:val="0"/>
                <w:numId w:val="0"/>
              </w:numPr>
              <w:spacing w:after="0" w:line="240" w:lineRule="auto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Implementation of the following pipeline:</w:t>
            </w:r>
          </w:p>
          <w:p>
            <w:pPr>
              <w:numPr>
                <w:ilvl w:val="0"/>
                <w:numId w:val="0"/>
              </w:numPr>
              <w:spacing w:after="0" w:line="240" w:lineRule="auto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drawing>
                <wp:inline distT="0" distB="0" distL="114300" distR="114300">
                  <wp:extent cx="4907280" cy="2774950"/>
                  <wp:effectExtent l="0" t="0" r="0" b="13970"/>
                  <wp:docPr id="3" name="Picture 3" descr="Screenshot (350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Screenshot (350)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7280" cy="277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after="0" w:line="240" w:lineRule="auto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  <w:p>
            <w:pPr>
              <w:numPr>
                <w:ilvl w:val="0"/>
                <w:numId w:val="2"/>
              </w:numPr>
              <w:spacing w:after="0" w:line="240" w:lineRule="auto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Create 8 new projects by clicking on New Item on the Dashboard</w:t>
            </w:r>
          </w:p>
          <w:p>
            <w:pPr>
              <w:numPr>
                <w:ilvl w:val="0"/>
                <w:numId w:val="0"/>
              </w:numPr>
              <w:spacing w:after="0" w:line="240" w:lineRule="auto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drawing>
                <wp:inline distT="0" distB="0" distL="114300" distR="114300">
                  <wp:extent cx="4916170" cy="2765425"/>
                  <wp:effectExtent l="0" t="0" r="6350" b="8255"/>
                  <wp:docPr id="4" name="Picture 4" descr="Screenshot (35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Screenshot (351)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6170" cy="276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after="0" w:line="240" w:lineRule="auto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  <w:p>
            <w:pPr>
              <w:numPr>
                <w:ilvl w:val="0"/>
                <w:numId w:val="2"/>
              </w:numPr>
              <w:spacing w:after="0" w:line="240" w:lineRule="auto"/>
              <w:ind w:left="0" w:leftChars="0" w:firstLine="0" w:firstLineChars="0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In order to create Pipeline from first module, click on Configure, and add ‘Build other projects’ in Post-Build Actions</w:t>
            </w: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drawing>
                <wp:inline distT="0" distB="0" distL="114300" distR="114300">
                  <wp:extent cx="4916170" cy="2765425"/>
                  <wp:effectExtent l="0" t="0" r="6350" b="8255"/>
                  <wp:docPr id="5" name="Picture 5" descr="Screenshot (352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Screenshot (352)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6170" cy="276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  <w:p>
            <w:pPr>
              <w:numPr>
                <w:ilvl w:val="0"/>
                <w:numId w:val="2"/>
              </w:numPr>
              <w:spacing w:after="0" w:line="240" w:lineRule="auto"/>
              <w:ind w:left="0" w:leftChars="0" w:firstLine="0" w:firstLineChars="0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Similarly, Post-Build actions for Module 2, 3, 4 and 5 respectively.</w:t>
            </w: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drawing>
                <wp:inline distT="0" distB="0" distL="114300" distR="114300">
                  <wp:extent cx="4916170" cy="2765425"/>
                  <wp:effectExtent l="0" t="0" r="6350" b="8255"/>
                  <wp:docPr id="6" name="Picture 6" descr="Screenshot (353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Screenshot (353)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6170" cy="276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drawing>
                <wp:inline distT="0" distB="0" distL="114300" distR="114300">
                  <wp:extent cx="4916170" cy="2765425"/>
                  <wp:effectExtent l="0" t="0" r="6350" b="8255"/>
                  <wp:docPr id="7" name="Picture 7" descr="Screenshot (354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Screenshot (354)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6170" cy="276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</w:pPr>
            <w:r>
              <w:drawing>
                <wp:inline distT="0" distB="0" distL="114300" distR="114300">
                  <wp:extent cx="4916170" cy="2765425"/>
                  <wp:effectExtent l="0" t="0" r="6350" b="8255"/>
                  <wp:docPr id="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6170" cy="2765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drawing>
                <wp:inline distT="0" distB="0" distL="114300" distR="114300">
                  <wp:extent cx="4916170" cy="2765425"/>
                  <wp:effectExtent l="0" t="0" r="6350" b="8255"/>
                  <wp:docPr id="9" name="Picture 9" descr="Screenshot (356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Screenshot (356)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6170" cy="276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/>
                <w:lang w:val="en-US"/>
              </w:rPr>
            </w:pPr>
          </w:p>
          <w:p>
            <w:pPr>
              <w:numPr>
                <w:ilvl w:val="0"/>
                <w:numId w:val="2"/>
              </w:numPr>
              <w:spacing w:after="0" w:line="240" w:lineRule="auto"/>
              <w:ind w:left="0" w:leftChars="0" w:firstLine="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Build now Module 1 and Build Pipeline view</w:t>
            </w: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/>
                <w:lang w:val="en-US"/>
              </w:rPr>
            </w:pPr>
            <w:r>
              <w:drawing>
                <wp:inline distT="0" distB="0" distL="114300" distR="114300">
                  <wp:extent cx="4916170" cy="2765425"/>
                  <wp:effectExtent l="0" t="0" r="6350" b="8255"/>
                  <wp:docPr id="1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6170" cy="2765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after="0" w:line="240" w:lineRule="auto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  <w:p>
            <w:pPr>
              <w:numPr>
                <w:ilvl w:val="0"/>
                <w:numId w:val="2"/>
              </w:numPr>
              <w:spacing w:after="0" w:line="240" w:lineRule="auto"/>
              <w:ind w:left="0" w:leftChars="0" w:firstLine="0" w:firstLineChars="0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Select Initial job</w:t>
            </w:r>
          </w:p>
          <w:p>
            <w:pPr>
              <w:numPr>
                <w:ilvl w:val="0"/>
                <w:numId w:val="0"/>
              </w:numPr>
              <w:spacing w:after="0" w:line="240" w:lineRule="auto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drawing>
                <wp:inline distT="0" distB="0" distL="114300" distR="114300">
                  <wp:extent cx="4916170" cy="2765425"/>
                  <wp:effectExtent l="0" t="0" r="6350" b="8255"/>
                  <wp:docPr id="11" name="Picture 11" descr="Screenshot (360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Screenshot (360)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6170" cy="276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after="0" w:line="240" w:lineRule="auto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  <w:p>
            <w:pPr>
              <w:numPr>
                <w:ilvl w:val="0"/>
                <w:numId w:val="2"/>
              </w:numPr>
              <w:spacing w:after="0" w:line="240" w:lineRule="auto"/>
              <w:ind w:left="0" w:leftChars="0" w:firstLine="0" w:firstLineChars="0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Run Pipeline</w:t>
            </w: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drawing>
                <wp:inline distT="0" distB="0" distL="114300" distR="114300">
                  <wp:extent cx="4916170" cy="2765425"/>
                  <wp:effectExtent l="0" t="0" r="6350" b="8255"/>
                  <wp:docPr id="12" name="Picture 12" descr="Screenshot (36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Screenshot (361)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6170" cy="276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after="0" w:line="240" w:lineRule="auto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drawing>
                <wp:inline distT="0" distB="0" distL="114300" distR="114300">
                  <wp:extent cx="4916170" cy="2765425"/>
                  <wp:effectExtent l="0" t="0" r="6350" b="8255"/>
                  <wp:docPr id="13" name="Picture 13" descr="Screenshot (362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Screenshot (362)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6170" cy="276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after="0" w:line="240" w:lineRule="auto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  <w:p>
            <w:pPr>
              <w:numPr>
                <w:ilvl w:val="0"/>
                <w:numId w:val="0"/>
              </w:numPr>
              <w:spacing w:after="0" w:line="240" w:lineRule="auto"/>
              <w:ind w:leftChars="0"/>
              <w:rPr>
                <w:rFonts w:ascii="Times New Roman" w:hAnsi="Times New Roman" w:eastAsia="Quattrocento Sans" w:cs="Times New Roman"/>
                <w:b/>
                <w:color w:val="0D0D0D"/>
                <w:sz w:val="24"/>
                <w:szCs w:val="24"/>
                <w:lang w:val="en-US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16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>
            <w:pPr>
              <w:spacing w:after="0" w:line="240" w:lineRule="auto"/>
              <w:rPr>
                <w:rFonts w:ascii="Times New Roman" w:hAnsi="Times New Roman" w:eastAsia="Quattrocento Sans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eastAsia="Quattrocento Sans" w:cs="Times New Roman"/>
                <w:b/>
                <w:color w:val="0D0D0D"/>
                <w:sz w:val="24"/>
                <w:szCs w:val="24"/>
              </w:rPr>
              <w:t>Conclusion</w:t>
            </w:r>
          </w:p>
        </w:tc>
        <w:tc>
          <w:tcPr>
            <w:tcW w:w="79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>
            <w:pPr>
              <w:spacing w:after="0" w:line="240" w:lineRule="auto"/>
              <w:rPr>
                <w:rFonts w:ascii="Times New Roman" w:hAnsi="Times New Roman" w:eastAsia="Quattrocento Sans" w:cs="Times New Roman"/>
                <w:color w:val="00000A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Thus,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we have implemented pipelining using jenkins and created pipeline GUI to jenkins.</w:t>
            </w:r>
          </w:p>
        </w:tc>
      </w:tr>
    </w:tbl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sectPr>
      <w:pgSz w:w="12240" w:h="15840"/>
      <w:pgMar w:top="1440" w:right="1440" w:bottom="1440" w:left="1440" w:header="0" w:footer="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angal">
    <w:altName w:val="Segoe Print"/>
    <w:panose1 w:val="02040503050203030202"/>
    <w:charset w:val="00"/>
    <w:family w:val="roman"/>
    <w:pitch w:val="default"/>
    <w:sig w:usb0="00000000" w:usb1="00000000" w:usb2="00000000" w:usb3="00000000" w:csb0="00000001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Quattrocento Sans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A68623B"/>
    <w:multiLevelType w:val="singleLevel"/>
    <w:tmpl w:val="AA68623B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BF46CEF8"/>
    <w:multiLevelType w:val="singleLevel"/>
    <w:tmpl w:val="BF46CEF8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6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0F04"/>
    <w:rsid w:val="00340716"/>
    <w:rsid w:val="00397CCA"/>
    <w:rsid w:val="0049156E"/>
    <w:rsid w:val="00601648"/>
    <w:rsid w:val="00704CF9"/>
    <w:rsid w:val="0078772E"/>
    <w:rsid w:val="00980F04"/>
    <w:rsid w:val="00A64A0C"/>
    <w:rsid w:val="00B023BA"/>
    <w:rsid w:val="00D56AAE"/>
    <w:rsid w:val="00F062C1"/>
    <w:rsid w:val="0B8A2CF0"/>
    <w:rsid w:val="13862045"/>
    <w:rsid w:val="15A85E24"/>
    <w:rsid w:val="19705008"/>
    <w:rsid w:val="21CA0E16"/>
    <w:rsid w:val="21D87491"/>
    <w:rsid w:val="292F0FF1"/>
    <w:rsid w:val="29DC3194"/>
    <w:rsid w:val="3DBE6BF8"/>
    <w:rsid w:val="477834EE"/>
    <w:rsid w:val="52155FD8"/>
    <w:rsid w:val="55C022BA"/>
    <w:rsid w:val="5F002A28"/>
    <w:rsid w:val="61FC4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qFormat="1" w:unhideWhenUsed="0" w:uiPriority="0" w:semiHidden="0" w:name="heading 2"/>
    <w:lsdException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uiPriority w:val="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4">
    <w:name w:val="heading 3"/>
    <w:basedOn w:val="1"/>
    <w:next w:val="1"/>
    <w:uiPriority w:val="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20" w:after="40"/>
      <w:outlineLvl w:val="4"/>
    </w:pPr>
    <w:rPr>
      <w:b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Balloon Text"/>
    <w:basedOn w:val="1"/>
    <w:link w:val="22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1">
    <w:name w:val="Body Text"/>
    <w:basedOn w:val="1"/>
    <w:link w:val="20"/>
    <w:qFormat/>
    <w:uiPriority w:val="0"/>
    <w:pPr>
      <w:spacing w:after="140"/>
    </w:pPr>
    <w:rPr>
      <w:rFonts w:cs="Mangal" w:eastAsiaTheme="minorEastAsia"/>
      <w:lang w:val="en-IN" w:eastAsia="en-IN"/>
    </w:rPr>
  </w:style>
  <w:style w:type="character" w:styleId="12">
    <w:name w:val="Hyperlink"/>
    <w:basedOn w:val="8"/>
    <w:semiHidden/>
    <w:unhideWhenUsed/>
    <w:qFormat/>
    <w:uiPriority w:val="99"/>
    <w:rPr>
      <w:color w:val="0000FF"/>
      <w:u w:val="single"/>
    </w:rPr>
  </w:style>
  <w:style w:type="paragraph" w:styleId="13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4">
    <w:name w:val="Strong"/>
    <w:basedOn w:val="8"/>
    <w:qFormat/>
    <w:uiPriority w:val="22"/>
    <w:rPr>
      <w:b/>
      <w:bCs/>
    </w:rPr>
  </w:style>
  <w:style w:type="paragraph" w:styleId="15">
    <w:name w:val="Subtitle"/>
    <w:basedOn w:val="1"/>
    <w:next w:val="1"/>
    <w:qFormat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6">
    <w:name w:val="Title"/>
    <w:basedOn w:val="1"/>
    <w:next w:val="1"/>
    <w:uiPriority w:val="0"/>
    <w:pPr>
      <w:keepNext/>
      <w:keepLines/>
      <w:spacing w:before="480" w:after="120"/>
    </w:pPr>
    <w:rPr>
      <w:b/>
      <w:sz w:val="72"/>
      <w:szCs w:val="72"/>
    </w:rPr>
  </w:style>
  <w:style w:type="table" w:customStyle="1" w:styleId="17">
    <w:name w:val="_Style 11"/>
    <w:basedOn w:val="9"/>
    <w:qFormat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8">
    <w:name w:val="_Style 12"/>
    <w:basedOn w:val="9"/>
    <w:qFormat/>
    <w:uiPriority w:val="0"/>
    <w:pPr>
      <w:spacing w:after="0" w:line="240" w:lineRule="auto"/>
    </w:pPr>
    <w:tblPr>
      <w:tblCellMar>
        <w:top w:w="0" w:type="dxa"/>
        <w:left w:w="103" w:type="dxa"/>
        <w:bottom w:w="0" w:type="dxa"/>
        <w:right w:w="108" w:type="dxa"/>
      </w:tblCellMar>
    </w:tblPr>
  </w:style>
  <w:style w:type="table" w:customStyle="1" w:styleId="19">
    <w:name w:val="_Style 13"/>
    <w:basedOn w:val="9"/>
    <w:qFormat/>
    <w:uiPriority w:val="0"/>
    <w:pPr>
      <w:spacing w:after="0" w:line="240" w:lineRule="auto"/>
    </w:pPr>
    <w:tblPr>
      <w:tblCellMar>
        <w:top w:w="0" w:type="dxa"/>
        <w:left w:w="103" w:type="dxa"/>
        <w:bottom w:w="0" w:type="dxa"/>
        <w:right w:w="108" w:type="dxa"/>
      </w:tblCellMar>
    </w:tblPr>
  </w:style>
  <w:style w:type="character" w:customStyle="1" w:styleId="20">
    <w:name w:val="Body Text Char"/>
    <w:basedOn w:val="8"/>
    <w:link w:val="11"/>
    <w:uiPriority w:val="0"/>
    <w:rPr>
      <w:rFonts w:cs="Mangal" w:eastAsiaTheme="minorEastAsia"/>
      <w:lang w:val="en-IN" w:eastAsia="en-IN"/>
    </w:rPr>
  </w:style>
  <w:style w:type="paragraph" w:customStyle="1" w:styleId="21">
    <w:name w:val="Default"/>
    <w:qFormat/>
    <w:uiPriority w:val="0"/>
    <w:pPr>
      <w:spacing w:after="160" w:line="259" w:lineRule="auto"/>
    </w:pPr>
    <w:rPr>
      <w:rFonts w:ascii="Segoe UI" w:hAnsi="Segoe UI" w:cs="Segoe UI" w:eastAsiaTheme="minorEastAsia"/>
      <w:color w:val="000000"/>
      <w:sz w:val="24"/>
      <w:szCs w:val="24"/>
      <w:lang w:val="en-IN" w:eastAsia="en-IN" w:bidi="ar-SA"/>
    </w:rPr>
  </w:style>
  <w:style w:type="character" w:customStyle="1" w:styleId="22">
    <w:name w:val="Balloon Text Char"/>
    <w:basedOn w:val="8"/>
    <w:link w:val="10"/>
    <w:semiHidden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2" Type="http://schemas.openxmlformats.org/officeDocument/2006/relationships/fontTable" Target="fontTable.xml"/><Relationship Id="rId31" Type="http://schemas.openxmlformats.org/officeDocument/2006/relationships/customXml" Target="../customXml/item4.xml"/><Relationship Id="rId30" Type="http://schemas.openxmlformats.org/officeDocument/2006/relationships/customXml" Target="../customXml/item3.xml"/><Relationship Id="rId3" Type="http://schemas.openxmlformats.org/officeDocument/2006/relationships/footnotes" Target="footnotes.xml"/><Relationship Id="rId29" Type="http://schemas.openxmlformats.org/officeDocument/2006/relationships/customXml" Target="../customXml/item2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F698CDF35CCC946A869334113B28827" ma:contentTypeVersion="7" ma:contentTypeDescription="Create a new document." ma:contentTypeScope="" ma:versionID="4198ab3966fbe015c9f9c5a98063a63d">
  <xsd:schema xmlns:xsd="http://www.w3.org/2001/XMLSchema" xmlns:xs="http://www.w3.org/2001/XMLSchema" xmlns:p="http://schemas.microsoft.com/office/2006/metadata/properties" xmlns:ns2="de3e0336-4286-4470-ac8e-58d147181dcd" targetNamespace="http://schemas.microsoft.com/office/2006/metadata/properties" ma:root="true" ma:fieldsID="52f5826a1f47c853aea5da9fbe0d9d9e" ns2:_="">
    <xsd:import namespace="de3e0336-4286-4470-ac8e-58d147181dc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3e0336-4286-4470-ac8e-58d147181dc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BDF3E43-FE2A-4EE2-9FF1-E80575D024D3}">
  <ds:schemaRefs/>
</ds:datastoreItem>
</file>

<file path=customXml/itemProps3.xml><?xml version="1.0" encoding="utf-8"?>
<ds:datastoreItem xmlns:ds="http://schemas.openxmlformats.org/officeDocument/2006/customXml" ds:itemID="{C3984419-D39D-4AFC-8630-CAEF92895EBD}">
  <ds:schemaRefs/>
</ds:datastoreItem>
</file>

<file path=customXml/itemProps4.xml><?xml version="1.0" encoding="utf-8"?>
<ds:datastoreItem xmlns:ds="http://schemas.openxmlformats.org/officeDocument/2006/customXml" ds:itemID="{D0C17FF1-5FB5-4CE0-BF81-AACA04CC890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441</Words>
  <Characters>2517</Characters>
  <Lines>20</Lines>
  <Paragraphs>5</Paragraphs>
  <TotalTime>132</TotalTime>
  <ScaleCrop>false</ScaleCrop>
  <LinksUpToDate>false</LinksUpToDate>
  <CharactersWithSpaces>2953</CharactersWithSpaces>
  <Application>WPS Office_11.2.0.10078_F1E327BC-269C-435d-A152-05C5408002CA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2019-09-18T03:21:00Z</dcterms:created>
  <dc:creator>hp</dc:creator>
  <cp:lastModifiedBy>Ashwini Jadhav</cp:lastModifiedBy>
  <dcterms:modified xsi:type="dcterms:W3CDTF">2021-03-27T06:46:23Z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0x0101006F698CDF35CCC946A869334113B28827</vt:lpwstr>
  </property>
  <property fmtid="{D5CDD505-2E9C-101B-9397-08002B2CF9AE}" pid="3" name="KSOProductBuildVer">
    <vt:lpwstr>1033-11.2.0.10078</vt:lpwstr>
  </property>
</Properties>
</file>