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67E59" w14:textId="755020DE" w:rsidR="000446B0" w:rsidRDefault="00177AEC">
      <w:pPr>
        <w:rPr>
          <w:color w:val="FF0000"/>
          <w:sz w:val="28"/>
          <w:szCs w:val="28"/>
        </w:rPr>
      </w:pPr>
      <w:r w:rsidRPr="00177AEC">
        <w:rPr>
          <w:color w:val="FF0000"/>
          <w:sz w:val="28"/>
          <w:szCs w:val="28"/>
        </w:rPr>
        <w:t xml:space="preserve">Jenkins </w:t>
      </w:r>
      <w:proofErr w:type="spellStart"/>
      <w:r w:rsidRPr="00177AEC">
        <w:rPr>
          <w:color w:val="FF0000"/>
          <w:sz w:val="28"/>
          <w:szCs w:val="28"/>
        </w:rPr>
        <w:t>Github</w:t>
      </w:r>
      <w:proofErr w:type="spellEnd"/>
      <w:r w:rsidRPr="00177AEC">
        <w:rPr>
          <w:color w:val="FF0000"/>
          <w:sz w:val="28"/>
          <w:szCs w:val="28"/>
        </w:rPr>
        <w:t xml:space="preserve"> Webhook</w:t>
      </w:r>
      <w:r w:rsidR="000446B0">
        <w:rPr>
          <w:color w:val="FF0000"/>
          <w:sz w:val="28"/>
          <w:szCs w:val="28"/>
        </w:rPr>
        <w:t>-</w:t>
      </w:r>
    </w:p>
    <w:p w14:paraId="1E09DC29" w14:textId="553F209A" w:rsidR="000446B0" w:rsidRDefault="000446B0" w:rsidP="00F47BB4">
      <w:pPr>
        <w:pStyle w:val="NoSpacing"/>
        <w:rPr>
          <w:sz w:val="28"/>
          <w:szCs w:val="28"/>
        </w:rPr>
      </w:pPr>
      <w:r w:rsidRPr="00F47BB4">
        <w:rPr>
          <w:sz w:val="28"/>
          <w:szCs w:val="28"/>
        </w:rPr>
        <w:t xml:space="preserve">-There </w:t>
      </w:r>
      <w:proofErr w:type="gramStart"/>
      <w:r w:rsidRPr="00F47BB4">
        <w:rPr>
          <w:sz w:val="28"/>
          <w:szCs w:val="28"/>
        </w:rPr>
        <w:t>are</w:t>
      </w:r>
      <w:proofErr w:type="gramEnd"/>
      <w:r w:rsidRPr="00F47BB4">
        <w:rPr>
          <w:sz w:val="28"/>
          <w:szCs w:val="28"/>
        </w:rPr>
        <w:t xml:space="preserve"> standard type of ways that can used to trigger pipeline.</w:t>
      </w:r>
    </w:p>
    <w:p w14:paraId="1FB744D9" w14:textId="77777777" w:rsidR="00F47BB4" w:rsidRPr="00F47BB4" w:rsidRDefault="00F47BB4" w:rsidP="00F47BB4">
      <w:pPr>
        <w:pStyle w:val="NoSpacing"/>
        <w:rPr>
          <w:sz w:val="28"/>
          <w:szCs w:val="28"/>
        </w:rPr>
      </w:pPr>
    </w:p>
    <w:p w14:paraId="08C19AD7" w14:textId="091A691D" w:rsidR="000446B0" w:rsidRPr="00F47BB4" w:rsidRDefault="000446B0" w:rsidP="00F47BB4">
      <w:pPr>
        <w:pStyle w:val="NoSpacing"/>
        <w:rPr>
          <w:sz w:val="28"/>
          <w:szCs w:val="28"/>
        </w:rPr>
      </w:pPr>
      <w:r w:rsidRPr="00F47BB4">
        <w:rPr>
          <w:sz w:val="28"/>
          <w:szCs w:val="28"/>
        </w:rPr>
        <w:t xml:space="preserve"> 1)</w:t>
      </w:r>
      <w:r w:rsidRPr="00F47BB4">
        <w:rPr>
          <w:b/>
          <w:bCs/>
          <w:sz w:val="28"/>
          <w:szCs w:val="28"/>
        </w:rPr>
        <w:t>Event based Trigger</w:t>
      </w:r>
      <w:r w:rsidR="00F47BB4">
        <w:rPr>
          <w:b/>
          <w:bCs/>
          <w:sz w:val="28"/>
          <w:szCs w:val="28"/>
        </w:rPr>
        <w:t>(Push based mechanism)</w:t>
      </w:r>
    </w:p>
    <w:p w14:paraId="6430AEA4" w14:textId="73F46601" w:rsidR="000446B0" w:rsidRPr="00F47BB4" w:rsidRDefault="000446B0" w:rsidP="00F47BB4">
      <w:pPr>
        <w:pStyle w:val="NoSpacing"/>
        <w:rPr>
          <w:sz w:val="28"/>
          <w:szCs w:val="28"/>
        </w:rPr>
      </w:pPr>
      <w:r w:rsidRPr="00F47BB4">
        <w:rPr>
          <w:sz w:val="28"/>
          <w:szCs w:val="28"/>
        </w:rPr>
        <w:t xml:space="preserve">            CloudWatch event in AWS </w:t>
      </w:r>
      <w:proofErr w:type="spellStart"/>
      <w:r w:rsidRPr="00F47BB4">
        <w:rPr>
          <w:sz w:val="28"/>
          <w:szCs w:val="28"/>
        </w:rPr>
        <w:t>codepipeline</w:t>
      </w:r>
      <w:proofErr w:type="spellEnd"/>
    </w:p>
    <w:p w14:paraId="01FA250F" w14:textId="54D8ED35" w:rsidR="000446B0" w:rsidRDefault="000446B0" w:rsidP="00F47BB4">
      <w:pPr>
        <w:pStyle w:val="NoSpacing"/>
        <w:rPr>
          <w:sz w:val="28"/>
          <w:szCs w:val="28"/>
        </w:rPr>
      </w:pPr>
      <w:r w:rsidRPr="00F47BB4">
        <w:rPr>
          <w:sz w:val="28"/>
          <w:szCs w:val="28"/>
        </w:rPr>
        <w:t xml:space="preserve">             </w:t>
      </w:r>
      <w:proofErr w:type="spellStart"/>
      <w:r w:rsidRPr="00F47BB4">
        <w:rPr>
          <w:sz w:val="28"/>
          <w:szCs w:val="28"/>
        </w:rPr>
        <w:t>Github</w:t>
      </w:r>
      <w:proofErr w:type="spellEnd"/>
      <w:r w:rsidRPr="00F47BB4">
        <w:rPr>
          <w:sz w:val="28"/>
          <w:szCs w:val="28"/>
        </w:rPr>
        <w:t xml:space="preserve"> Webhook for Jenkins pipeline.</w:t>
      </w:r>
    </w:p>
    <w:p w14:paraId="2110E2D2" w14:textId="77777777" w:rsidR="00F47BB4" w:rsidRPr="00F47BB4" w:rsidRDefault="00F47BB4" w:rsidP="00F47BB4">
      <w:pPr>
        <w:pStyle w:val="NoSpacing"/>
        <w:rPr>
          <w:sz w:val="28"/>
          <w:szCs w:val="28"/>
        </w:rPr>
      </w:pPr>
    </w:p>
    <w:p w14:paraId="36FBFE27" w14:textId="7C51FADA" w:rsidR="00F47BB4" w:rsidRPr="00F47BB4" w:rsidRDefault="000446B0" w:rsidP="00F47BB4">
      <w:pPr>
        <w:pStyle w:val="NoSpacing"/>
        <w:rPr>
          <w:b/>
          <w:bCs/>
          <w:sz w:val="28"/>
          <w:szCs w:val="28"/>
        </w:rPr>
      </w:pPr>
      <w:r w:rsidRPr="00F47BB4">
        <w:rPr>
          <w:sz w:val="28"/>
          <w:szCs w:val="28"/>
        </w:rPr>
        <w:t>2</w:t>
      </w:r>
      <w:r w:rsidRPr="00F47BB4">
        <w:rPr>
          <w:b/>
          <w:bCs/>
          <w:sz w:val="28"/>
          <w:szCs w:val="28"/>
        </w:rPr>
        <w:t>)Poll SCM trigger</w:t>
      </w:r>
    </w:p>
    <w:p w14:paraId="5FC257D0" w14:textId="472B6E39" w:rsidR="000446B0" w:rsidRPr="00F47BB4" w:rsidRDefault="000446B0" w:rsidP="00F47BB4">
      <w:pPr>
        <w:pStyle w:val="NoSpacing"/>
        <w:rPr>
          <w:sz w:val="28"/>
          <w:szCs w:val="28"/>
        </w:rPr>
      </w:pPr>
      <w:r w:rsidRPr="00F47BB4">
        <w:t xml:space="preserve"> </w:t>
      </w:r>
      <w:r w:rsidRPr="00F47BB4">
        <w:rPr>
          <w:sz w:val="28"/>
          <w:szCs w:val="28"/>
        </w:rPr>
        <w:t xml:space="preserve">-In case of poll SCM trigger we need to give </w:t>
      </w:r>
      <w:proofErr w:type="spellStart"/>
      <w:r w:rsidRPr="00F47BB4">
        <w:rPr>
          <w:sz w:val="28"/>
          <w:szCs w:val="28"/>
        </w:rPr>
        <w:t>cron</w:t>
      </w:r>
      <w:proofErr w:type="spellEnd"/>
      <w:r w:rsidRPr="00F47BB4">
        <w:rPr>
          <w:sz w:val="28"/>
          <w:szCs w:val="28"/>
        </w:rPr>
        <w:t xml:space="preserve"> schedule like every 2 </w:t>
      </w:r>
      <w:proofErr w:type="spellStart"/>
      <w:r w:rsidRPr="00F47BB4">
        <w:rPr>
          <w:sz w:val="28"/>
          <w:szCs w:val="28"/>
        </w:rPr>
        <w:t>hr</w:t>
      </w:r>
      <w:proofErr w:type="spellEnd"/>
      <w:r w:rsidRPr="00F47BB4">
        <w:rPr>
          <w:sz w:val="28"/>
          <w:szCs w:val="28"/>
        </w:rPr>
        <w:t xml:space="preserve"> </w:t>
      </w:r>
      <w:proofErr w:type="spellStart"/>
      <w:r w:rsidRPr="00F47BB4">
        <w:rPr>
          <w:sz w:val="28"/>
          <w:szCs w:val="28"/>
        </w:rPr>
        <w:t>fo</w:t>
      </w:r>
      <w:proofErr w:type="spellEnd"/>
      <w:r w:rsidR="00F47BB4" w:rsidRPr="00F47BB4">
        <w:rPr>
          <w:sz w:val="28"/>
          <w:szCs w:val="28"/>
        </w:rPr>
        <w:t xml:space="preserve"> </w:t>
      </w:r>
      <w:proofErr w:type="spellStart"/>
      <w:r w:rsidRPr="00F47BB4">
        <w:rPr>
          <w:sz w:val="28"/>
          <w:szCs w:val="28"/>
        </w:rPr>
        <w:t>codepipeline</w:t>
      </w:r>
      <w:proofErr w:type="spellEnd"/>
      <w:r w:rsidRPr="00F47BB4">
        <w:rPr>
          <w:sz w:val="28"/>
          <w:szCs w:val="28"/>
        </w:rPr>
        <w:t xml:space="preserve"> .</w:t>
      </w:r>
    </w:p>
    <w:p w14:paraId="5DF163AD" w14:textId="0A6FD7B9" w:rsidR="00F47BB4" w:rsidRDefault="00F47BB4" w:rsidP="00F47BB4">
      <w:pPr>
        <w:pStyle w:val="NoSpacing"/>
        <w:rPr>
          <w:sz w:val="28"/>
          <w:szCs w:val="28"/>
        </w:rPr>
      </w:pPr>
      <w:r>
        <w:rPr>
          <w:sz w:val="28"/>
          <w:szCs w:val="28"/>
        </w:rPr>
        <w:t>-</w:t>
      </w:r>
      <w:r w:rsidRPr="00F47BB4">
        <w:rPr>
          <w:sz w:val="28"/>
          <w:szCs w:val="28"/>
        </w:rPr>
        <w:t xml:space="preserve">In AWS </w:t>
      </w:r>
      <w:proofErr w:type="spellStart"/>
      <w:r w:rsidRPr="00F47BB4">
        <w:rPr>
          <w:sz w:val="28"/>
          <w:szCs w:val="28"/>
        </w:rPr>
        <w:t>codepipline</w:t>
      </w:r>
      <w:proofErr w:type="spellEnd"/>
      <w:r w:rsidRPr="00F47BB4">
        <w:rPr>
          <w:sz w:val="28"/>
          <w:szCs w:val="28"/>
        </w:rPr>
        <w:t xml:space="preserve"> knows which code to look at meaning which Repo and </w:t>
      </w:r>
      <w:r>
        <w:rPr>
          <w:sz w:val="28"/>
          <w:szCs w:val="28"/>
        </w:rPr>
        <w:t xml:space="preserve"> </w:t>
      </w:r>
      <w:r w:rsidRPr="00F47BB4">
        <w:rPr>
          <w:sz w:val="28"/>
          <w:szCs w:val="28"/>
        </w:rPr>
        <w:t xml:space="preserve">branch , pipeline will go every 2 </w:t>
      </w:r>
      <w:proofErr w:type="spellStart"/>
      <w:r w:rsidRPr="00F47BB4">
        <w:rPr>
          <w:sz w:val="28"/>
          <w:szCs w:val="28"/>
        </w:rPr>
        <w:t>hrs</w:t>
      </w:r>
      <w:proofErr w:type="spellEnd"/>
      <w:r>
        <w:rPr>
          <w:sz w:val="28"/>
          <w:szCs w:val="28"/>
        </w:rPr>
        <w:t xml:space="preserve"> and check in branch if there is any new commit from last commit from which the build was successful.</w:t>
      </w:r>
    </w:p>
    <w:p w14:paraId="27A8A2A0" w14:textId="6D61D5D8" w:rsidR="00F47BB4" w:rsidRDefault="00F47BB4" w:rsidP="00F47BB4">
      <w:pPr>
        <w:pStyle w:val="NoSpacing"/>
        <w:rPr>
          <w:sz w:val="28"/>
          <w:szCs w:val="28"/>
        </w:rPr>
      </w:pPr>
      <w:r>
        <w:rPr>
          <w:sz w:val="28"/>
          <w:szCs w:val="28"/>
        </w:rPr>
        <w:t xml:space="preserve">If new commit is </w:t>
      </w:r>
      <w:proofErr w:type="gramStart"/>
      <w:r>
        <w:rPr>
          <w:sz w:val="28"/>
          <w:szCs w:val="28"/>
        </w:rPr>
        <w:t>present</w:t>
      </w:r>
      <w:proofErr w:type="gramEnd"/>
      <w:r>
        <w:rPr>
          <w:sz w:val="28"/>
          <w:szCs w:val="28"/>
        </w:rPr>
        <w:t xml:space="preserve"> it will trigger the build.</w:t>
      </w:r>
    </w:p>
    <w:p w14:paraId="5D55A4B2" w14:textId="77777777" w:rsidR="00F47BB4" w:rsidRPr="00F47BB4" w:rsidRDefault="00F47BB4" w:rsidP="00F47BB4">
      <w:pPr>
        <w:pStyle w:val="NoSpacing"/>
        <w:rPr>
          <w:sz w:val="28"/>
          <w:szCs w:val="28"/>
        </w:rPr>
      </w:pPr>
    </w:p>
    <w:p w14:paraId="1E6DB30C" w14:textId="55FD1EAA" w:rsidR="000446B0" w:rsidRPr="00F47BB4" w:rsidRDefault="000446B0" w:rsidP="00F47BB4">
      <w:pPr>
        <w:pStyle w:val="NoSpacing"/>
        <w:rPr>
          <w:sz w:val="28"/>
          <w:szCs w:val="28"/>
        </w:rPr>
      </w:pPr>
      <w:r w:rsidRPr="00F47BB4">
        <w:rPr>
          <w:sz w:val="28"/>
          <w:szCs w:val="28"/>
        </w:rPr>
        <w:t xml:space="preserve">-In case of Jenkins as well we need to mention every 2 </w:t>
      </w:r>
      <w:proofErr w:type="spellStart"/>
      <w:r w:rsidRPr="00F47BB4">
        <w:rPr>
          <w:sz w:val="28"/>
          <w:szCs w:val="28"/>
        </w:rPr>
        <w:t>hrs</w:t>
      </w:r>
      <w:proofErr w:type="spellEnd"/>
      <w:r w:rsidRPr="00F47BB4">
        <w:rPr>
          <w:sz w:val="28"/>
          <w:szCs w:val="28"/>
        </w:rPr>
        <w:t xml:space="preserve"> </w:t>
      </w:r>
      <w:r w:rsidR="00F47BB4" w:rsidRPr="00F47BB4">
        <w:rPr>
          <w:sz w:val="28"/>
          <w:szCs w:val="28"/>
        </w:rPr>
        <w:t xml:space="preserve">look at </w:t>
      </w:r>
      <w:r w:rsidR="00F47BB4">
        <w:rPr>
          <w:sz w:val="28"/>
          <w:szCs w:val="28"/>
        </w:rPr>
        <w:t>the repo and branch and then trigger the same.</w:t>
      </w:r>
    </w:p>
    <w:p w14:paraId="0F8DCE75" w14:textId="7F2B8E46" w:rsidR="000446B0" w:rsidRDefault="000446B0" w:rsidP="00CD5743">
      <w:pPr>
        <w:pStyle w:val="NoSpacing"/>
      </w:pPr>
      <w:r>
        <w:t xml:space="preserve">               </w:t>
      </w:r>
    </w:p>
    <w:p w14:paraId="44FE102F" w14:textId="77777777" w:rsidR="00CD5743" w:rsidRPr="00CD5743" w:rsidRDefault="00CD5743" w:rsidP="00CD5743">
      <w:pPr>
        <w:pStyle w:val="NoSpacing"/>
      </w:pPr>
    </w:p>
    <w:p w14:paraId="1896DAEE" w14:textId="6E5996D4" w:rsidR="00864B27" w:rsidRPr="00864B27" w:rsidRDefault="00000000">
      <w:hyperlink r:id="rId5" w:anchor="push" w:history="1">
        <w:r w:rsidR="00864B27">
          <w:rPr>
            <w:rStyle w:val="Hyperlink"/>
          </w:rPr>
          <w:t>Webhook events and payloads - GitHub Docs</w:t>
        </w:r>
      </w:hyperlink>
    </w:p>
    <w:p w14:paraId="36595027" w14:textId="434D7BC1" w:rsidR="00BF3A70" w:rsidRDefault="00BF3A70">
      <w:pPr>
        <w:rPr>
          <w:color w:val="000000" w:themeColor="text1"/>
          <w:sz w:val="28"/>
          <w:szCs w:val="28"/>
        </w:rPr>
      </w:pPr>
      <w:r>
        <w:rPr>
          <w:color w:val="000000" w:themeColor="text1"/>
          <w:sz w:val="28"/>
          <w:szCs w:val="28"/>
        </w:rPr>
        <w:t xml:space="preserve">-In AWS </w:t>
      </w:r>
      <w:proofErr w:type="spellStart"/>
      <w:r>
        <w:rPr>
          <w:color w:val="000000" w:themeColor="text1"/>
          <w:sz w:val="28"/>
          <w:szCs w:val="28"/>
        </w:rPr>
        <w:t>codepipeline</w:t>
      </w:r>
      <w:proofErr w:type="spellEnd"/>
      <w:r>
        <w:rPr>
          <w:color w:val="000000" w:themeColor="text1"/>
          <w:sz w:val="28"/>
          <w:szCs w:val="28"/>
        </w:rPr>
        <w:t xml:space="preserve"> we had seen that we will have </w:t>
      </w:r>
      <w:proofErr w:type="spellStart"/>
      <w:r>
        <w:rPr>
          <w:color w:val="000000" w:themeColor="text1"/>
          <w:sz w:val="28"/>
          <w:szCs w:val="28"/>
        </w:rPr>
        <w:t>clouldwatch</w:t>
      </w:r>
      <w:proofErr w:type="spellEnd"/>
      <w:r>
        <w:rPr>
          <w:color w:val="000000" w:themeColor="text1"/>
          <w:sz w:val="28"/>
          <w:szCs w:val="28"/>
        </w:rPr>
        <w:t xml:space="preserve"> event which is looks for commit on specified branch and based on it event it will call specific </w:t>
      </w:r>
      <w:proofErr w:type="spellStart"/>
      <w:r>
        <w:rPr>
          <w:color w:val="000000" w:themeColor="text1"/>
          <w:sz w:val="28"/>
          <w:szCs w:val="28"/>
        </w:rPr>
        <w:t>codePipeline</w:t>
      </w:r>
      <w:proofErr w:type="spellEnd"/>
      <w:r>
        <w:rPr>
          <w:color w:val="000000" w:themeColor="text1"/>
          <w:sz w:val="28"/>
          <w:szCs w:val="28"/>
        </w:rPr>
        <w:t>.</w:t>
      </w:r>
    </w:p>
    <w:p w14:paraId="41263D99" w14:textId="4A47DCA5" w:rsidR="00BF3A70" w:rsidRPr="00BF3A70" w:rsidRDefault="00BF3A70" w:rsidP="00BF3A70">
      <w:pPr>
        <w:pStyle w:val="NoSpacing"/>
        <w:rPr>
          <w:sz w:val="28"/>
          <w:szCs w:val="28"/>
        </w:rPr>
      </w:pPr>
      <w:r>
        <w:t>-</w:t>
      </w:r>
      <w:r w:rsidRPr="00BF3A70">
        <w:rPr>
          <w:sz w:val="28"/>
          <w:szCs w:val="28"/>
        </w:rPr>
        <w:t>In Jenkins we do not have above setup.</w:t>
      </w:r>
    </w:p>
    <w:p w14:paraId="41E87F55" w14:textId="6477FB71" w:rsidR="00BF3A70" w:rsidRDefault="0055648F" w:rsidP="00BF3A70">
      <w:pPr>
        <w:pStyle w:val="NoSpacing"/>
        <w:rPr>
          <w:sz w:val="28"/>
          <w:szCs w:val="28"/>
        </w:rPr>
      </w:pPr>
      <w:r>
        <w:rPr>
          <w:sz w:val="28"/>
          <w:szCs w:val="28"/>
        </w:rPr>
        <w:t>-</w:t>
      </w:r>
      <w:r w:rsidR="00BF3A70" w:rsidRPr="00BF3A70">
        <w:rPr>
          <w:sz w:val="28"/>
          <w:szCs w:val="28"/>
        </w:rPr>
        <w:t>Cod</w:t>
      </w:r>
      <w:r w:rsidR="00BF3A70">
        <w:rPr>
          <w:sz w:val="28"/>
          <w:szCs w:val="28"/>
        </w:rPr>
        <w:t xml:space="preserve">e is in </w:t>
      </w:r>
      <w:proofErr w:type="spellStart"/>
      <w:r w:rsidR="00BF3A70">
        <w:rPr>
          <w:sz w:val="28"/>
          <w:szCs w:val="28"/>
        </w:rPr>
        <w:t>Github</w:t>
      </w:r>
      <w:proofErr w:type="spellEnd"/>
      <w:r w:rsidR="00BF3A70">
        <w:rPr>
          <w:sz w:val="28"/>
          <w:szCs w:val="28"/>
        </w:rPr>
        <w:t xml:space="preserve"> and requirement is any change in the branch should Jenkins specific job(Jenkins Pipeline).</w:t>
      </w:r>
    </w:p>
    <w:p w14:paraId="69F60167" w14:textId="146EBC81" w:rsidR="0055648F" w:rsidRDefault="0055648F" w:rsidP="00BF3A70">
      <w:pPr>
        <w:pStyle w:val="NoSpacing"/>
        <w:rPr>
          <w:sz w:val="28"/>
          <w:szCs w:val="28"/>
        </w:rPr>
      </w:pPr>
      <w:r>
        <w:rPr>
          <w:sz w:val="28"/>
          <w:szCs w:val="28"/>
        </w:rPr>
        <w:t xml:space="preserve">-In Jenkins we have </w:t>
      </w:r>
      <w:proofErr w:type="spellStart"/>
      <w:r>
        <w:rPr>
          <w:sz w:val="28"/>
          <w:szCs w:val="28"/>
        </w:rPr>
        <w:t>Github</w:t>
      </w:r>
      <w:proofErr w:type="spellEnd"/>
      <w:r>
        <w:rPr>
          <w:sz w:val="28"/>
          <w:szCs w:val="28"/>
        </w:rPr>
        <w:t xml:space="preserve"> webhook events.</w:t>
      </w:r>
    </w:p>
    <w:p w14:paraId="774261D3" w14:textId="11E81BD2" w:rsidR="0055648F" w:rsidRDefault="0055648F" w:rsidP="00BF3A70">
      <w:pPr>
        <w:pStyle w:val="NoSpacing"/>
        <w:rPr>
          <w:sz w:val="28"/>
          <w:szCs w:val="28"/>
        </w:rPr>
      </w:pPr>
      <w:r>
        <w:rPr>
          <w:sz w:val="28"/>
          <w:szCs w:val="28"/>
        </w:rPr>
        <w:t xml:space="preserve">Logically when in </w:t>
      </w:r>
      <w:proofErr w:type="spellStart"/>
      <w:r>
        <w:rPr>
          <w:sz w:val="28"/>
          <w:szCs w:val="28"/>
        </w:rPr>
        <w:t>github</w:t>
      </w:r>
      <w:proofErr w:type="spellEnd"/>
      <w:r>
        <w:rPr>
          <w:sz w:val="28"/>
          <w:szCs w:val="28"/>
        </w:rPr>
        <w:t xml:space="preserve"> in specific repo-branch any changes </w:t>
      </w:r>
      <w:proofErr w:type="gramStart"/>
      <w:r>
        <w:rPr>
          <w:sz w:val="28"/>
          <w:szCs w:val="28"/>
        </w:rPr>
        <w:t>happens</w:t>
      </w:r>
      <w:proofErr w:type="gramEnd"/>
      <w:r>
        <w:rPr>
          <w:sz w:val="28"/>
          <w:szCs w:val="28"/>
        </w:rPr>
        <w:t xml:space="preserve"> </w:t>
      </w:r>
      <w:proofErr w:type="spellStart"/>
      <w:r>
        <w:rPr>
          <w:sz w:val="28"/>
          <w:szCs w:val="28"/>
        </w:rPr>
        <w:t>github</w:t>
      </w:r>
      <w:proofErr w:type="spellEnd"/>
      <w:r>
        <w:rPr>
          <w:sz w:val="28"/>
          <w:szCs w:val="28"/>
        </w:rPr>
        <w:t xml:space="preserve"> server generates and </w:t>
      </w:r>
      <w:proofErr w:type="spellStart"/>
      <w:r>
        <w:rPr>
          <w:sz w:val="28"/>
          <w:szCs w:val="28"/>
        </w:rPr>
        <w:t>sents</w:t>
      </w:r>
      <w:proofErr w:type="spellEnd"/>
      <w:r>
        <w:rPr>
          <w:sz w:val="28"/>
          <w:szCs w:val="28"/>
        </w:rPr>
        <w:t xml:space="preserve"> an event to an Jenkins server.</w:t>
      </w:r>
    </w:p>
    <w:p w14:paraId="29DAE63F" w14:textId="12949A82" w:rsidR="00BF3A70" w:rsidRDefault="0055648F" w:rsidP="00AA2F19">
      <w:pPr>
        <w:pStyle w:val="NoSpacing"/>
        <w:rPr>
          <w:sz w:val="28"/>
          <w:szCs w:val="28"/>
        </w:rPr>
      </w:pPr>
      <w:r>
        <w:rPr>
          <w:sz w:val="28"/>
          <w:szCs w:val="28"/>
        </w:rPr>
        <w:t>-</w:t>
      </w:r>
      <w:proofErr w:type="spellStart"/>
      <w:r>
        <w:rPr>
          <w:sz w:val="28"/>
          <w:szCs w:val="28"/>
        </w:rPr>
        <w:t>jenkins</w:t>
      </w:r>
      <w:proofErr w:type="spellEnd"/>
      <w:r>
        <w:rPr>
          <w:sz w:val="28"/>
          <w:szCs w:val="28"/>
        </w:rPr>
        <w:t xml:space="preserve"> server will use that event to run specific job automatically.</w:t>
      </w:r>
    </w:p>
    <w:p w14:paraId="69F824AC" w14:textId="77777777" w:rsidR="00AA2F19" w:rsidRPr="00AA2F19" w:rsidRDefault="00AA2F19" w:rsidP="00AA2F19">
      <w:pPr>
        <w:pStyle w:val="NoSpacing"/>
        <w:rPr>
          <w:sz w:val="28"/>
          <w:szCs w:val="28"/>
        </w:rPr>
      </w:pPr>
    </w:p>
    <w:p w14:paraId="4417A438" w14:textId="18134F5C" w:rsidR="00BF3A70" w:rsidRDefault="00BF3A70">
      <w:pPr>
        <w:rPr>
          <w:color w:val="000000" w:themeColor="text1"/>
          <w:sz w:val="28"/>
          <w:szCs w:val="28"/>
        </w:rPr>
      </w:pPr>
      <w:r w:rsidRPr="00BF3A70">
        <w:rPr>
          <w:color w:val="000000" w:themeColor="text1"/>
          <w:sz w:val="28"/>
          <w:szCs w:val="28"/>
        </w:rPr>
        <w:t xml:space="preserve">-Integrate </w:t>
      </w:r>
      <w:proofErr w:type="spellStart"/>
      <w:r w:rsidRPr="00BF3A70">
        <w:rPr>
          <w:color w:val="000000" w:themeColor="text1"/>
          <w:sz w:val="28"/>
          <w:szCs w:val="28"/>
        </w:rPr>
        <w:t>jenkins</w:t>
      </w:r>
      <w:proofErr w:type="spellEnd"/>
      <w:r w:rsidRPr="00BF3A70">
        <w:rPr>
          <w:color w:val="000000" w:themeColor="text1"/>
          <w:sz w:val="28"/>
          <w:szCs w:val="28"/>
        </w:rPr>
        <w:t xml:space="preserve"> with </w:t>
      </w:r>
      <w:proofErr w:type="spellStart"/>
      <w:r w:rsidRPr="00BF3A70">
        <w:rPr>
          <w:color w:val="000000" w:themeColor="text1"/>
          <w:sz w:val="28"/>
          <w:szCs w:val="28"/>
        </w:rPr>
        <w:t>github</w:t>
      </w:r>
      <w:proofErr w:type="spellEnd"/>
      <w:r w:rsidRPr="00BF3A70">
        <w:rPr>
          <w:color w:val="000000" w:themeColor="text1"/>
          <w:sz w:val="28"/>
          <w:szCs w:val="28"/>
        </w:rPr>
        <w:t xml:space="preserve"> so automatically CICD works when any commit is made to the repo</w:t>
      </w:r>
      <w:r>
        <w:rPr>
          <w:color w:val="000000" w:themeColor="text1"/>
          <w:sz w:val="28"/>
          <w:szCs w:val="28"/>
        </w:rPr>
        <w:t>.</w:t>
      </w:r>
    </w:p>
    <w:p w14:paraId="37D8361E" w14:textId="74E6759B" w:rsidR="00AA2F19" w:rsidRPr="00AA2F19" w:rsidRDefault="00AA2F19">
      <w:pPr>
        <w:rPr>
          <w:color w:val="000000" w:themeColor="text1"/>
          <w:sz w:val="28"/>
          <w:szCs w:val="28"/>
        </w:rPr>
      </w:pPr>
      <w:r>
        <w:rPr>
          <w:color w:val="000000" w:themeColor="text1"/>
          <w:sz w:val="28"/>
          <w:szCs w:val="28"/>
        </w:rPr>
        <w:t>-In Jenkins under below tab we need to add GitHub server which will accept the request</w:t>
      </w:r>
      <w:r w:rsidR="00F47BB4">
        <w:rPr>
          <w:color w:val="000000" w:themeColor="text1"/>
          <w:sz w:val="28"/>
          <w:szCs w:val="28"/>
        </w:rPr>
        <w:t xml:space="preserve"> meaning Jenkins will know which API to listen for event.</w:t>
      </w:r>
    </w:p>
    <w:p w14:paraId="455D4B63" w14:textId="6D775F45" w:rsidR="00AA2F19" w:rsidRDefault="00AA2F19">
      <w:pPr>
        <w:rPr>
          <w:color w:val="FF0000"/>
          <w:sz w:val="28"/>
          <w:szCs w:val="28"/>
        </w:rPr>
      </w:pPr>
      <w:r>
        <w:rPr>
          <w:noProof/>
        </w:rPr>
        <w:lastRenderedPageBreak/>
        <w:drawing>
          <wp:inline distT="0" distB="0" distL="0" distR="0" wp14:anchorId="5E76F775" wp14:editId="11BBD216">
            <wp:extent cx="59436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8200"/>
                    </a:xfrm>
                    <a:prstGeom prst="rect">
                      <a:avLst/>
                    </a:prstGeom>
                  </pic:spPr>
                </pic:pic>
              </a:graphicData>
            </a:graphic>
          </wp:inline>
        </w:drawing>
      </w:r>
    </w:p>
    <w:p w14:paraId="178ECCA2" w14:textId="5C4D3259" w:rsidR="00AA2F19" w:rsidRDefault="00AA2F19">
      <w:pPr>
        <w:rPr>
          <w:color w:val="FF0000"/>
          <w:sz w:val="28"/>
          <w:szCs w:val="28"/>
        </w:rPr>
      </w:pPr>
    </w:p>
    <w:p w14:paraId="189175D3" w14:textId="71D28E15" w:rsidR="00AA2F19" w:rsidRDefault="00AA2F19">
      <w:pPr>
        <w:rPr>
          <w:color w:val="000000" w:themeColor="text1"/>
          <w:sz w:val="28"/>
          <w:szCs w:val="28"/>
        </w:rPr>
      </w:pPr>
      <w:r>
        <w:rPr>
          <w:color w:val="000000" w:themeColor="text1"/>
          <w:sz w:val="28"/>
          <w:szCs w:val="28"/>
        </w:rPr>
        <w:t xml:space="preserve">-In </w:t>
      </w:r>
      <w:proofErr w:type="spellStart"/>
      <w:r>
        <w:rPr>
          <w:color w:val="000000" w:themeColor="text1"/>
          <w:sz w:val="28"/>
          <w:szCs w:val="28"/>
        </w:rPr>
        <w:t>github</w:t>
      </w:r>
      <w:proofErr w:type="spellEnd"/>
      <w:r>
        <w:rPr>
          <w:color w:val="000000" w:themeColor="text1"/>
          <w:sz w:val="28"/>
          <w:szCs w:val="28"/>
        </w:rPr>
        <w:t xml:space="preserve"> also we need to do the configuration which help </w:t>
      </w:r>
      <w:proofErr w:type="spellStart"/>
      <w:r>
        <w:rPr>
          <w:color w:val="000000" w:themeColor="text1"/>
          <w:sz w:val="28"/>
          <w:szCs w:val="28"/>
        </w:rPr>
        <w:t>gi</w:t>
      </w:r>
      <w:r w:rsidR="00F47BB4">
        <w:rPr>
          <w:color w:val="000000" w:themeColor="text1"/>
          <w:sz w:val="28"/>
          <w:szCs w:val="28"/>
        </w:rPr>
        <w:t>t</w:t>
      </w:r>
      <w:r>
        <w:rPr>
          <w:color w:val="000000" w:themeColor="text1"/>
          <w:sz w:val="28"/>
          <w:szCs w:val="28"/>
        </w:rPr>
        <w:t>hub</w:t>
      </w:r>
      <w:proofErr w:type="spellEnd"/>
      <w:r>
        <w:rPr>
          <w:color w:val="000000" w:themeColor="text1"/>
          <w:sz w:val="28"/>
          <w:szCs w:val="28"/>
        </w:rPr>
        <w:t xml:space="preserve"> to know which Jenkins server it wants to send the event to trigger the pipeline.</w:t>
      </w:r>
    </w:p>
    <w:p w14:paraId="2F5DAEC1" w14:textId="13320CB9" w:rsidR="000C38BB" w:rsidRDefault="000C38BB">
      <w:pPr>
        <w:rPr>
          <w:color w:val="000000" w:themeColor="text1"/>
          <w:sz w:val="28"/>
          <w:szCs w:val="28"/>
        </w:rPr>
      </w:pPr>
      <w:r>
        <w:rPr>
          <w:color w:val="000000" w:themeColor="text1"/>
          <w:sz w:val="28"/>
          <w:szCs w:val="28"/>
        </w:rPr>
        <w:t xml:space="preserve">-Select the webhook option and add the Jenkins </w:t>
      </w:r>
      <w:proofErr w:type="spellStart"/>
      <w:r>
        <w:rPr>
          <w:color w:val="000000" w:themeColor="text1"/>
          <w:sz w:val="28"/>
          <w:szCs w:val="28"/>
        </w:rPr>
        <w:t>url</w:t>
      </w:r>
      <w:proofErr w:type="spellEnd"/>
      <w:r>
        <w:rPr>
          <w:color w:val="000000" w:themeColor="text1"/>
          <w:sz w:val="28"/>
          <w:szCs w:val="28"/>
        </w:rPr>
        <w:t>-here the IP is EC2 public IP where Jenkins is installed</w:t>
      </w:r>
    </w:p>
    <w:p w14:paraId="55D6B162" w14:textId="69733264" w:rsidR="000C38BB" w:rsidRDefault="000C38BB">
      <w:pPr>
        <w:rPr>
          <w:color w:val="000000" w:themeColor="text1"/>
          <w:sz w:val="28"/>
          <w:szCs w:val="28"/>
        </w:rPr>
      </w:pPr>
      <w:r>
        <w:rPr>
          <w:noProof/>
        </w:rPr>
        <w:drawing>
          <wp:inline distT="0" distB="0" distL="0" distR="0" wp14:anchorId="6DF46F27" wp14:editId="0CE09801">
            <wp:extent cx="5943600" cy="281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3050"/>
                    </a:xfrm>
                    <a:prstGeom prst="rect">
                      <a:avLst/>
                    </a:prstGeom>
                  </pic:spPr>
                </pic:pic>
              </a:graphicData>
            </a:graphic>
          </wp:inline>
        </w:drawing>
      </w:r>
    </w:p>
    <w:p w14:paraId="03611826" w14:textId="3EE819E9" w:rsidR="000C38BB" w:rsidRDefault="000C38BB">
      <w:pPr>
        <w:rPr>
          <w:color w:val="000000" w:themeColor="text1"/>
          <w:sz w:val="28"/>
          <w:szCs w:val="28"/>
        </w:rPr>
      </w:pPr>
    </w:p>
    <w:p w14:paraId="6936CAA5" w14:textId="021EC6BD" w:rsidR="000C38BB" w:rsidRDefault="000C38BB">
      <w:pPr>
        <w:rPr>
          <w:color w:val="000000" w:themeColor="text1"/>
          <w:sz w:val="28"/>
          <w:szCs w:val="28"/>
        </w:rPr>
      </w:pPr>
      <w:r>
        <w:rPr>
          <w:noProof/>
        </w:rPr>
        <w:lastRenderedPageBreak/>
        <w:drawing>
          <wp:inline distT="0" distB="0" distL="0" distR="0" wp14:anchorId="5391C838" wp14:editId="70100FC4">
            <wp:extent cx="59436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9500"/>
                    </a:xfrm>
                    <a:prstGeom prst="rect">
                      <a:avLst/>
                    </a:prstGeom>
                  </pic:spPr>
                </pic:pic>
              </a:graphicData>
            </a:graphic>
          </wp:inline>
        </w:drawing>
      </w:r>
    </w:p>
    <w:p w14:paraId="71BAF69B" w14:textId="3A82A793" w:rsidR="000C38BB" w:rsidRDefault="000C38BB">
      <w:pPr>
        <w:rPr>
          <w:color w:val="000000" w:themeColor="text1"/>
          <w:sz w:val="28"/>
          <w:szCs w:val="28"/>
        </w:rPr>
      </w:pPr>
      <w:r>
        <w:rPr>
          <w:color w:val="000000" w:themeColor="text1"/>
          <w:sz w:val="28"/>
          <w:szCs w:val="28"/>
        </w:rPr>
        <w:t xml:space="preserve">This means </w:t>
      </w:r>
      <w:proofErr w:type="spellStart"/>
      <w:r>
        <w:rPr>
          <w:color w:val="000000" w:themeColor="text1"/>
          <w:sz w:val="28"/>
          <w:szCs w:val="28"/>
        </w:rPr>
        <w:t>Github</w:t>
      </w:r>
      <w:proofErr w:type="spellEnd"/>
      <w:r>
        <w:rPr>
          <w:color w:val="000000" w:themeColor="text1"/>
          <w:sz w:val="28"/>
          <w:szCs w:val="28"/>
        </w:rPr>
        <w:t xml:space="preserve"> will push the event on this URL and Jenkins knows which URL it </w:t>
      </w:r>
      <w:proofErr w:type="gramStart"/>
      <w:r>
        <w:rPr>
          <w:color w:val="000000" w:themeColor="text1"/>
          <w:sz w:val="28"/>
          <w:szCs w:val="28"/>
        </w:rPr>
        <w:t>has to</w:t>
      </w:r>
      <w:proofErr w:type="gramEnd"/>
      <w:r>
        <w:rPr>
          <w:color w:val="000000" w:themeColor="text1"/>
          <w:sz w:val="28"/>
          <w:szCs w:val="28"/>
        </w:rPr>
        <w:t xml:space="preserve"> listen the event data.</w:t>
      </w:r>
    </w:p>
    <w:p w14:paraId="0058FEC0" w14:textId="799DA6C0" w:rsidR="000C38BB" w:rsidRDefault="000C38BB" w:rsidP="000C38BB">
      <w:pPr>
        <w:rPr>
          <w:color w:val="000000" w:themeColor="text1"/>
          <w:sz w:val="28"/>
          <w:szCs w:val="28"/>
        </w:rPr>
      </w:pPr>
      <w:r>
        <w:rPr>
          <w:color w:val="000000" w:themeColor="text1"/>
          <w:sz w:val="28"/>
          <w:szCs w:val="28"/>
        </w:rPr>
        <w:t>-Now which job it should trigger on this event is the setting at job level where under build trigger configuration under configure tab of job we need to select below option.</w:t>
      </w:r>
    </w:p>
    <w:p w14:paraId="72CBB4F2" w14:textId="6928F500" w:rsidR="000C38BB" w:rsidRDefault="00527238" w:rsidP="000C38BB">
      <w:pPr>
        <w:rPr>
          <w:color w:val="000000" w:themeColor="text1"/>
          <w:sz w:val="28"/>
          <w:szCs w:val="28"/>
        </w:rPr>
      </w:pPr>
      <w:r>
        <w:rPr>
          <w:color w:val="000000" w:themeColor="text1"/>
          <w:sz w:val="28"/>
          <w:szCs w:val="28"/>
        </w:rPr>
        <w:t>-In this case we have configured this in our pipeline Job.</w:t>
      </w:r>
    </w:p>
    <w:p w14:paraId="1C3CCB95" w14:textId="139E911B" w:rsidR="000C38BB" w:rsidRDefault="000C38BB" w:rsidP="000C38BB">
      <w:pPr>
        <w:rPr>
          <w:color w:val="000000" w:themeColor="text1"/>
          <w:sz w:val="28"/>
          <w:szCs w:val="28"/>
        </w:rPr>
      </w:pPr>
      <w:r>
        <w:rPr>
          <w:noProof/>
        </w:rPr>
        <w:lastRenderedPageBreak/>
        <w:drawing>
          <wp:inline distT="0" distB="0" distL="0" distR="0" wp14:anchorId="5202749B" wp14:editId="795C3EBD">
            <wp:extent cx="5943600" cy="5099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99050"/>
                    </a:xfrm>
                    <a:prstGeom prst="rect">
                      <a:avLst/>
                    </a:prstGeom>
                  </pic:spPr>
                </pic:pic>
              </a:graphicData>
            </a:graphic>
          </wp:inline>
        </w:drawing>
      </w:r>
    </w:p>
    <w:p w14:paraId="45317A12" w14:textId="1624E666" w:rsidR="00527238" w:rsidRDefault="00527238" w:rsidP="000C38BB">
      <w:pPr>
        <w:rPr>
          <w:color w:val="000000" w:themeColor="text1"/>
          <w:sz w:val="28"/>
          <w:szCs w:val="28"/>
        </w:rPr>
      </w:pPr>
    </w:p>
    <w:p w14:paraId="20A79313" w14:textId="0C3E567F" w:rsidR="00527238" w:rsidRDefault="00527238" w:rsidP="000C38BB">
      <w:pPr>
        <w:rPr>
          <w:color w:val="000000" w:themeColor="text1"/>
          <w:sz w:val="28"/>
          <w:szCs w:val="28"/>
        </w:rPr>
      </w:pPr>
      <w:r>
        <w:rPr>
          <w:color w:val="000000" w:themeColor="text1"/>
          <w:sz w:val="28"/>
          <w:szCs w:val="28"/>
        </w:rPr>
        <w:t xml:space="preserve">If all the configuration is correct in </w:t>
      </w:r>
      <w:proofErr w:type="spellStart"/>
      <w:r>
        <w:rPr>
          <w:color w:val="000000" w:themeColor="text1"/>
          <w:sz w:val="28"/>
          <w:szCs w:val="28"/>
        </w:rPr>
        <w:t>Github</w:t>
      </w:r>
      <w:proofErr w:type="spellEnd"/>
      <w:r>
        <w:rPr>
          <w:color w:val="000000" w:themeColor="text1"/>
          <w:sz w:val="28"/>
          <w:szCs w:val="28"/>
        </w:rPr>
        <w:t xml:space="preserve"> and Jenkins we will see below ping successful </w:t>
      </w:r>
      <w:proofErr w:type="spellStart"/>
      <w:r>
        <w:rPr>
          <w:color w:val="000000" w:themeColor="text1"/>
          <w:sz w:val="28"/>
          <w:szCs w:val="28"/>
        </w:rPr>
        <w:t>fromGithub</w:t>
      </w:r>
      <w:proofErr w:type="spellEnd"/>
      <w:r>
        <w:rPr>
          <w:color w:val="000000" w:themeColor="text1"/>
          <w:sz w:val="28"/>
          <w:szCs w:val="28"/>
        </w:rPr>
        <w:t xml:space="preserve"> to Jenkins in </w:t>
      </w:r>
      <w:proofErr w:type="spellStart"/>
      <w:r>
        <w:rPr>
          <w:color w:val="000000" w:themeColor="text1"/>
          <w:sz w:val="28"/>
          <w:szCs w:val="28"/>
        </w:rPr>
        <w:t>Github</w:t>
      </w:r>
      <w:proofErr w:type="spellEnd"/>
      <w:r>
        <w:rPr>
          <w:color w:val="000000" w:themeColor="text1"/>
          <w:sz w:val="28"/>
          <w:szCs w:val="28"/>
        </w:rPr>
        <w:t xml:space="preserve"> Webhook UI .</w:t>
      </w:r>
    </w:p>
    <w:p w14:paraId="4E88F617" w14:textId="5E26E476" w:rsidR="00527238" w:rsidRDefault="00527238" w:rsidP="000C38BB">
      <w:pPr>
        <w:rPr>
          <w:color w:val="000000" w:themeColor="text1"/>
          <w:sz w:val="28"/>
          <w:szCs w:val="28"/>
        </w:rPr>
      </w:pPr>
    </w:p>
    <w:p w14:paraId="151777D5" w14:textId="405CEE9C" w:rsidR="00527238" w:rsidRDefault="00527238" w:rsidP="000C38BB">
      <w:pPr>
        <w:rPr>
          <w:color w:val="000000" w:themeColor="text1"/>
          <w:sz w:val="28"/>
          <w:szCs w:val="28"/>
        </w:rPr>
      </w:pPr>
    </w:p>
    <w:p w14:paraId="483AB468" w14:textId="0D4BFC4D" w:rsidR="00527238" w:rsidRDefault="00527238" w:rsidP="000C38BB">
      <w:pPr>
        <w:rPr>
          <w:color w:val="000000" w:themeColor="text1"/>
          <w:sz w:val="28"/>
          <w:szCs w:val="28"/>
        </w:rPr>
      </w:pPr>
      <w:r>
        <w:rPr>
          <w:noProof/>
        </w:rPr>
        <w:lastRenderedPageBreak/>
        <w:drawing>
          <wp:inline distT="0" distB="0" distL="0" distR="0" wp14:anchorId="371AE0D4" wp14:editId="7BB48DEB">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43600"/>
                    </a:xfrm>
                    <a:prstGeom prst="rect">
                      <a:avLst/>
                    </a:prstGeom>
                  </pic:spPr>
                </pic:pic>
              </a:graphicData>
            </a:graphic>
          </wp:inline>
        </w:drawing>
      </w:r>
    </w:p>
    <w:p w14:paraId="2DDF0149" w14:textId="3569DBBA" w:rsidR="00527238" w:rsidRPr="000C38BB" w:rsidRDefault="00527238" w:rsidP="000C38BB">
      <w:pPr>
        <w:rPr>
          <w:color w:val="000000" w:themeColor="text1"/>
          <w:sz w:val="28"/>
          <w:szCs w:val="28"/>
        </w:rPr>
      </w:pPr>
      <w:r>
        <w:rPr>
          <w:noProof/>
        </w:rPr>
        <w:lastRenderedPageBreak/>
        <w:drawing>
          <wp:inline distT="0" distB="0" distL="0" distR="0" wp14:anchorId="391F4437" wp14:editId="4800B4DA">
            <wp:extent cx="5943600" cy="6739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39255"/>
                    </a:xfrm>
                    <a:prstGeom prst="rect">
                      <a:avLst/>
                    </a:prstGeom>
                  </pic:spPr>
                </pic:pic>
              </a:graphicData>
            </a:graphic>
          </wp:inline>
        </w:drawing>
      </w:r>
    </w:p>
    <w:p w14:paraId="4C38E14A" w14:textId="58B564F5" w:rsidR="00AA2F19" w:rsidRDefault="00AA2F19">
      <w:pPr>
        <w:rPr>
          <w:color w:val="000000" w:themeColor="text1"/>
          <w:sz w:val="28"/>
          <w:szCs w:val="28"/>
        </w:rPr>
      </w:pPr>
    </w:p>
    <w:p w14:paraId="3EE95CA4" w14:textId="71E6F2BD" w:rsidR="00141CEA" w:rsidRDefault="00527238">
      <w:pPr>
        <w:rPr>
          <w:color w:val="000000" w:themeColor="text1"/>
          <w:sz w:val="28"/>
          <w:szCs w:val="28"/>
        </w:rPr>
      </w:pPr>
      <w:r>
        <w:rPr>
          <w:color w:val="000000" w:themeColor="text1"/>
          <w:sz w:val="28"/>
          <w:szCs w:val="28"/>
        </w:rPr>
        <w:t xml:space="preserve">Now to actually test if </w:t>
      </w:r>
      <w:r w:rsidR="00141CEA">
        <w:rPr>
          <w:color w:val="000000" w:themeColor="text1"/>
          <w:sz w:val="28"/>
          <w:szCs w:val="28"/>
        </w:rPr>
        <w:t xml:space="preserve">it </w:t>
      </w:r>
      <w:proofErr w:type="gramStart"/>
      <w:r w:rsidR="00141CEA">
        <w:rPr>
          <w:color w:val="000000" w:themeColor="text1"/>
          <w:sz w:val="28"/>
          <w:szCs w:val="28"/>
        </w:rPr>
        <w:t>working</w:t>
      </w:r>
      <w:proofErr w:type="gramEnd"/>
      <w:r w:rsidR="00141CEA">
        <w:rPr>
          <w:color w:val="000000" w:themeColor="text1"/>
          <w:sz w:val="28"/>
          <w:szCs w:val="28"/>
        </w:rPr>
        <w:t xml:space="preserve"> fine or not we can do commit in the configured repo and as we can see in below screenshot we have recent deliver of type push but is failed to connect to Jenkins which is hosted on our EC2 instance.</w:t>
      </w:r>
    </w:p>
    <w:p w14:paraId="43FB2662" w14:textId="14FC62D5" w:rsidR="00141CEA" w:rsidRDefault="00141CEA">
      <w:pPr>
        <w:rPr>
          <w:color w:val="000000" w:themeColor="text1"/>
          <w:sz w:val="28"/>
          <w:szCs w:val="28"/>
        </w:rPr>
      </w:pPr>
    </w:p>
    <w:p w14:paraId="31684811" w14:textId="2EE5CAE4" w:rsidR="00141CEA" w:rsidRDefault="00141CEA">
      <w:pPr>
        <w:rPr>
          <w:color w:val="000000" w:themeColor="text1"/>
          <w:sz w:val="28"/>
          <w:szCs w:val="28"/>
        </w:rPr>
      </w:pPr>
      <w:r>
        <w:rPr>
          <w:noProof/>
        </w:rPr>
        <w:lastRenderedPageBreak/>
        <w:drawing>
          <wp:inline distT="0" distB="0" distL="0" distR="0" wp14:anchorId="04F9F2DC" wp14:editId="4C4FDD33">
            <wp:extent cx="5943600" cy="632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27775"/>
                    </a:xfrm>
                    <a:prstGeom prst="rect">
                      <a:avLst/>
                    </a:prstGeom>
                  </pic:spPr>
                </pic:pic>
              </a:graphicData>
            </a:graphic>
          </wp:inline>
        </w:drawing>
      </w:r>
    </w:p>
    <w:p w14:paraId="40A54CBE" w14:textId="207DEC8B" w:rsidR="00141CEA" w:rsidRDefault="00141CEA">
      <w:pPr>
        <w:rPr>
          <w:color w:val="000000" w:themeColor="text1"/>
          <w:sz w:val="28"/>
          <w:szCs w:val="28"/>
        </w:rPr>
      </w:pPr>
    </w:p>
    <w:p w14:paraId="19E849F8" w14:textId="69B6BD25" w:rsidR="00141CEA" w:rsidRDefault="00141CEA">
      <w:pPr>
        <w:rPr>
          <w:color w:val="000000" w:themeColor="text1"/>
          <w:sz w:val="28"/>
          <w:szCs w:val="28"/>
        </w:rPr>
      </w:pPr>
      <w:r>
        <w:rPr>
          <w:color w:val="000000" w:themeColor="text1"/>
          <w:sz w:val="28"/>
          <w:szCs w:val="28"/>
        </w:rPr>
        <w:t xml:space="preserve">-What we need to validate is why </w:t>
      </w:r>
      <w:proofErr w:type="spellStart"/>
      <w:r>
        <w:rPr>
          <w:color w:val="000000" w:themeColor="text1"/>
          <w:sz w:val="28"/>
          <w:szCs w:val="28"/>
        </w:rPr>
        <w:t>github</w:t>
      </w:r>
      <w:proofErr w:type="spellEnd"/>
      <w:r>
        <w:rPr>
          <w:color w:val="000000" w:themeColor="text1"/>
          <w:sz w:val="28"/>
          <w:szCs w:val="28"/>
        </w:rPr>
        <w:t xml:space="preserve"> is not able to reach the Jenkins server on EC2</w:t>
      </w:r>
    </w:p>
    <w:p w14:paraId="450FB616" w14:textId="742A7DCE" w:rsidR="00F175A0" w:rsidRDefault="00141CEA">
      <w:pPr>
        <w:rPr>
          <w:color w:val="000000" w:themeColor="text1"/>
          <w:sz w:val="28"/>
          <w:szCs w:val="28"/>
        </w:rPr>
      </w:pPr>
      <w:r>
        <w:rPr>
          <w:color w:val="000000" w:themeColor="text1"/>
          <w:sz w:val="28"/>
          <w:szCs w:val="28"/>
        </w:rPr>
        <w:t xml:space="preserve">-Check for security group </w:t>
      </w:r>
      <w:r w:rsidR="00F175A0">
        <w:rPr>
          <w:color w:val="000000" w:themeColor="text1"/>
          <w:sz w:val="28"/>
          <w:szCs w:val="28"/>
        </w:rPr>
        <w:t>.</w:t>
      </w:r>
    </w:p>
    <w:p w14:paraId="1D29354F" w14:textId="25D2977F" w:rsidR="00F175A0" w:rsidRDefault="00F175A0">
      <w:pPr>
        <w:rPr>
          <w:color w:val="000000" w:themeColor="text1"/>
          <w:sz w:val="28"/>
          <w:szCs w:val="28"/>
        </w:rPr>
      </w:pPr>
      <w:r>
        <w:rPr>
          <w:noProof/>
        </w:rPr>
        <w:lastRenderedPageBreak/>
        <w:drawing>
          <wp:inline distT="0" distB="0" distL="0" distR="0" wp14:anchorId="1B0AA932" wp14:editId="3CD080EA">
            <wp:extent cx="5943600" cy="2602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2230"/>
                    </a:xfrm>
                    <a:prstGeom prst="rect">
                      <a:avLst/>
                    </a:prstGeom>
                  </pic:spPr>
                </pic:pic>
              </a:graphicData>
            </a:graphic>
          </wp:inline>
        </w:drawing>
      </w:r>
    </w:p>
    <w:p w14:paraId="2283255C" w14:textId="6FA77054" w:rsidR="00141CEA" w:rsidRDefault="00F175A0">
      <w:pPr>
        <w:rPr>
          <w:color w:val="000000" w:themeColor="text1"/>
          <w:sz w:val="28"/>
          <w:szCs w:val="28"/>
        </w:rPr>
      </w:pPr>
      <w:r>
        <w:rPr>
          <w:color w:val="000000" w:themeColor="text1"/>
          <w:sz w:val="28"/>
          <w:szCs w:val="28"/>
        </w:rPr>
        <w:t>-</w:t>
      </w:r>
      <w:r w:rsidR="00141CEA" w:rsidRPr="00141CEA">
        <w:rPr>
          <w:color w:val="000000" w:themeColor="text1"/>
          <w:sz w:val="28"/>
          <w:szCs w:val="28"/>
        </w:rPr>
        <w:t xml:space="preserve">For Webhook to work, open port 8080 in security group for IP address of </w:t>
      </w:r>
      <w:proofErr w:type="spellStart"/>
      <w:r w:rsidR="00141CEA" w:rsidRPr="00141CEA">
        <w:rPr>
          <w:color w:val="000000" w:themeColor="text1"/>
          <w:sz w:val="28"/>
          <w:szCs w:val="28"/>
        </w:rPr>
        <w:t>Githu</w:t>
      </w:r>
      <w:r>
        <w:rPr>
          <w:color w:val="000000" w:themeColor="text1"/>
          <w:sz w:val="28"/>
          <w:szCs w:val="28"/>
        </w:rPr>
        <w:t>b</w:t>
      </w:r>
      <w:proofErr w:type="spellEnd"/>
      <w:r>
        <w:rPr>
          <w:color w:val="000000" w:themeColor="text1"/>
          <w:sz w:val="28"/>
          <w:szCs w:val="28"/>
        </w:rPr>
        <w:t>.</w:t>
      </w:r>
    </w:p>
    <w:p w14:paraId="058D436D" w14:textId="68DE842E" w:rsidR="00F175A0" w:rsidRDefault="00F175A0">
      <w:pPr>
        <w:rPr>
          <w:color w:val="FF0000"/>
          <w:sz w:val="28"/>
          <w:szCs w:val="28"/>
        </w:rPr>
      </w:pPr>
      <w:r w:rsidRPr="00F175A0">
        <w:rPr>
          <w:color w:val="FF0000"/>
          <w:sz w:val="28"/>
          <w:szCs w:val="28"/>
        </w:rPr>
        <w:t xml:space="preserve">How to get the IP address of </w:t>
      </w:r>
      <w:proofErr w:type="spellStart"/>
      <w:r w:rsidRPr="00F175A0">
        <w:rPr>
          <w:color w:val="FF0000"/>
          <w:sz w:val="28"/>
          <w:szCs w:val="28"/>
        </w:rPr>
        <w:t>Github</w:t>
      </w:r>
      <w:proofErr w:type="spellEnd"/>
      <w:r w:rsidRPr="00F175A0">
        <w:rPr>
          <w:color w:val="FF0000"/>
          <w:sz w:val="28"/>
          <w:szCs w:val="28"/>
        </w:rPr>
        <w:t xml:space="preserve"> to add it to the ingress rule is something we need to understand</w:t>
      </w:r>
    </w:p>
    <w:p w14:paraId="3B81C2A9" w14:textId="1B75BBC3" w:rsidR="00F175A0" w:rsidRDefault="00000000">
      <w:pPr>
        <w:rPr>
          <w:color w:val="FF0000"/>
          <w:sz w:val="28"/>
          <w:szCs w:val="28"/>
        </w:rPr>
      </w:pPr>
      <w:hyperlink r:id="rId14" w:history="1">
        <w:r w:rsidR="00F175A0" w:rsidRPr="00B4154B">
          <w:rPr>
            <w:rStyle w:val="Hyperlink"/>
            <w:sz w:val="28"/>
            <w:szCs w:val="28"/>
          </w:rPr>
          <w:t>https://medium.com/cloud-security/creating-an-aws-security-group-rule-to-access-github-with-a-customer-managed-prefix-list-a0c5a38aa4a7</w:t>
        </w:r>
      </w:hyperlink>
    </w:p>
    <w:p w14:paraId="0EB0F206" w14:textId="4679903E" w:rsidR="00F175A0" w:rsidRDefault="00000000">
      <w:pPr>
        <w:rPr>
          <w:color w:val="FF0000"/>
          <w:sz w:val="28"/>
          <w:szCs w:val="28"/>
        </w:rPr>
      </w:pPr>
      <w:hyperlink r:id="rId15" w:history="1">
        <w:r w:rsidR="00F175A0" w:rsidRPr="00B4154B">
          <w:rPr>
            <w:rStyle w:val="Hyperlink"/>
            <w:sz w:val="28"/>
            <w:szCs w:val="28"/>
          </w:rPr>
          <w:t>https://api.github.com/meta</w:t>
        </w:r>
      </w:hyperlink>
    </w:p>
    <w:p w14:paraId="41B78F0F" w14:textId="2C0D54F9" w:rsidR="00F175A0" w:rsidRDefault="00F175A0" w:rsidP="00F175A0">
      <w:pPr>
        <w:pStyle w:val="ListParagraph"/>
        <w:numPr>
          <w:ilvl w:val="0"/>
          <w:numId w:val="2"/>
        </w:numPr>
        <w:rPr>
          <w:color w:val="FF0000"/>
          <w:sz w:val="28"/>
          <w:szCs w:val="28"/>
        </w:rPr>
      </w:pPr>
      <w:r>
        <w:rPr>
          <w:color w:val="FF0000"/>
          <w:sz w:val="28"/>
          <w:szCs w:val="28"/>
        </w:rPr>
        <w:t xml:space="preserve">As of now for port 8080 I am going to open the ingress for all the </w:t>
      </w:r>
      <w:proofErr w:type="gramStart"/>
      <w:r>
        <w:rPr>
          <w:color w:val="FF0000"/>
          <w:sz w:val="28"/>
          <w:szCs w:val="28"/>
        </w:rPr>
        <w:t>IP’s</w:t>
      </w:r>
      <w:proofErr w:type="gramEnd"/>
      <w:r>
        <w:rPr>
          <w:color w:val="FF0000"/>
          <w:sz w:val="28"/>
          <w:szCs w:val="28"/>
        </w:rPr>
        <w:t xml:space="preserve"> but we need to check this .</w:t>
      </w:r>
    </w:p>
    <w:p w14:paraId="16818E14" w14:textId="693C596B" w:rsidR="00F175A0" w:rsidRDefault="00F175A0" w:rsidP="00F175A0">
      <w:pPr>
        <w:rPr>
          <w:color w:val="FF0000"/>
          <w:sz w:val="28"/>
          <w:szCs w:val="28"/>
        </w:rPr>
      </w:pPr>
      <w:r>
        <w:rPr>
          <w:noProof/>
        </w:rPr>
        <w:drawing>
          <wp:inline distT="0" distB="0" distL="0" distR="0" wp14:anchorId="758239C7" wp14:editId="7D9E5095">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5440"/>
                    </a:xfrm>
                    <a:prstGeom prst="rect">
                      <a:avLst/>
                    </a:prstGeom>
                  </pic:spPr>
                </pic:pic>
              </a:graphicData>
            </a:graphic>
          </wp:inline>
        </w:drawing>
      </w:r>
    </w:p>
    <w:p w14:paraId="4B3F5681" w14:textId="4794AE23" w:rsidR="00F175A0" w:rsidRPr="00F175A0" w:rsidRDefault="00F175A0" w:rsidP="00F175A0">
      <w:pPr>
        <w:rPr>
          <w:color w:val="000000" w:themeColor="text1"/>
          <w:sz w:val="28"/>
          <w:szCs w:val="28"/>
        </w:rPr>
      </w:pPr>
      <w:r>
        <w:rPr>
          <w:color w:val="000000" w:themeColor="text1"/>
          <w:sz w:val="28"/>
          <w:szCs w:val="28"/>
        </w:rPr>
        <w:lastRenderedPageBreak/>
        <w:t>-As we can see we clicked redeliver the same event and it successfully able to reach EC2 instance intern Jenkins job got triggered.</w:t>
      </w:r>
    </w:p>
    <w:p w14:paraId="45B1AC34" w14:textId="06F99AFD" w:rsidR="00F175A0" w:rsidRPr="00F175A0" w:rsidRDefault="00F175A0" w:rsidP="00F175A0">
      <w:pPr>
        <w:rPr>
          <w:color w:val="FF0000"/>
          <w:sz w:val="28"/>
          <w:szCs w:val="28"/>
        </w:rPr>
      </w:pPr>
      <w:r>
        <w:rPr>
          <w:noProof/>
        </w:rPr>
        <w:drawing>
          <wp:inline distT="0" distB="0" distL="0" distR="0" wp14:anchorId="30BB7D54" wp14:editId="06C2D3DB">
            <wp:extent cx="5943600" cy="406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000"/>
                    </a:xfrm>
                    <a:prstGeom prst="rect">
                      <a:avLst/>
                    </a:prstGeom>
                  </pic:spPr>
                </pic:pic>
              </a:graphicData>
            </a:graphic>
          </wp:inline>
        </w:drawing>
      </w:r>
    </w:p>
    <w:p w14:paraId="2A45FE6D" w14:textId="3D867112" w:rsidR="00F175A0" w:rsidRDefault="00F175A0">
      <w:pPr>
        <w:rPr>
          <w:color w:val="FF0000"/>
          <w:sz w:val="28"/>
          <w:szCs w:val="28"/>
        </w:rPr>
      </w:pPr>
    </w:p>
    <w:p w14:paraId="69AC8CA3" w14:textId="2B71C7F6" w:rsidR="00F175A0" w:rsidRPr="00F175A0" w:rsidRDefault="00F175A0">
      <w:pPr>
        <w:rPr>
          <w:color w:val="FF0000"/>
          <w:sz w:val="28"/>
          <w:szCs w:val="28"/>
        </w:rPr>
      </w:pPr>
      <w:r>
        <w:rPr>
          <w:noProof/>
        </w:rPr>
        <w:drawing>
          <wp:inline distT="0" distB="0" distL="0" distR="0" wp14:anchorId="4710FF5C" wp14:editId="048738D8">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2250"/>
                    </a:xfrm>
                    <a:prstGeom prst="rect">
                      <a:avLst/>
                    </a:prstGeom>
                  </pic:spPr>
                </pic:pic>
              </a:graphicData>
            </a:graphic>
          </wp:inline>
        </w:drawing>
      </w:r>
    </w:p>
    <w:p w14:paraId="79FD7057" w14:textId="77777777" w:rsidR="00141CEA" w:rsidRDefault="00141CEA">
      <w:pPr>
        <w:rPr>
          <w:color w:val="000000" w:themeColor="text1"/>
          <w:sz w:val="28"/>
          <w:szCs w:val="28"/>
        </w:rPr>
      </w:pPr>
    </w:p>
    <w:sectPr w:rsidR="00141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25B45"/>
    <w:multiLevelType w:val="hybridMultilevel"/>
    <w:tmpl w:val="191A464E"/>
    <w:lvl w:ilvl="0" w:tplc="605622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667D7"/>
    <w:multiLevelType w:val="hybridMultilevel"/>
    <w:tmpl w:val="2FCC0A24"/>
    <w:lvl w:ilvl="0" w:tplc="8E62A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4037399">
    <w:abstractNumId w:val="1"/>
  </w:num>
  <w:num w:numId="2" w16cid:durableId="30527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322"/>
    <w:rsid w:val="000446B0"/>
    <w:rsid w:val="000C38BB"/>
    <w:rsid w:val="00116708"/>
    <w:rsid w:val="00141CEA"/>
    <w:rsid w:val="00144322"/>
    <w:rsid w:val="00177AEC"/>
    <w:rsid w:val="002D1FCA"/>
    <w:rsid w:val="00527238"/>
    <w:rsid w:val="0055648F"/>
    <w:rsid w:val="00864B27"/>
    <w:rsid w:val="00AA2F19"/>
    <w:rsid w:val="00BF3A70"/>
    <w:rsid w:val="00C66E78"/>
    <w:rsid w:val="00CD5743"/>
    <w:rsid w:val="00F175A0"/>
    <w:rsid w:val="00F47BB4"/>
    <w:rsid w:val="00FF5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05DCD"/>
  <w15:chartTrackingRefBased/>
  <w15:docId w15:val="{8F0E06DE-7A6D-4876-ABE7-42CEAB304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3A70"/>
    <w:pPr>
      <w:spacing w:after="0" w:line="240" w:lineRule="auto"/>
    </w:pPr>
  </w:style>
  <w:style w:type="paragraph" w:styleId="ListParagraph">
    <w:name w:val="List Paragraph"/>
    <w:basedOn w:val="Normal"/>
    <w:uiPriority w:val="34"/>
    <w:qFormat/>
    <w:rsid w:val="000C38BB"/>
    <w:pPr>
      <w:ind w:left="720"/>
      <w:contextualSpacing/>
    </w:pPr>
  </w:style>
  <w:style w:type="character" w:styleId="Hyperlink">
    <w:name w:val="Hyperlink"/>
    <w:basedOn w:val="DefaultParagraphFont"/>
    <w:uiPriority w:val="99"/>
    <w:unhideWhenUsed/>
    <w:rsid w:val="00F175A0"/>
    <w:rPr>
      <w:color w:val="0563C1" w:themeColor="hyperlink"/>
      <w:u w:val="single"/>
    </w:rPr>
  </w:style>
  <w:style w:type="character" w:styleId="UnresolvedMention">
    <w:name w:val="Unresolved Mention"/>
    <w:basedOn w:val="DefaultParagraphFont"/>
    <w:uiPriority w:val="99"/>
    <w:semiHidden/>
    <w:unhideWhenUsed/>
    <w:rsid w:val="00F17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ithub.com/en/webhooks-and-events/webhooks/webhook-events-and-payloads" TargetMode="External"/><Relationship Id="rId15" Type="http://schemas.openxmlformats.org/officeDocument/2006/relationships/hyperlink" Target="https://api.github.com/meta"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edium.com/cloud-security/creating-an-aws-security-group-rule-to-access-github-with-a-customer-managed-prefix-list-a0c5a38aa4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9</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Jadhav, Ashwani</dc:creator>
  <cp:keywords/>
  <dc:description/>
  <cp:lastModifiedBy>Jadhav, Ashwani</cp:lastModifiedBy>
  <cp:revision>33</cp:revision>
  <dcterms:created xsi:type="dcterms:W3CDTF">2023-04-26T14:07:00Z</dcterms:created>
  <dcterms:modified xsi:type="dcterms:W3CDTF">2023-04-27T09:42:00Z</dcterms:modified>
</cp:coreProperties>
</file>