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C0" w:rsidRDefault="006673C0" w:rsidP="006673C0">
      <w:pPr>
        <w:pStyle w:val="Heading1"/>
        <w:spacing w:before="0" w:line="240" w:lineRule="auto"/>
        <w:jc w:val="center"/>
      </w:pPr>
      <w:r>
        <w:t>ACS 567 Software Project Management</w:t>
      </w:r>
    </w:p>
    <w:p w:rsidR="006673C0" w:rsidRDefault="00F842F8" w:rsidP="006673C0">
      <w:pPr>
        <w:pStyle w:val="Heading1"/>
        <w:spacing w:before="0" w:line="240" w:lineRule="auto"/>
        <w:jc w:val="center"/>
      </w:pPr>
      <w:r>
        <w:t>Homework 07</w:t>
      </w:r>
    </w:p>
    <w:p w:rsidR="006673C0" w:rsidRPr="002F015F" w:rsidRDefault="006673C0" w:rsidP="006673C0">
      <w:pPr>
        <w:pStyle w:val="Heading1"/>
        <w:spacing w:before="0" w:line="240" w:lineRule="auto"/>
        <w:jc w:val="center"/>
      </w:pPr>
      <w:r>
        <w:t>(</w:t>
      </w:r>
      <w:r w:rsidRPr="002F015F">
        <w:t xml:space="preserve">Ashwini </w:t>
      </w:r>
      <w:proofErr w:type="spellStart"/>
      <w:r w:rsidRPr="002F015F">
        <w:t>Kulkarni</w:t>
      </w:r>
      <w:proofErr w:type="spellEnd"/>
      <w:r>
        <w:t>)</w:t>
      </w:r>
    </w:p>
    <w:p w:rsidR="006673C0" w:rsidRDefault="006673C0" w:rsidP="006673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55068" wp14:editId="42FA9101">
                <wp:simplePos x="0" y="0"/>
                <wp:positionH relativeFrom="column">
                  <wp:posOffset>7620</wp:posOffset>
                </wp:positionH>
                <wp:positionV relativeFrom="paragraph">
                  <wp:posOffset>111125</wp:posOffset>
                </wp:positionV>
                <wp:extent cx="5791200" cy="0"/>
                <wp:effectExtent l="0" t="19050" r="1905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5715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75pt" to="456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" strokecolor="#4579b8 [3044]" strokeweight="4.5pt">
                <v:stroke linestyle="thinThin"/>
              </v:line>
            </w:pict>
          </mc:Fallback>
        </mc:AlternateContent>
      </w:r>
    </w:p>
    <w:p w:rsidR="00BB4847" w:rsidRDefault="00F842F8" w:rsidP="00F842F8">
      <w:pPr>
        <w:pStyle w:val="ListParagraph"/>
        <w:numPr>
          <w:ilvl w:val="0"/>
          <w:numId w:val="7"/>
        </w:numPr>
      </w:pPr>
      <w:r w:rsidRPr="00F842F8">
        <w:rPr>
          <w:b/>
        </w:rPr>
        <w:t>Technical Debt</w:t>
      </w:r>
      <w:r>
        <w:t xml:space="preserve"> </w:t>
      </w:r>
    </w:p>
    <w:p w:rsidR="00F842F8" w:rsidRPr="004C06B6" w:rsidRDefault="00F842F8" w:rsidP="00F842F8">
      <w:pPr>
        <w:pStyle w:val="ListParagraph"/>
        <w:numPr>
          <w:ilvl w:val="0"/>
          <w:numId w:val="10"/>
        </w:numPr>
        <w:rPr>
          <w:b/>
        </w:rPr>
      </w:pPr>
      <w:r w:rsidRPr="004C06B6">
        <w:rPr>
          <w:b/>
        </w:rPr>
        <w:t xml:space="preserve">Please list three types of technical debts. </w:t>
      </w:r>
    </w:p>
    <w:p w:rsidR="00F842F8" w:rsidRDefault="00F842F8" w:rsidP="00F842F8">
      <w:pPr>
        <w:pStyle w:val="ListParagraph"/>
        <w:ind w:left="810"/>
      </w:pPr>
      <w:r>
        <w:t>Naïve technical debt</w:t>
      </w:r>
    </w:p>
    <w:p w:rsidR="00F842F8" w:rsidRDefault="00F842F8" w:rsidP="00F842F8">
      <w:pPr>
        <w:pStyle w:val="ListParagraph"/>
        <w:ind w:left="810"/>
      </w:pPr>
      <w:r>
        <w:t>Unavoidable technical debt</w:t>
      </w:r>
    </w:p>
    <w:p w:rsidR="00F842F8" w:rsidRDefault="00F842F8" w:rsidP="00F842F8">
      <w:pPr>
        <w:pStyle w:val="ListParagraph"/>
        <w:ind w:left="810"/>
      </w:pPr>
      <w:r>
        <w:t>Strategic technical debt</w:t>
      </w:r>
    </w:p>
    <w:p w:rsidR="006E1AD2" w:rsidRDefault="006E1AD2" w:rsidP="00F842F8">
      <w:pPr>
        <w:pStyle w:val="ListParagraph"/>
        <w:ind w:left="810"/>
      </w:pPr>
    </w:p>
    <w:p w:rsidR="00F842F8" w:rsidRPr="004C06B6" w:rsidRDefault="00F842F8" w:rsidP="006E1AD2">
      <w:pPr>
        <w:pStyle w:val="ListParagraph"/>
        <w:numPr>
          <w:ilvl w:val="0"/>
          <w:numId w:val="10"/>
        </w:numPr>
        <w:rPr>
          <w:b/>
        </w:rPr>
      </w:pPr>
      <w:r w:rsidRPr="004C06B6">
        <w:rPr>
          <w:b/>
        </w:rPr>
        <w:t xml:space="preserve">Please briefly describe the consequence of technical debts. </w:t>
      </w:r>
    </w:p>
    <w:p w:rsidR="006E1AD2" w:rsidRPr="004C06B6" w:rsidRDefault="006E1AD2" w:rsidP="006E1AD2">
      <w:pPr>
        <w:pStyle w:val="ListParagraph"/>
        <w:ind w:left="810"/>
        <w:rPr>
          <w:b/>
        </w:rPr>
      </w:pPr>
      <w:r w:rsidRPr="004C06B6">
        <w:rPr>
          <w:b/>
        </w:rPr>
        <w:t>Unpredictable tipping point</w:t>
      </w:r>
    </w:p>
    <w:p w:rsidR="006E1AD2" w:rsidRDefault="006E1AD2" w:rsidP="006E1AD2">
      <w:pPr>
        <w:pStyle w:val="ListParagraph"/>
        <w:ind w:left="810"/>
      </w:pPr>
      <w:r>
        <w:t xml:space="preserve">An important attribute of technical debt is that is grows in an unpredictable, nonlinear fashion When the product reaches a tipping point, it </w:t>
      </w:r>
      <w:r w:rsidR="007C6A8E">
        <w:t xml:space="preserve">becomes unmanageable or chaotic. </w:t>
      </w:r>
      <w:r>
        <w:t>At the tipping point, even small changes to the product become major occasions of uncertainty</w:t>
      </w:r>
    </w:p>
    <w:p w:rsidR="006E1AD2" w:rsidRDefault="006E1AD2" w:rsidP="006E1AD2">
      <w:pPr>
        <w:pStyle w:val="ListParagraph"/>
        <w:ind w:left="810"/>
      </w:pPr>
    </w:p>
    <w:p w:rsidR="006E1AD2" w:rsidRPr="004C06B6" w:rsidRDefault="006E1AD2" w:rsidP="006E1AD2">
      <w:pPr>
        <w:pStyle w:val="ListParagraph"/>
        <w:ind w:left="810"/>
        <w:rPr>
          <w:b/>
        </w:rPr>
      </w:pPr>
      <w:r w:rsidRPr="004C06B6">
        <w:rPr>
          <w:b/>
        </w:rPr>
        <w:t xml:space="preserve">Increased time to delivery </w:t>
      </w:r>
    </w:p>
    <w:p w:rsidR="006E1AD2" w:rsidRDefault="006E1AD2" w:rsidP="006E1AD2">
      <w:pPr>
        <w:pStyle w:val="ListParagraph"/>
        <w:ind w:left="810"/>
      </w:pPr>
      <w:r>
        <w:t>The greater the debt today, the slower the velocity tomorrow</w:t>
      </w:r>
      <w:r w:rsidR="007C6A8E">
        <w:t xml:space="preserve"> will lead to increased time to delivery.</w:t>
      </w:r>
    </w:p>
    <w:p w:rsidR="006E1AD2" w:rsidRDefault="006E1AD2" w:rsidP="006E1AD2">
      <w:pPr>
        <w:pStyle w:val="ListParagraph"/>
        <w:ind w:left="810"/>
      </w:pPr>
    </w:p>
    <w:p w:rsidR="006E1AD2" w:rsidRPr="004C06B6" w:rsidRDefault="006E1AD2" w:rsidP="006E1AD2">
      <w:pPr>
        <w:pStyle w:val="ListParagraph"/>
        <w:ind w:left="810"/>
        <w:rPr>
          <w:b/>
        </w:rPr>
      </w:pPr>
      <w:r w:rsidRPr="004C06B6">
        <w:rPr>
          <w:b/>
        </w:rPr>
        <w:t xml:space="preserve">Significant number of debts </w:t>
      </w:r>
    </w:p>
    <w:p w:rsidR="006E1AD2" w:rsidRDefault="006E1AD2" w:rsidP="006E1AD2">
      <w:pPr>
        <w:pStyle w:val="ListParagraph"/>
        <w:ind w:left="810"/>
      </w:pPr>
      <w:r>
        <w:t>Products with significant technical debt become more complex, making it harder to do things correctly</w:t>
      </w:r>
      <w:r w:rsidR="007C6A8E">
        <w:t xml:space="preserve">. </w:t>
      </w:r>
      <w:r>
        <w:t>The compounding defects become a major disruption to the normal flow of value-added development work</w:t>
      </w:r>
      <w:r w:rsidR="007C6A8E">
        <w:t>.</w:t>
      </w:r>
    </w:p>
    <w:p w:rsidR="006E1AD2" w:rsidRDefault="006E1AD2" w:rsidP="006E1AD2">
      <w:pPr>
        <w:pStyle w:val="ListParagraph"/>
        <w:ind w:left="810"/>
      </w:pPr>
    </w:p>
    <w:p w:rsidR="006E1AD2" w:rsidRPr="004C06B6" w:rsidRDefault="006E1AD2" w:rsidP="006E1AD2">
      <w:pPr>
        <w:pStyle w:val="ListParagraph"/>
        <w:ind w:left="810"/>
        <w:rPr>
          <w:b/>
        </w:rPr>
      </w:pPr>
      <w:r w:rsidRPr="004C06B6">
        <w:rPr>
          <w:b/>
        </w:rPr>
        <w:t>Rising development and support costs</w:t>
      </w:r>
    </w:p>
    <w:p w:rsidR="006E1AD2" w:rsidRDefault="006E1AD2" w:rsidP="006E1AD2">
      <w:pPr>
        <w:pStyle w:val="ListParagraph"/>
        <w:ind w:left="810"/>
      </w:pPr>
      <w:r>
        <w:t>In the presence of increasing levels of technical debt, even small changes become very expensive</w:t>
      </w:r>
      <w:r w:rsidR="007C6A8E">
        <w:t xml:space="preserve">. </w:t>
      </w:r>
      <w:r>
        <w:t>Rising costs can change the economics of whether to proceed with a feature or debt repair</w:t>
      </w:r>
    </w:p>
    <w:p w:rsidR="006E1AD2" w:rsidRDefault="006E1AD2" w:rsidP="006E1AD2">
      <w:pPr>
        <w:pStyle w:val="ListParagraph"/>
        <w:ind w:left="810"/>
      </w:pPr>
    </w:p>
    <w:p w:rsidR="006E1AD2" w:rsidRPr="004C06B6" w:rsidRDefault="006E1AD2" w:rsidP="006E1AD2">
      <w:pPr>
        <w:pStyle w:val="ListParagraph"/>
        <w:ind w:left="810"/>
        <w:rPr>
          <w:b/>
        </w:rPr>
      </w:pPr>
      <w:r w:rsidRPr="004C06B6">
        <w:rPr>
          <w:b/>
        </w:rPr>
        <w:t xml:space="preserve">Product atrophy </w:t>
      </w:r>
    </w:p>
    <w:p w:rsidR="006E1AD2" w:rsidRDefault="006E1AD2" w:rsidP="006E1AD2">
      <w:pPr>
        <w:pStyle w:val="ListParagraph"/>
        <w:ind w:left="810"/>
      </w:pPr>
      <w:r>
        <w:t xml:space="preserve">As we stop adding new features or fixing defects that could rejuvenate our aging product, the product becomes less and less appealing to current and potential customers </w:t>
      </w:r>
    </w:p>
    <w:p w:rsidR="006E1AD2" w:rsidRDefault="006E1AD2" w:rsidP="006E1AD2">
      <w:pPr>
        <w:pStyle w:val="ListParagraph"/>
        <w:ind w:left="810"/>
      </w:pPr>
      <w:r>
        <w:t>As a result, the product starts to atrophy and simply ceases to be a viable option for most customers</w:t>
      </w:r>
    </w:p>
    <w:p w:rsidR="006E1AD2" w:rsidRDefault="006E1AD2" w:rsidP="006E1AD2">
      <w:pPr>
        <w:pStyle w:val="ListParagraph"/>
        <w:ind w:left="810"/>
      </w:pPr>
    </w:p>
    <w:p w:rsidR="006E1AD2" w:rsidRPr="004C06B6" w:rsidRDefault="006E1AD2" w:rsidP="006E1AD2">
      <w:pPr>
        <w:pStyle w:val="ListParagraph"/>
        <w:ind w:left="810"/>
        <w:rPr>
          <w:b/>
        </w:rPr>
      </w:pPr>
      <w:r w:rsidRPr="004C06B6">
        <w:rPr>
          <w:b/>
        </w:rPr>
        <w:t xml:space="preserve">Decreased predictability </w:t>
      </w:r>
    </w:p>
    <w:p w:rsidR="006E1AD2" w:rsidRDefault="006E1AD2" w:rsidP="006E1AD2">
      <w:pPr>
        <w:pStyle w:val="ListParagraph"/>
        <w:ind w:left="810"/>
      </w:pPr>
      <w:r>
        <w:t>For a product with high levels of technical debt, making any sort of predication is nearly impossible</w:t>
      </w:r>
      <w:r w:rsidR="007C6A8E">
        <w:t xml:space="preserve">. </w:t>
      </w:r>
      <w:r>
        <w:t>There is simply too much uncertainty surrounding how long something might take when dealing with a debt-ridden product</w:t>
      </w:r>
      <w:r w:rsidR="007C6A8E">
        <w:t>.</w:t>
      </w:r>
    </w:p>
    <w:p w:rsidR="006E1AD2" w:rsidRDefault="006E1AD2" w:rsidP="006E1AD2">
      <w:pPr>
        <w:pStyle w:val="ListParagraph"/>
        <w:ind w:left="810"/>
      </w:pPr>
    </w:p>
    <w:p w:rsidR="006E1AD2" w:rsidRPr="004C06B6" w:rsidRDefault="006E1AD2" w:rsidP="006E1AD2">
      <w:pPr>
        <w:pStyle w:val="ListParagraph"/>
        <w:ind w:left="810"/>
        <w:rPr>
          <w:b/>
        </w:rPr>
      </w:pPr>
      <w:r w:rsidRPr="004C06B6">
        <w:rPr>
          <w:b/>
        </w:rPr>
        <w:t xml:space="preserve">Underperformance </w:t>
      </w:r>
    </w:p>
    <w:p w:rsidR="006E1AD2" w:rsidRDefault="006E1AD2" w:rsidP="006E1AD2">
      <w:pPr>
        <w:pStyle w:val="ListParagraph"/>
        <w:ind w:left="810"/>
      </w:pPr>
      <w:r>
        <w:t>As technical debt increases, people come to expect increasingly lower development performance and therefore reduce their expectations of what is possible</w:t>
      </w:r>
      <w:r w:rsidR="00FD52CD">
        <w:t xml:space="preserve">. </w:t>
      </w:r>
      <w:r>
        <w:t xml:space="preserve">The lowered </w:t>
      </w:r>
      <w:r>
        <w:lastRenderedPageBreak/>
        <w:t>expectations start to propagate through the value chain, resulting in lower overall performance on an organization-wide basis</w:t>
      </w:r>
      <w:r w:rsidR="00FD52CD">
        <w:t>.</w:t>
      </w:r>
    </w:p>
    <w:p w:rsidR="006E1AD2" w:rsidRDefault="006E1AD2" w:rsidP="006E1AD2">
      <w:pPr>
        <w:pStyle w:val="ListParagraph"/>
        <w:ind w:left="810"/>
      </w:pPr>
    </w:p>
    <w:p w:rsidR="006E1AD2" w:rsidRPr="004C06B6" w:rsidRDefault="006E1AD2" w:rsidP="006E1AD2">
      <w:pPr>
        <w:pStyle w:val="ListParagraph"/>
        <w:ind w:left="810"/>
        <w:rPr>
          <w:b/>
        </w:rPr>
      </w:pPr>
      <w:r w:rsidRPr="004C06B6">
        <w:rPr>
          <w:b/>
        </w:rPr>
        <w:t xml:space="preserve">Universal frustration </w:t>
      </w:r>
    </w:p>
    <w:p w:rsidR="006E1AD2" w:rsidRDefault="006E1AD2" w:rsidP="006E1AD2">
      <w:pPr>
        <w:pStyle w:val="ListParagraph"/>
        <w:ind w:left="810"/>
      </w:pPr>
      <w:r>
        <w:t>Everyone in the value chain becomes frustrated</w:t>
      </w:r>
      <w:r w:rsidR="00FD52CD">
        <w:t xml:space="preserve">. </w:t>
      </w:r>
      <w:r>
        <w:t>The accumulation of all of those small but annoying shortcuts makes work on the product painful</w:t>
      </w:r>
      <w:r w:rsidR="00FD52CD">
        <w:t>.</w:t>
      </w:r>
    </w:p>
    <w:p w:rsidR="006E1AD2" w:rsidRDefault="006E1AD2" w:rsidP="006E1AD2">
      <w:pPr>
        <w:pStyle w:val="ListParagraph"/>
        <w:ind w:left="810"/>
      </w:pPr>
    </w:p>
    <w:p w:rsidR="006E1AD2" w:rsidRPr="004C06B6" w:rsidRDefault="006E1AD2" w:rsidP="006E1AD2">
      <w:pPr>
        <w:pStyle w:val="ListParagraph"/>
        <w:ind w:left="810"/>
        <w:rPr>
          <w:b/>
        </w:rPr>
      </w:pPr>
      <w:r w:rsidRPr="004C06B6">
        <w:rPr>
          <w:b/>
        </w:rPr>
        <w:t xml:space="preserve">Decreased customer satisfaction </w:t>
      </w:r>
    </w:p>
    <w:p w:rsidR="006E1AD2" w:rsidRDefault="006E1AD2" w:rsidP="006E1AD2">
      <w:pPr>
        <w:pStyle w:val="ListParagraph"/>
        <w:ind w:left="810"/>
      </w:pPr>
      <w:r>
        <w:t>Customer satisfaction will decrease as customer frustration increases</w:t>
      </w:r>
      <w:r w:rsidR="00FD52CD">
        <w:t xml:space="preserve">. </w:t>
      </w:r>
      <w:r>
        <w:t>The consequences of technical debt can substantially affect our customers and their perception of us</w:t>
      </w:r>
      <w:r w:rsidR="00FD52CD">
        <w:t>.</w:t>
      </w:r>
    </w:p>
    <w:p w:rsidR="006E1AD2" w:rsidRDefault="006E1AD2" w:rsidP="006E1AD2">
      <w:pPr>
        <w:pStyle w:val="ListParagraph"/>
        <w:ind w:left="810"/>
      </w:pPr>
    </w:p>
    <w:p w:rsidR="00F842F8" w:rsidRDefault="00F842F8" w:rsidP="004C06B6">
      <w:pPr>
        <w:pStyle w:val="ListParagraph"/>
        <w:numPr>
          <w:ilvl w:val="0"/>
          <w:numId w:val="10"/>
        </w:numPr>
      </w:pPr>
      <w:r>
        <w:t>Please list the activities for managing technical debts.</w:t>
      </w:r>
    </w:p>
    <w:p w:rsidR="004C06B6" w:rsidRDefault="004C06B6" w:rsidP="004C06B6">
      <w:pPr>
        <w:pStyle w:val="ListParagraph"/>
        <w:ind w:left="810"/>
      </w:pPr>
      <w:r>
        <w:t xml:space="preserve">Use good technical practices </w:t>
      </w:r>
    </w:p>
    <w:p w:rsidR="0002759D" w:rsidRDefault="0002759D" w:rsidP="004C06B6">
      <w:pPr>
        <w:pStyle w:val="ListParagraph"/>
        <w:ind w:left="810"/>
      </w:pPr>
      <w:r>
        <w:t>Using good technical practices is an excellent starting point. Applying practices such as simple design, test-driven development, continuous integration, automated testing, refactoring will help teams stop adding many forms of naive debt to their products.</w:t>
      </w:r>
    </w:p>
    <w:p w:rsidR="0002759D" w:rsidRDefault="0002759D" w:rsidP="004C06B6">
      <w:pPr>
        <w:pStyle w:val="ListParagraph"/>
        <w:ind w:left="810"/>
      </w:pPr>
    </w:p>
    <w:p w:rsidR="004C06B6" w:rsidRDefault="004C06B6" w:rsidP="004C06B6">
      <w:pPr>
        <w:pStyle w:val="ListParagraph"/>
        <w:ind w:left="810"/>
      </w:pPr>
      <w:r>
        <w:t xml:space="preserve">Use a strong definition of done </w:t>
      </w:r>
    </w:p>
    <w:p w:rsidR="00C75893" w:rsidRDefault="00C75893" w:rsidP="004C06B6">
      <w:pPr>
        <w:pStyle w:val="ListParagraph"/>
        <w:ind w:left="810"/>
      </w:pPr>
      <w:r>
        <w:t>Work that we should have performed when a feature was built, but ended up deferring until a later time, is an important cause of technical debt.</w:t>
      </w:r>
    </w:p>
    <w:p w:rsidR="00C75893" w:rsidRDefault="00C75893" w:rsidP="004C06B6">
      <w:pPr>
        <w:pStyle w:val="ListParagraph"/>
        <w:ind w:left="810"/>
      </w:pPr>
      <w:r>
        <w:t>Using Scrum, we want a strong definition of done to help guide the term to a low- or no-debt solution at the end of each sprint</w:t>
      </w:r>
    </w:p>
    <w:p w:rsidR="00C75893" w:rsidRDefault="00C75893" w:rsidP="004C06B6">
      <w:pPr>
        <w:pStyle w:val="ListParagraph"/>
        <w:ind w:left="810"/>
      </w:pPr>
    </w:p>
    <w:p w:rsidR="004C06B6" w:rsidRDefault="004C06B6" w:rsidP="004C06B6">
      <w:pPr>
        <w:pStyle w:val="ListParagraph"/>
        <w:ind w:left="810"/>
      </w:pPr>
      <w:r>
        <w:t>Properly understand technical debt economics</w:t>
      </w:r>
    </w:p>
    <w:p w:rsidR="00741A58" w:rsidRDefault="00741A58" w:rsidP="004C06B6">
      <w:pPr>
        <w:pStyle w:val="ListParagraph"/>
        <w:ind w:left="810"/>
      </w:pPr>
      <w:r>
        <w:t>To use technical debt strategically and advantageously, first need to understand how it affects the economics of our decisions.</w:t>
      </w:r>
    </w:p>
    <w:p w:rsidR="00BB4847" w:rsidRPr="00DA62F4" w:rsidRDefault="00BB4847" w:rsidP="00DA62F4">
      <w:pPr>
        <w:pStyle w:val="ListParagraph"/>
        <w:ind w:left="450"/>
      </w:pPr>
    </w:p>
    <w:p w:rsidR="00E35A26" w:rsidRDefault="00F842F8" w:rsidP="00E35A2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MySQL</w:t>
      </w:r>
    </w:p>
    <w:p w:rsidR="00E35A26" w:rsidRDefault="00E35A26" w:rsidP="00E35A26">
      <w:pPr>
        <w:pStyle w:val="ListParagraph"/>
        <w:ind w:left="450"/>
      </w:pPr>
    </w:p>
    <w:p w:rsidR="00E35A26" w:rsidRDefault="005D57F1" w:rsidP="00E35A26">
      <w:pPr>
        <w:pStyle w:val="ListParagraph"/>
        <w:ind w:left="450"/>
      </w:pPr>
      <w:r>
        <w:t xml:space="preserve">SQL </w:t>
      </w:r>
      <w:proofErr w:type="gramStart"/>
      <w:r>
        <w:t>query(</w:t>
      </w:r>
      <w:proofErr w:type="gramEnd"/>
      <w:r>
        <w:t>Combined Q1 and Q2)</w:t>
      </w:r>
    </w:p>
    <w:p w:rsidR="005D57F1" w:rsidRDefault="005D57F1" w:rsidP="00E35A26">
      <w:pPr>
        <w:pStyle w:val="ListParagraph"/>
        <w:ind w:left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B3203" wp14:editId="146A85C5">
                <wp:simplePos x="0" y="0"/>
                <wp:positionH relativeFrom="column">
                  <wp:posOffset>236220</wp:posOffset>
                </wp:positionH>
                <wp:positionV relativeFrom="paragraph">
                  <wp:posOffset>132715</wp:posOffset>
                </wp:positionV>
                <wp:extent cx="5425440" cy="3215640"/>
                <wp:effectExtent l="0" t="0" r="228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3215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  <w:r>
                              <w:t>CREATE TEMPORARY TABLE IF NOT EXISTS PROF_AVG AS (</w:t>
                            </w:r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  <w:r>
                              <w:t xml:space="preserve">SELECT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A.average_each</w:t>
                            </w:r>
                            <w:proofErr w:type="spellEnd"/>
                            <w:r>
                              <w:t xml:space="preserve"> ) / COUNT( * )  as </w:t>
                            </w:r>
                            <w:proofErr w:type="spellStart"/>
                            <w:r>
                              <w:t>pf_avg</w:t>
                            </w:r>
                            <w:proofErr w:type="spellEnd"/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  <w:r>
                              <w:t>FROM (</w:t>
                            </w:r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  <w:r>
                              <w:t xml:space="preserve">SELECT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 xml:space="preserve"> Evaluation ) / COUNT( * ) AS </w:t>
                            </w:r>
                            <w:proofErr w:type="spellStart"/>
                            <w:r>
                              <w:t>average_each</w:t>
                            </w:r>
                            <w:proofErr w:type="spellEnd"/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CourseEvaluation</w:t>
                            </w:r>
                            <w:proofErr w:type="spellEnd"/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  <w:r>
                              <w:t xml:space="preserve">GROUP BY </w:t>
                            </w:r>
                            <w:proofErr w:type="spellStart"/>
                            <w:r>
                              <w:t>ProfessorID</w:t>
                            </w:r>
                            <w:proofErr w:type="spellEnd"/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)A</w:t>
                            </w:r>
                            <w:proofErr w:type="gramEnd"/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  <w:r>
                              <w:t>);</w:t>
                            </w:r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pf_avg</w:t>
                            </w:r>
                            <w:proofErr w:type="spellEnd"/>
                            <w:r>
                              <w:t xml:space="preserve"> as Q1_ANS FROM PROF_AVG;</w:t>
                            </w:r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A.ProfessorID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A.average_each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Professor_Eval</w:t>
                            </w:r>
                            <w:proofErr w:type="spellEnd"/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  <w:r>
                              <w:t>FROM</w:t>
                            </w:r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  <w:r>
                              <w:t xml:space="preserve">(SELECT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 xml:space="preserve"> Evaluation ) / COUNT( * ) as </w:t>
                            </w:r>
                            <w:proofErr w:type="spellStart"/>
                            <w:r>
                              <w:t>average_each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ProfessorID</w:t>
                            </w:r>
                            <w:proofErr w:type="spellEnd"/>
                          </w:p>
                          <w:p w:rsidR="004254E8" w:rsidRDefault="004254E8" w:rsidP="004254E8">
                            <w:pPr>
                              <w:spacing w:after="0" w:line="240" w:lineRule="auto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CourseEvaluation</w:t>
                            </w:r>
                            <w:proofErr w:type="spellEnd"/>
                          </w:p>
                          <w:p w:rsidR="005D57F1" w:rsidRDefault="004254E8" w:rsidP="004254E8">
                            <w:pPr>
                              <w:spacing w:after="0" w:line="240" w:lineRule="auto"/>
                            </w:pPr>
                            <w:r>
                              <w:t xml:space="preserve">GROUP BY </w:t>
                            </w:r>
                            <w:proofErr w:type="spellStart"/>
                            <w:r>
                              <w:t>ProfessorID</w:t>
                            </w:r>
                            <w:proofErr w:type="spellEnd"/>
                            <w:r>
                              <w:t xml:space="preserve">) A, PROF_AVG B where </w:t>
                            </w:r>
                            <w:proofErr w:type="spellStart"/>
                            <w:r>
                              <w:t>A.average_each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B.pf_avg</w:t>
                            </w:r>
                            <w:proofErr w:type="spellEnd"/>
                            <w:r>
                              <w:t>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6pt;margin-top:10.45pt;width:427.2pt;height:25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" fillcolor="white [3201]" strokeweight=".5pt">
                <v:textbox>
                  <w:txbxContent>
                    <w:p w:rsidR="004254E8" w:rsidRDefault="004254E8" w:rsidP="004254E8">
                      <w:pPr>
                        <w:spacing w:after="0" w:line="240" w:lineRule="auto"/>
                      </w:pPr>
                      <w:r>
                        <w:t>CREATE TEMPORARY TABLE IF NOT EXISTS PROF_AVG AS (</w:t>
                      </w:r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  <w:r>
                        <w:t xml:space="preserve">SELECT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A.average_each</w:t>
                      </w:r>
                      <w:proofErr w:type="spellEnd"/>
                      <w:r>
                        <w:t xml:space="preserve"> ) / COUNT( * )  as </w:t>
                      </w:r>
                      <w:proofErr w:type="spellStart"/>
                      <w:r>
                        <w:t>pf_avg</w:t>
                      </w:r>
                      <w:proofErr w:type="spellEnd"/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  <w:r>
                        <w:t>FROM (</w:t>
                      </w:r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  <w:r>
                        <w:t xml:space="preserve">SELECT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 xml:space="preserve"> Evaluation ) / COUNT( * ) AS </w:t>
                      </w:r>
                      <w:proofErr w:type="spellStart"/>
                      <w:r>
                        <w:t>average_each</w:t>
                      </w:r>
                      <w:proofErr w:type="spellEnd"/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  <w:r>
                        <w:t xml:space="preserve">FROM </w:t>
                      </w:r>
                      <w:proofErr w:type="spellStart"/>
                      <w:r>
                        <w:t>CourseEvaluation</w:t>
                      </w:r>
                      <w:proofErr w:type="spellEnd"/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  <w:r>
                        <w:t xml:space="preserve">GROUP BY </w:t>
                      </w:r>
                      <w:proofErr w:type="spellStart"/>
                      <w:r>
                        <w:t>ProfessorID</w:t>
                      </w:r>
                      <w:proofErr w:type="spellEnd"/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  <w:proofErr w:type="gramStart"/>
                      <w:r>
                        <w:t>)A</w:t>
                      </w:r>
                      <w:proofErr w:type="gramEnd"/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  <w:r>
                        <w:t>);</w:t>
                      </w:r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  <w:r>
                        <w:t xml:space="preserve">SELECT </w:t>
                      </w:r>
                      <w:proofErr w:type="spellStart"/>
                      <w:r>
                        <w:t>pf_avg</w:t>
                      </w:r>
                      <w:proofErr w:type="spellEnd"/>
                      <w:r>
                        <w:t xml:space="preserve"> as Q1_ANS FROM PROF_AVG;</w:t>
                      </w:r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  <w:r>
                        <w:t xml:space="preserve">SELECT </w:t>
                      </w:r>
                      <w:proofErr w:type="spellStart"/>
                      <w:r>
                        <w:t>A.ProfessorID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A.average_each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Professor_Eval</w:t>
                      </w:r>
                      <w:proofErr w:type="spellEnd"/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  <w:r>
                        <w:t>FROM</w:t>
                      </w:r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  <w:r>
                        <w:t xml:space="preserve">(SELECT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 xml:space="preserve"> Evaluation ) / COUNT( * ) as </w:t>
                      </w:r>
                      <w:proofErr w:type="spellStart"/>
                      <w:r>
                        <w:t>average_each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ProfessorID</w:t>
                      </w:r>
                      <w:proofErr w:type="spellEnd"/>
                    </w:p>
                    <w:p w:rsidR="004254E8" w:rsidRDefault="004254E8" w:rsidP="004254E8">
                      <w:pPr>
                        <w:spacing w:after="0" w:line="240" w:lineRule="auto"/>
                      </w:pPr>
                      <w:r>
                        <w:t xml:space="preserve">FROM </w:t>
                      </w:r>
                      <w:proofErr w:type="spellStart"/>
                      <w:r>
                        <w:t>CourseEvaluation</w:t>
                      </w:r>
                      <w:proofErr w:type="spellEnd"/>
                    </w:p>
                    <w:p w:rsidR="005D57F1" w:rsidRDefault="004254E8" w:rsidP="004254E8">
                      <w:pPr>
                        <w:spacing w:after="0" w:line="240" w:lineRule="auto"/>
                      </w:pPr>
                      <w:r>
                        <w:t xml:space="preserve">GROUP BY </w:t>
                      </w:r>
                      <w:proofErr w:type="spellStart"/>
                      <w:r>
                        <w:t>ProfessorID</w:t>
                      </w:r>
                      <w:proofErr w:type="spellEnd"/>
                      <w:r>
                        <w:t xml:space="preserve">) A, PROF_AVG B where </w:t>
                      </w:r>
                      <w:proofErr w:type="spellStart"/>
                      <w:r>
                        <w:t>A.average_each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B.pf_avg</w:t>
                      </w:r>
                      <w:proofErr w:type="spellEnd"/>
                      <w:r>
                        <w:t>;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</w:p>
    <w:p w:rsidR="005D57F1" w:rsidRDefault="005D57F1" w:rsidP="00E35A26">
      <w:pPr>
        <w:pStyle w:val="ListParagraph"/>
        <w:ind w:left="450"/>
      </w:pPr>
      <w:r>
        <w:t>Output</w:t>
      </w:r>
    </w:p>
    <w:p w:rsidR="005D57F1" w:rsidRDefault="004254E8" w:rsidP="00E35A26">
      <w:pPr>
        <w:pStyle w:val="ListParagraph"/>
        <w:ind w:left="450"/>
      </w:pPr>
      <w:r>
        <w:rPr>
          <w:noProof/>
        </w:rPr>
        <w:drawing>
          <wp:inline distT="0" distB="0" distL="0" distR="0" wp14:anchorId="2B01B186" wp14:editId="6C3E310E">
            <wp:extent cx="5646420" cy="611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F1" w:rsidRPr="00E35A26" w:rsidRDefault="005D57F1" w:rsidP="00E35A26">
      <w:pPr>
        <w:pStyle w:val="ListParagraph"/>
        <w:ind w:left="450"/>
      </w:pPr>
    </w:p>
    <w:sectPr w:rsidR="005D57F1" w:rsidRPr="00E35A26" w:rsidSect="006673C0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C0D58"/>
    <w:multiLevelType w:val="hybridMultilevel"/>
    <w:tmpl w:val="431AB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A74A5"/>
    <w:multiLevelType w:val="hybridMultilevel"/>
    <w:tmpl w:val="3AE255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03950"/>
    <w:multiLevelType w:val="hybridMultilevel"/>
    <w:tmpl w:val="8C426602"/>
    <w:lvl w:ilvl="0" w:tplc="D190261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8EE1D73"/>
    <w:multiLevelType w:val="hybridMultilevel"/>
    <w:tmpl w:val="F31A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C127D"/>
    <w:multiLevelType w:val="hybridMultilevel"/>
    <w:tmpl w:val="0BDE94B4"/>
    <w:lvl w:ilvl="0" w:tplc="5874D3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D64FE"/>
    <w:multiLevelType w:val="hybridMultilevel"/>
    <w:tmpl w:val="7A1C188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5BBB6E62"/>
    <w:multiLevelType w:val="hybridMultilevel"/>
    <w:tmpl w:val="AD9E1234"/>
    <w:lvl w:ilvl="0" w:tplc="B25053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E3311"/>
    <w:multiLevelType w:val="hybridMultilevel"/>
    <w:tmpl w:val="595ECCC0"/>
    <w:lvl w:ilvl="0" w:tplc="623E3A70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713F53"/>
    <w:multiLevelType w:val="hybridMultilevel"/>
    <w:tmpl w:val="04E2D45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7B1C3997"/>
    <w:multiLevelType w:val="hybridMultilevel"/>
    <w:tmpl w:val="C082B80E"/>
    <w:lvl w:ilvl="0" w:tplc="77E03048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03"/>
    <w:rsid w:val="00001133"/>
    <w:rsid w:val="0002759D"/>
    <w:rsid w:val="00153549"/>
    <w:rsid w:val="0025777B"/>
    <w:rsid w:val="002A09A4"/>
    <w:rsid w:val="002E74BD"/>
    <w:rsid w:val="003123B1"/>
    <w:rsid w:val="003613D9"/>
    <w:rsid w:val="00370B64"/>
    <w:rsid w:val="003965C9"/>
    <w:rsid w:val="004254E8"/>
    <w:rsid w:val="00446954"/>
    <w:rsid w:val="00456D56"/>
    <w:rsid w:val="004C06B6"/>
    <w:rsid w:val="004C7A30"/>
    <w:rsid w:val="004D5B3B"/>
    <w:rsid w:val="00522D64"/>
    <w:rsid w:val="00557385"/>
    <w:rsid w:val="0056434F"/>
    <w:rsid w:val="005A2AA1"/>
    <w:rsid w:val="005D231E"/>
    <w:rsid w:val="005D57F1"/>
    <w:rsid w:val="0064142F"/>
    <w:rsid w:val="006673C0"/>
    <w:rsid w:val="006E1AD2"/>
    <w:rsid w:val="00731178"/>
    <w:rsid w:val="00741A58"/>
    <w:rsid w:val="00777AA4"/>
    <w:rsid w:val="00781175"/>
    <w:rsid w:val="007C6A8E"/>
    <w:rsid w:val="008270AA"/>
    <w:rsid w:val="008936C3"/>
    <w:rsid w:val="00910C03"/>
    <w:rsid w:val="009133D0"/>
    <w:rsid w:val="00917A63"/>
    <w:rsid w:val="009825B9"/>
    <w:rsid w:val="009842F4"/>
    <w:rsid w:val="0099058C"/>
    <w:rsid w:val="00A840B6"/>
    <w:rsid w:val="00AA1FD7"/>
    <w:rsid w:val="00B03735"/>
    <w:rsid w:val="00BB4847"/>
    <w:rsid w:val="00BE4334"/>
    <w:rsid w:val="00C16462"/>
    <w:rsid w:val="00C75893"/>
    <w:rsid w:val="00C90FAF"/>
    <w:rsid w:val="00C97829"/>
    <w:rsid w:val="00CB372D"/>
    <w:rsid w:val="00CC7289"/>
    <w:rsid w:val="00D207A0"/>
    <w:rsid w:val="00D320C6"/>
    <w:rsid w:val="00DA62F4"/>
    <w:rsid w:val="00E35A26"/>
    <w:rsid w:val="00E365BD"/>
    <w:rsid w:val="00E82E60"/>
    <w:rsid w:val="00E94802"/>
    <w:rsid w:val="00F56446"/>
    <w:rsid w:val="00F842F8"/>
    <w:rsid w:val="00FA1A4B"/>
    <w:rsid w:val="00F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1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6434F"/>
    <w:rPr>
      <w:i/>
      <w:iCs/>
    </w:rPr>
  </w:style>
  <w:style w:type="paragraph" w:styleId="ListParagraph">
    <w:name w:val="List Paragraph"/>
    <w:basedOn w:val="Normal"/>
    <w:uiPriority w:val="34"/>
    <w:qFormat/>
    <w:rsid w:val="00E948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42F4"/>
  </w:style>
  <w:style w:type="paragraph" w:styleId="BalloonText">
    <w:name w:val="Balloon Text"/>
    <w:basedOn w:val="Normal"/>
    <w:link w:val="BalloonTextChar"/>
    <w:uiPriority w:val="99"/>
    <w:semiHidden/>
    <w:unhideWhenUsed/>
    <w:rsid w:val="00AA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D7"/>
    <w:rPr>
      <w:rFonts w:ascii="Tahoma" w:hAnsi="Tahoma" w:cs="Tahoma"/>
      <w:sz w:val="16"/>
      <w:szCs w:val="16"/>
    </w:rPr>
  </w:style>
  <w:style w:type="character" w:customStyle="1" w:styleId="key-name">
    <w:name w:val="key-name"/>
    <w:basedOn w:val="DefaultParagraphFont"/>
    <w:rsid w:val="00AA1FD7"/>
  </w:style>
  <w:style w:type="character" w:customStyle="1" w:styleId="numeric">
    <w:name w:val="numeric"/>
    <w:basedOn w:val="DefaultParagraphFont"/>
    <w:rsid w:val="00AA1FD7"/>
  </w:style>
  <w:style w:type="character" w:customStyle="1" w:styleId="punctuation">
    <w:name w:val="punctuation"/>
    <w:basedOn w:val="DefaultParagraphFont"/>
    <w:rsid w:val="00AA1FD7"/>
  </w:style>
  <w:style w:type="character" w:customStyle="1" w:styleId="Heading1Char">
    <w:name w:val="Heading 1 Char"/>
    <w:basedOn w:val="DefaultParagraphFont"/>
    <w:link w:val="Heading1"/>
    <w:uiPriority w:val="9"/>
    <w:rsid w:val="0066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1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311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11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1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6434F"/>
    <w:rPr>
      <w:i/>
      <w:iCs/>
    </w:rPr>
  </w:style>
  <w:style w:type="paragraph" w:styleId="ListParagraph">
    <w:name w:val="List Paragraph"/>
    <w:basedOn w:val="Normal"/>
    <w:uiPriority w:val="34"/>
    <w:qFormat/>
    <w:rsid w:val="00E948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42F4"/>
  </w:style>
  <w:style w:type="paragraph" w:styleId="BalloonText">
    <w:name w:val="Balloon Text"/>
    <w:basedOn w:val="Normal"/>
    <w:link w:val="BalloonTextChar"/>
    <w:uiPriority w:val="99"/>
    <w:semiHidden/>
    <w:unhideWhenUsed/>
    <w:rsid w:val="00AA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D7"/>
    <w:rPr>
      <w:rFonts w:ascii="Tahoma" w:hAnsi="Tahoma" w:cs="Tahoma"/>
      <w:sz w:val="16"/>
      <w:szCs w:val="16"/>
    </w:rPr>
  </w:style>
  <w:style w:type="character" w:customStyle="1" w:styleId="key-name">
    <w:name w:val="key-name"/>
    <w:basedOn w:val="DefaultParagraphFont"/>
    <w:rsid w:val="00AA1FD7"/>
  </w:style>
  <w:style w:type="character" w:customStyle="1" w:styleId="numeric">
    <w:name w:val="numeric"/>
    <w:basedOn w:val="DefaultParagraphFont"/>
    <w:rsid w:val="00AA1FD7"/>
  </w:style>
  <w:style w:type="character" w:customStyle="1" w:styleId="punctuation">
    <w:name w:val="punctuation"/>
    <w:basedOn w:val="DefaultParagraphFont"/>
    <w:rsid w:val="00AA1FD7"/>
  </w:style>
  <w:style w:type="character" w:customStyle="1" w:styleId="Heading1Char">
    <w:name w:val="Heading 1 Char"/>
    <w:basedOn w:val="DefaultParagraphFont"/>
    <w:link w:val="Heading1"/>
    <w:uiPriority w:val="9"/>
    <w:rsid w:val="0066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1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311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1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74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51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99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13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995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63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65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33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45</cp:revision>
  <dcterms:created xsi:type="dcterms:W3CDTF">2017-01-25T22:25:00Z</dcterms:created>
  <dcterms:modified xsi:type="dcterms:W3CDTF">2017-03-01T22:03:00Z</dcterms:modified>
</cp:coreProperties>
</file>