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43C1" w:rsidRPr="000F4F7B" w:rsidRDefault="000F4F7B" w:rsidP="000F4F7B">
      <w:pPr>
        <w:rPr>
          <w:rFonts w:ascii="Times New Roman" w:hAnsi="Times New Roman" w:cs="Times New Roman"/>
          <w:b/>
          <w:bCs/>
          <w:color w:val="002060"/>
          <w:sz w:val="72"/>
          <w:szCs w:val="40"/>
        </w:rPr>
      </w:pPr>
      <w:r>
        <w:rPr>
          <w:rFonts w:ascii="Times New Roman" w:hAnsi="Times New Roman" w:cs="Times New Roman"/>
          <w:b/>
          <w:bCs/>
          <w:color w:val="002060"/>
          <w:sz w:val="72"/>
          <w:szCs w:val="40"/>
        </w:rPr>
        <w:t xml:space="preserve">        </w:t>
      </w:r>
      <w:r w:rsidR="004D441A">
        <w:rPr>
          <w:rFonts w:ascii="Times New Roman" w:hAnsi="Times New Roman" w:cs="Times New Roman"/>
          <w:b/>
          <w:bCs/>
          <w:noProof/>
          <w:color w:val="002060"/>
          <w:sz w:val="72"/>
          <w:szCs w:val="40"/>
        </w:rPr>
        <w:drawing>
          <wp:inline distT="0" distB="0" distL="0" distR="0">
            <wp:extent cx="5943600" cy="17849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000073094-removebg-preview (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1784985"/>
                    </a:xfrm>
                    <a:prstGeom prst="rect">
                      <a:avLst/>
                    </a:prstGeom>
                  </pic:spPr>
                </pic:pic>
              </a:graphicData>
            </a:graphic>
          </wp:inline>
        </w:drawing>
      </w:r>
    </w:p>
    <w:p w:rsidR="00A224C1" w:rsidRDefault="00A224C1" w:rsidP="00A224C1">
      <w:pPr>
        <w:rPr>
          <w:rFonts w:ascii="Times New Roman" w:hAnsi="Times New Roman" w:cs="Times New Roman"/>
          <w:b/>
          <w:bCs/>
          <w:color w:val="2E74B5" w:themeColor="accent1" w:themeShade="BF"/>
          <w:sz w:val="44"/>
          <w:szCs w:val="24"/>
        </w:rPr>
      </w:pPr>
    </w:p>
    <w:p w:rsidR="00A224C1" w:rsidRPr="00A224C1" w:rsidRDefault="00A224C1" w:rsidP="00A224C1">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A224C1">
        <w:rPr>
          <w:rFonts w:ascii="Times New Roman" w:eastAsia="Times New Roman" w:hAnsi="Times New Roman" w:cs="Times New Roman"/>
          <w:b/>
          <w:bCs/>
          <w:kern w:val="36"/>
          <w:sz w:val="44"/>
          <w:szCs w:val="44"/>
        </w:rPr>
        <w:t>SOFTWARE REQUIREMENT SPECIFICATION (SRS)</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Project Title</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b/>
          <w:bCs/>
          <w:sz w:val="24"/>
          <w:szCs w:val="24"/>
        </w:rPr>
        <w:t>Personal Expense Tracker System</w:t>
      </w:r>
    </w:p>
    <w:p w:rsidR="00A224C1" w:rsidRPr="00A224C1" w:rsidRDefault="00A224C1" w:rsidP="00A224C1">
      <w:pPr>
        <w:spacing w:after="0"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pict>
          <v:rect id="_x0000_i1025" style="width:0;height:1.5pt" o:hralign="center" o:hrstd="t" o:hr="t" fillcolor="#a0a0a0" stroked="f"/>
        </w:pict>
      </w:r>
    </w:p>
    <w:p w:rsidR="00A224C1" w:rsidRPr="00A224C1" w:rsidRDefault="00A224C1" w:rsidP="00A224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24C1">
        <w:rPr>
          <w:rFonts w:ascii="Times New Roman" w:eastAsia="Times New Roman" w:hAnsi="Times New Roman" w:cs="Times New Roman"/>
          <w:b/>
          <w:bCs/>
          <w:kern w:val="36"/>
          <w:sz w:val="48"/>
          <w:szCs w:val="48"/>
        </w:rPr>
        <w:t>1. Introduction</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1.1 Purpose</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The Personal Expense Tracker System is a web-based application designed to help users efficiently manage their personal finances by recording income and expenses. The system provides an organized platform for tracking financial transactions, setting budgets, analyzing spending habits, and generating reports. It aims to replace traditional manual record-keeping with a secure and user-friendly digital solution.</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1.2 Scope</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The Expense Tracker System allows users to:</w:t>
      </w:r>
    </w:p>
    <w:p w:rsidR="00A224C1" w:rsidRPr="00A224C1" w:rsidRDefault="00A224C1" w:rsidP="00A224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Register and log in securely. </w:t>
      </w:r>
    </w:p>
    <w:p w:rsidR="00A224C1" w:rsidRPr="00A224C1" w:rsidRDefault="00A224C1" w:rsidP="00A224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Add, edit, and delete income records. </w:t>
      </w:r>
    </w:p>
    <w:p w:rsidR="00A224C1" w:rsidRPr="00A224C1" w:rsidRDefault="00A224C1" w:rsidP="00A224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lastRenderedPageBreak/>
        <w:t xml:space="preserve">Add, edit, and delete expense records. </w:t>
      </w:r>
    </w:p>
    <w:p w:rsidR="00A224C1" w:rsidRPr="00A224C1" w:rsidRDefault="00A224C1" w:rsidP="00A224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Categorize transactions. </w:t>
      </w:r>
    </w:p>
    <w:p w:rsidR="00A224C1" w:rsidRPr="00A224C1" w:rsidRDefault="00A224C1" w:rsidP="00A224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Set monthly budgets. </w:t>
      </w:r>
    </w:p>
    <w:p w:rsidR="00A224C1" w:rsidRPr="00A224C1" w:rsidRDefault="00A224C1" w:rsidP="00A224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View financial summaries and reports. </w:t>
      </w:r>
    </w:p>
    <w:p w:rsidR="00A224C1" w:rsidRPr="00A224C1" w:rsidRDefault="00A224C1" w:rsidP="00A224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Analyze spending using graphical charts. </w:t>
      </w:r>
    </w:p>
    <w:p w:rsidR="00A224C1" w:rsidRPr="00A224C1" w:rsidRDefault="00A224C1" w:rsidP="00A224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Search and filter transaction history. </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1.3 Objectives</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The objectives of the system are:</w:t>
      </w:r>
    </w:p>
    <w:p w:rsidR="00A224C1" w:rsidRPr="00A224C1" w:rsidRDefault="00A224C1" w:rsidP="00A224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To simplify personal financial management. </w:t>
      </w:r>
    </w:p>
    <w:p w:rsidR="00A224C1" w:rsidRPr="00A224C1" w:rsidRDefault="00A224C1" w:rsidP="00A224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To maintain accurate income and expense records. </w:t>
      </w:r>
    </w:p>
    <w:p w:rsidR="00A224C1" w:rsidRPr="00A224C1" w:rsidRDefault="00A224C1" w:rsidP="00A224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To help users control unnecessary spending. </w:t>
      </w:r>
    </w:p>
    <w:p w:rsidR="00A224C1" w:rsidRPr="00A224C1" w:rsidRDefault="00A224C1" w:rsidP="00A224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To generate financial reports automatically. </w:t>
      </w:r>
    </w:p>
    <w:p w:rsidR="00A224C1" w:rsidRPr="00A224C1" w:rsidRDefault="00A224C1" w:rsidP="00A224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To provide a secure and user-friendly platform. </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1.4 Intended Audience</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This document is intended for:</w:t>
      </w:r>
    </w:p>
    <w:p w:rsidR="00A224C1" w:rsidRPr="00A224C1" w:rsidRDefault="00A224C1" w:rsidP="00A224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Project Guide </w:t>
      </w:r>
    </w:p>
    <w:p w:rsidR="00A224C1" w:rsidRPr="00A224C1" w:rsidRDefault="00A224C1" w:rsidP="00A224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Development Team </w:t>
      </w:r>
    </w:p>
    <w:p w:rsidR="00A224C1" w:rsidRPr="00A224C1" w:rsidRDefault="00A224C1" w:rsidP="00A224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Testing Team </w:t>
      </w:r>
    </w:p>
    <w:p w:rsidR="00A224C1" w:rsidRPr="00A224C1" w:rsidRDefault="00A224C1" w:rsidP="00A224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College Faculty </w:t>
      </w:r>
    </w:p>
    <w:p w:rsidR="00A224C1" w:rsidRPr="00A224C1" w:rsidRDefault="00A224C1" w:rsidP="00A224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End Users </w:t>
      </w:r>
    </w:p>
    <w:p w:rsidR="00A224C1" w:rsidRPr="00A224C1" w:rsidRDefault="00A224C1" w:rsidP="00A224C1">
      <w:pPr>
        <w:spacing w:after="0"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pict>
          <v:rect id="_x0000_i1026" style="width:0;height:1.5pt" o:hralign="center" o:hrstd="t" o:hr="t" fillcolor="#a0a0a0" stroked="f"/>
        </w:pict>
      </w:r>
    </w:p>
    <w:p w:rsidR="00A224C1" w:rsidRPr="00A224C1" w:rsidRDefault="00A224C1" w:rsidP="00A224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24C1">
        <w:rPr>
          <w:rFonts w:ascii="Times New Roman" w:eastAsia="Times New Roman" w:hAnsi="Times New Roman" w:cs="Times New Roman"/>
          <w:b/>
          <w:bCs/>
          <w:kern w:val="36"/>
          <w:sz w:val="48"/>
          <w:szCs w:val="48"/>
        </w:rPr>
        <w:t>2. Overall Description</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2.1 Product Perspective</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The Expense Tracker System is a web application that enables users to manage their financial activities through an interactive dashboard. The application stores user information and transaction data in a MySQL database and provides reports with graphical representations.</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2.2 Product Features</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The system provides the following features:</w:t>
      </w:r>
    </w:p>
    <w:p w:rsidR="00A224C1" w:rsidRPr="00A224C1" w:rsidRDefault="00A224C1" w:rsidP="00A224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User Registration and Login </w:t>
      </w:r>
    </w:p>
    <w:p w:rsidR="00A224C1" w:rsidRPr="00A224C1" w:rsidRDefault="00A224C1" w:rsidP="00A224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Dashboard </w:t>
      </w:r>
    </w:p>
    <w:p w:rsidR="00A224C1" w:rsidRPr="00A224C1" w:rsidRDefault="00A224C1" w:rsidP="00A224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Income Management </w:t>
      </w:r>
    </w:p>
    <w:p w:rsidR="00A224C1" w:rsidRPr="00A224C1" w:rsidRDefault="00A224C1" w:rsidP="00A224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lastRenderedPageBreak/>
        <w:t xml:space="preserve">Expense Management </w:t>
      </w:r>
    </w:p>
    <w:p w:rsidR="00A224C1" w:rsidRPr="00A224C1" w:rsidRDefault="00A224C1" w:rsidP="00A224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Category Management </w:t>
      </w:r>
    </w:p>
    <w:p w:rsidR="00A224C1" w:rsidRPr="00A224C1" w:rsidRDefault="00A224C1" w:rsidP="00A224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Budget Management </w:t>
      </w:r>
    </w:p>
    <w:p w:rsidR="00A224C1" w:rsidRPr="00A224C1" w:rsidRDefault="00A224C1" w:rsidP="00A224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Transaction History </w:t>
      </w:r>
    </w:p>
    <w:p w:rsidR="00A224C1" w:rsidRPr="00A224C1" w:rsidRDefault="00A224C1" w:rsidP="00A224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Search and Filter </w:t>
      </w:r>
    </w:p>
    <w:p w:rsidR="00A224C1" w:rsidRPr="00A224C1" w:rsidRDefault="00A224C1" w:rsidP="00A224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Reports and Charts </w:t>
      </w:r>
    </w:p>
    <w:p w:rsidR="00A224C1" w:rsidRPr="00A224C1" w:rsidRDefault="00A224C1" w:rsidP="00A224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Profile Management </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2.3 User Classes</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Administrator</w:t>
      </w:r>
    </w:p>
    <w:p w:rsidR="00A224C1" w:rsidRPr="00A224C1" w:rsidRDefault="00A224C1" w:rsidP="00A224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Manage users. </w:t>
      </w:r>
    </w:p>
    <w:p w:rsidR="00A224C1" w:rsidRPr="00A224C1" w:rsidRDefault="00A224C1" w:rsidP="00A224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Manage expense categories. </w:t>
      </w:r>
    </w:p>
    <w:p w:rsidR="00A224C1" w:rsidRPr="00A224C1" w:rsidRDefault="00A224C1" w:rsidP="00A224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View reports. </w:t>
      </w:r>
    </w:p>
    <w:p w:rsidR="00A224C1" w:rsidRPr="00A224C1" w:rsidRDefault="00A224C1" w:rsidP="00A224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Monitor system data. </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Registered User</w:t>
      </w:r>
    </w:p>
    <w:p w:rsidR="00A224C1" w:rsidRPr="00A224C1" w:rsidRDefault="00A224C1" w:rsidP="00A224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Register/Login. </w:t>
      </w:r>
    </w:p>
    <w:p w:rsidR="00A224C1" w:rsidRPr="00A224C1" w:rsidRDefault="00A224C1" w:rsidP="00A224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Add income. </w:t>
      </w:r>
    </w:p>
    <w:p w:rsidR="00A224C1" w:rsidRPr="00A224C1" w:rsidRDefault="00A224C1" w:rsidP="00A224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Add expenses. </w:t>
      </w:r>
    </w:p>
    <w:p w:rsidR="00A224C1" w:rsidRPr="00A224C1" w:rsidRDefault="00A224C1" w:rsidP="00A224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Manage transactions. </w:t>
      </w:r>
    </w:p>
    <w:p w:rsidR="00A224C1" w:rsidRPr="00A224C1" w:rsidRDefault="00A224C1" w:rsidP="00A224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View reports. </w:t>
      </w:r>
    </w:p>
    <w:p w:rsidR="00A224C1" w:rsidRPr="00A224C1" w:rsidRDefault="00A224C1" w:rsidP="00A224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Update profile. </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2.4 Operating Environment</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The system will operate on:</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b/>
          <w:bCs/>
          <w:sz w:val="24"/>
          <w:szCs w:val="24"/>
        </w:rPr>
        <w:t>Hardware</w:t>
      </w:r>
    </w:p>
    <w:p w:rsidR="00A224C1" w:rsidRPr="00A224C1" w:rsidRDefault="00A224C1" w:rsidP="00A224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Intel i3 Processor or higher </w:t>
      </w:r>
    </w:p>
    <w:p w:rsidR="00A224C1" w:rsidRPr="00A224C1" w:rsidRDefault="00A224C1" w:rsidP="00A224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4 GB RAM or above </w:t>
      </w:r>
    </w:p>
    <w:p w:rsidR="00A224C1" w:rsidRPr="00A224C1" w:rsidRDefault="00A224C1" w:rsidP="00A224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10 GB Free Storage </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b/>
          <w:bCs/>
          <w:sz w:val="24"/>
          <w:szCs w:val="24"/>
        </w:rPr>
        <w:t>Software</w:t>
      </w:r>
    </w:p>
    <w:p w:rsidR="00A224C1" w:rsidRPr="00A224C1" w:rsidRDefault="00A224C1" w:rsidP="00A224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Windows 10/11 </w:t>
      </w:r>
    </w:p>
    <w:p w:rsidR="00A224C1" w:rsidRPr="00A224C1" w:rsidRDefault="00A224C1" w:rsidP="00A224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Visual Studio Code </w:t>
      </w:r>
    </w:p>
    <w:p w:rsidR="00A224C1" w:rsidRPr="00A224C1" w:rsidRDefault="00A224C1" w:rsidP="00A224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XAMPP Server </w:t>
      </w:r>
    </w:p>
    <w:p w:rsidR="00A224C1" w:rsidRPr="00A224C1" w:rsidRDefault="00A224C1" w:rsidP="00A224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Python </w:t>
      </w:r>
    </w:p>
    <w:p w:rsidR="00A224C1" w:rsidRPr="00A224C1" w:rsidRDefault="00A224C1" w:rsidP="00A224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Flask Framework </w:t>
      </w:r>
    </w:p>
    <w:p w:rsidR="00A224C1" w:rsidRPr="00A224C1" w:rsidRDefault="00A224C1" w:rsidP="00A224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HTML </w:t>
      </w:r>
    </w:p>
    <w:p w:rsidR="00A224C1" w:rsidRPr="00A224C1" w:rsidRDefault="00A224C1" w:rsidP="00A224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CSS </w:t>
      </w:r>
    </w:p>
    <w:p w:rsidR="00A224C1" w:rsidRPr="00A224C1" w:rsidRDefault="00A224C1" w:rsidP="00A224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lastRenderedPageBreak/>
        <w:t xml:space="preserve">Bootstrap </w:t>
      </w:r>
    </w:p>
    <w:p w:rsidR="00A224C1" w:rsidRPr="00A224C1" w:rsidRDefault="00A224C1" w:rsidP="00A224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MySQL </w:t>
      </w:r>
    </w:p>
    <w:p w:rsidR="00A224C1" w:rsidRPr="00A224C1" w:rsidRDefault="00A224C1" w:rsidP="00A224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Google Chrome / Microsoft Edge </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2.5 Constraints</w:t>
      </w:r>
    </w:p>
    <w:p w:rsidR="00A224C1" w:rsidRPr="00A224C1" w:rsidRDefault="00A224C1" w:rsidP="00A224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Internet browser required. </w:t>
      </w:r>
    </w:p>
    <w:p w:rsidR="00A224C1" w:rsidRPr="00A224C1" w:rsidRDefault="00A224C1" w:rsidP="00A224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MySQL Server must be running. </w:t>
      </w:r>
    </w:p>
    <w:p w:rsidR="00A224C1" w:rsidRPr="00A224C1" w:rsidRDefault="00A224C1" w:rsidP="00A224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User authentication is mandatory. </w:t>
      </w:r>
    </w:p>
    <w:p w:rsidR="00A224C1" w:rsidRDefault="00A224C1" w:rsidP="00A224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Secure password storage must be implemented. </w:t>
      </w:r>
    </w:p>
    <w:p w:rsidR="00B805E0" w:rsidRPr="00B805E0" w:rsidRDefault="00B805E0" w:rsidP="00B805E0">
      <w:pPr>
        <w:spacing w:before="100" w:beforeAutospacing="1" w:after="100" w:afterAutospacing="1" w:line="240" w:lineRule="auto"/>
        <w:outlineLvl w:val="2"/>
        <w:rPr>
          <w:rFonts w:ascii="Times New Roman" w:eastAsia="Times New Roman" w:hAnsi="Times New Roman" w:cs="Times New Roman"/>
          <w:b/>
          <w:bCs/>
          <w:sz w:val="36"/>
          <w:szCs w:val="36"/>
        </w:rPr>
      </w:pPr>
      <w:r w:rsidRPr="00B805E0">
        <w:rPr>
          <w:rFonts w:ascii="Times New Roman" w:eastAsia="Times New Roman" w:hAnsi="Times New Roman" w:cs="Times New Roman"/>
          <w:b/>
          <w:bCs/>
          <w:sz w:val="36"/>
          <w:szCs w:val="36"/>
        </w:rPr>
        <w:t>2.6 Instruction Bar</w:t>
      </w:r>
    </w:p>
    <w:p w:rsidR="00B805E0" w:rsidRPr="00B805E0" w:rsidRDefault="00B805E0" w:rsidP="00B805E0">
      <w:pPr>
        <w:spacing w:before="100" w:beforeAutospacing="1" w:after="100" w:afterAutospacing="1" w:line="240" w:lineRule="auto"/>
        <w:rPr>
          <w:rFonts w:ascii="Times New Roman" w:eastAsia="Times New Roman" w:hAnsi="Times New Roman" w:cs="Times New Roman"/>
          <w:sz w:val="24"/>
          <w:szCs w:val="24"/>
        </w:rPr>
      </w:pPr>
      <w:r w:rsidRPr="00B805E0">
        <w:rPr>
          <w:rFonts w:ascii="Times New Roman" w:eastAsia="Times New Roman" w:hAnsi="Times New Roman" w:cs="Times New Roman"/>
          <w:sz w:val="24"/>
          <w:szCs w:val="24"/>
        </w:rPr>
        <w:t xml:space="preserve">The system shall provide an </w:t>
      </w:r>
      <w:r w:rsidRPr="00B805E0">
        <w:rPr>
          <w:rFonts w:ascii="Times New Roman" w:eastAsia="Times New Roman" w:hAnsi="Times New Roman" w:cs="Times New Roman"/>
          <w:b/>
          <w:bCs/>
          <w:sz w:val="24"/>
          <w:szCs w:val="24"/>
        </w:rPr>
        <w:t>Instruction Bar</w:t>
      </w:r>
      <w:r w:rsidRPr="00B805E0">
        <w:rPr>
          <w:rFonts w:ascii="Times New Roman" w:eastAsia="Times New Roman" w:hAnsi="Times New Roman" w:cs="Times New Roman"/>
          <w:sz w:val="24"/>
          <w:szCs w:val="24"/>
        </w:rPr>
        <w:t xml:space="preserve"> at the top of the Home Page and Dashboard to guide users on how to use the application. It will display brief instructions and important tips for performing tasks such as registration, login, adding income, recording expenses, setting budgets, viewing reports, and logging out securely. This feature improves usability and helps first-time users navigate the application easily.</w:t>
      </w:r>
    </w:p>
    <w:p w:rsidR="00B805E0" w:rsidRPr="00B805E0" w:rsidRDefault="00B805E0" w:rsidP="00B805E0">
      <w:pPr>
        <w:spacing w:before="100" w:beforeAutospacing="1" w:after="100" w:afterAutospacing="1" w:line="240" w:lineRule="auto"/>
        <w:rPr>
          <w:rFonts w:ascii="Times New Roman" w:eastAsia="Times New Roman" w:hAnsi="Times New Roman" w:cs="Times New Roman"/>
          <w:sz w:val="32"/>
          <w:szCs w:val="32"/>
        </w:rPr>
      </w:pPr>
      <w:r w:rsidRPr="00B805E0">
        <w:rPr>
          <w:rFonts w:ascii="Times New Roman" w:eastAsia="Times New Roman" w:hAnsi="Times New Roman" w:cs="Times New Roman"/>
          <w:b/>
          <w:bCs/>
          <w:sz w:val="32"/>
          <w:szCs w:val="32"/>
        </w:rPr>
        <w:t>Features of the Instruction Bar:</w:t>
      </w:r>
    </w:p>
    <w:p w:rsidR="00B805E0" w:rsidRPr="00B805E0" w:rsidRDefault="00B805E0" w:rsidP="00B805E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805E0">
        <w:rPr>
          <w:rFonts w:ascii="Times New Roman" w:eastAsia="Times New Roman" w:hAnsi="Times New Roman" w:cs="Times New Roman"/>
          <w:sz w:val="24"/>
          <w:szCs w:val="24"/>
        </w:rPr>
        <w:t xml:space="preserve">Displays basic usage instructions. </w:t>
      </w:r>
    </w:p>
    <w:p w:rsidR="00B805E0" w:rsidRPr="00B805E0" w:rsidRDefault="00B805E0" w:rsidP="00B805E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805E0">
        <w:rPr>
          <w:rFonts w:ascii="Times New Roman" w:eastAsia="Times New Roman" w:hAnsi="Times New Roman" w:cs="Times New Roman"/>
          <w:sz w:val="24"/>
          <w:szCs w:val="24"/>
        </w:rPr>
        <w:t xml:space="preserve">Guides new users through the application workflow. </w:t>
      </w:r>
    </w:p>
    <w:p w:rsidR="00B805E0" w:rsidRPr="00B805E0" w:rsidRDefault="00B805E0" w:rsidP="00B805E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805E0">
        <w:rPr>
          <w:rFonts w:ascii="Times New Roman" w:eastAsia="Times New Roman" w:hAnsi="Times New Roman" w:cs="Times New Roman"/>
          <w:sz w:val="24"/>
          <w:szCs w:val="24"/>
        </w:rPr>
        <w:t xml:space="preserve">Provides important tips and reminders. </w:t>
      </w:r>
    </w:p>
    <w:p w:rsidR="00B805E0" w:rsidRPr="00B805E0" w:rsidRDefault="00B805E0" w:rsidP="00B805E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805E0">
        <w:rPr>
          <w:rFonts w:ascii="Times New Roman" w:eastAsia="Times New Roman" w:hAnsi="Times New Roman" w:cs="Times New Roman"/>
          <w:sz w:val="24"/>
          <w:szCs w:val="24"/>
        </w:rPr>
        <w:t xml:space="preserve">Improves user experience and ease of navigation. </w:t>
      </w:r>
      <w:bookmarkStart w:id="0" w:name="_GoBack"/>
      <w:bookmarkEnd w:id="0"/>
    </w:p>
    <w:p w:rsidR="00B805E0" w:rsidRPr="00B805E0" w:rsidRDefault="00B805E0" w:rsidP="00B805E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805E0">
        <w:rPr>
          <w:rFonts w:ascii="Times New Roman" w:eastAsia="Times New Roman" w:hAnsi="Times New Roman" w:cs="Times New Roman"/>
          <w:sz w:val="24"/>
          <w:szCs w:val="24"/>
        </w:rPr>
        <w:t>Accessible from every page of the application.</w:t>
      </w:r>
    </w:p>
    <w:p w:rsidR="00B805E0" w:rsidRPr="00A224C1" w:rsidRDefault="00B805E0" w:rsidP="00B805E0">
      <w:pPr>
        <w:spacing w:before="100" w:beforeAutospacing="1" w:after="100" w:afterAutospacing="1" w:line="240" w:lineRule="auto"/>
        <w:rPr>
          <w:rFonts w:ascii="Times New Roman" w:eastAsia="Times New Roman" w:hAnsi="Times New Roman" w:cs="Times New Roman"/>
          <w:sz w:val="24"/>
          <w:szCs w:val="24"/>
        </w:rPr>
      </w:pPr>
    </w:p>
    <w:p w:rsidR="00A224C1" w:rsidRPr="00A224C1" w:rsidRDefault="00A224C1" w:rsidP="00A224C1">
      <w:pPr>
        <w:spacing w:after="0"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pict>
          <v:rect id="_x0000_i1027" style="width:0;height:1.5pt" o:hralign="center" o:hrstd="t" o:hr="t" fillcolor="#a0a0a0" stroked="f"/>
        </w:pict>
      </w:r>
    </w:p>
    <w:p w:rsidR="00A224C1" w:rsidRPr="00A224C1" w:rsidRDefault="00A224C1" w:rsidP="00A224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24C1">
        <w:rPr>
          <w:rFonts w:ascii="Times New Roman" w:eastAsia="Times New Roman" w:hAnsi="Times New Roman" w:cs="Times New Roman"/>
          <w:b/>
          <w:bCs/>
          <w:kern w:val="36"/>
          <w:sz w:val="48"/>
          <w:szCs w:val="48"/>
        </w:rPr>
        <w:t>3. Functional Requirements</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The system shall provide the following modules:</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3.1 User Authentication</w:t>
      </w:r>
    </w:p>
    <w:p w:rsidR="00A224C1" w:rsidRPr="00A224C1" w:rsidRDefault="00A224C1" w:rsidP="00A224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User Registration </w:t>
      </w:r>
    </w:p>
    <w:p w:rsidR="00A224C1" w:rsidRPr="00A224C1" w:rsidRDefault="00A224C1" w:rsidP="00A224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User Login </w:t>
      </w:r>
    </w:p>
    <w:p w:rsidR="00A224C1" w:rsidRPr="00A224C1" w:rsidRDefault="00A224C1" w:rsidP="00A224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Logout </w:t>
      </w:r>
    </w:p>
    <w:p w:rsidR="00A224C1" w:rsidRPr="00A224C1" w:rsidRDefault="00A224C1" w:rsidP="00A224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Password Validation </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3.2 Dashboard</w:t>
      </w:r>
    </w:p>
    <w:p w:rsidR="00A224C1" w:rsidRPr="00A224C1" w:rsidRDefault="00A224C1" w:rsidP="00A224C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lastRenderedPageBreak/>
        <w:t xml:space="preserve">Display Total Income </w:t>
      </w:r>
    </w:p>
    <w:p w:rsidR="00A224C1" w:rsidRPr="00A224C1" w:rsidRDefault="00A224C1" w:rsidP="00A224C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Display Total Expenses </w:t>
      </w:r>
    </w:p>
    <w:p w:rsidR="00A224C1" w:rsidRPr="00A224C1" w:rsidRDefault="00A224C1" w:rsidP="00A224C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Display Remaining Balance </w:t>
      </w:r>
    </w:p>
    <w:p w:rsidR="00A224C1" w:rsidRPr="00A224C1" w:rsidRDefault="00A224C1" w:rsidP="00A224C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Display Monthly Summary </w:t>
      </w:r>
    </w:p>
    <w:p w:rsidR="00A224C1" w:rsidRPr="00A224C1" w:rsidRDefault="00A224C1" w:rsidP="00A224C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Display Recent Transactions </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3.3 Income Management</w:t>
      </w:r>
    </w:p>
    <w:p w:rsidR="00A224C1" w:rsidRPr="00A224C1" w:rsidRDefault="00A224C1" w:rsidP="00A224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Add Income </w:t>
      </w:r>
    </w:p>
    <w:p w:rsidR="00A224C1" w:rsidRPr="00A224C1" w:rsidRDefault="00A224C1" w:rsidP="00A224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Edit Income </w:t>
      </w:r>
    </w:p>
    <w:p w:rsidR="00A224C1" w:rsidRPr="00A224C1" w:rsidRDefault="00A224C1" w:rsidP="00A224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Delete Income </w:t>
      </w:r>
    </w:p>
    <w:p w:rsidR="00A224C1" w:rsidRPr="00A224C1" w:rsidRDefault="00A224C1" w:rsidP="00A224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View Income History </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3.4 Expense Management</w:t>
      </w:r>
    </w:p>
    <w:p w:rsidR="00A224C1" w:rsidRPr="00A224C1" w:rsidRDefault="00A224C1" w:rsidP="00A224C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Add Expense </w:t>
      </w:r>
    </w:p>
    <w:p w:rsidR="00A224C1" w:rsidRPr="00A224C1" w:rsidRDefault="00A224C1" w:rsidP="00A224C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Edit Expense </w:t>
      </w:r>
    </w:p>
    <w:p w:rsidR="00A224C1" w:rsidRPr="00A224C1" w:rsidRDefault="00A224C1" w:rsidP="00A224C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Delete Expense </w:t>
      </w:r>
    </w:p>
    <w:p w:rsidR="00A224C1" w:rsidRPr="00A224C1" w:rsidRDefault="00A224C1" w:rsidP="00A224C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View Expense History </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3.5 Category Management</w:t>
      </w:r>
    </w:p>
    <w:p w:rsidR="00A224C1" w:rsidRPr="00A224C1" w:rsidRDefault="00A224C1" w:rsidP="00A224C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Add Category </w:t>
      </w:r>
    </w:p>
    <w:p w:rsidR="00A224C1" w:rsidRPr="00A224C1" w:rsidRDefault="00A224C1" w:rsidP="00A224C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Edit Category </w:t>
      </w:r>
    </w:p>
    <w:p w:rsidR="00A224C1" w:rsidRPr="00A224C1" w:rsidRDefault="00A224C1" w:rsidP="00A224C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Delete Category </w:t>
      </w:r>
    </w:p>
    <w:p w:rsidR="00A224C1" w:rsidRPr="00A224C1" w:rsidRDefault="00A224C1" w:rsidP="00A224C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View Categories </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3.6 Budget Management</w:t>
      </w:r>
    </w:p>
    <w:p w:rsidR="00A224C1" w:rsidRPr="00A224C1" w:rsidRDefault="00A224C1" w:rsidP="00A224C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Set Monthly Budget </w:t>
      </w:r>
    </w:p>
    <w:p w:rsidR="00A224C1" w:rsidRPr="00A224C1" w:rsidRDefault="00A224C1" w:rsidP="00A224C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Update Budget </w:t>
      </w:r>
    </w:p>
    <w:p w:rsidR="00A224C1" w:rsidRPr="00A224C1" w:rsidRDefault="00A224C1" w:rsidP="00A224C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Display Budget Status </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3.7 Reports</w:t>
      </w:r>
    </w:p>
    <w:p w:rsidR="00A224C1" w:rsidRPr="00A224C1" w:rsidRDefault="00A224C1" w:rsidP="00A224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Daily Report </w:t>
      </w:r>
    </w:p>
    <w:p w:rsidR="00A224C1" w:rsidRPr="00A224C1" w:rsidRDefault="00A224C1" w:rsidP="00A224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Monthly Report </w:t>
      </w:r>
    </w:p>
    <w:p w:rsidR="00A224C1" w:rsidRPr="00A224C1" w:rsidRDefault="00A224C1" w:rsidP="00A224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Yearly Report </w:t>
      </w:r>
    </w:p>
    <w:p w:rsidR="00A224C1" w:rsidRPr="00A224C1" w:rsidRDefault="00A224C1" w:rsidP="00A224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Category-wise Report </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3.8 Search and Filter</w:t>
      </w:r>
    </w:p>
    <w:p w:rsidR="00A224C1" w:rsidRPr="00A224C1" w:rsidRDefault="00A224C1" w:rsidP="00A224C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Search Transactions </w:t>
      </w:r>
    </w:p>
    <w:p w:rsidR="00A224C1" w:rsidRPr="00A224C1" w:rsidRDefault="00A224C1" w:rsidP="00A224C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Filter by Date </w:t>
      </w:r>
    </w:p>
    <w:p w:rsidR="00A224C1" w:rsidRPr="00A224C1" w:rsidRDefault="00A224C1" w:rsidP="00A224C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Filter by Category </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lastRenderedPageBreak/>
        <w:t>3.9 Profile Management</w:t>
      </w:r>
    </w:p>
    <w:p w:rsidR="00A224C1" w:rsidRPr="00A224C1" w:rsidRDefault="00A224C1" w:rsidP="00A224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Update Profile </w:t>
      </w:r>
    </w:p>
    <w:p w:rsidR="00A224C1" w:rsidRPr="00A224C1" w:rsidRDefault="00A224C1" w:rsidP="00A224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Change Password </w:t>
      </w:r>
    </w:p>
    <w:p w:rsidR="00A224C1" w:rsidRPr="00A224C1" w:rsidRDefault="00A224C1" w:rsidP="00A224C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Logout </w:t>
      </w:r>
    </w:p>
    <w:p w:rsidR="00A224C1" w:rsidRPr="00A224C1" w:rsidRDefault="00A224C1" w:rsidP="00A224C1">
      <w:pPr>
        <w:spacing w:after="0"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pict>
          <v:rect id="_x0000_i1028" style="width:0;height:1.5pt" o:hralign="center" o:hrstd="t" o:hr="t" fillcolor="#a0a0a0" stroked="f"/>
        </w:pict>
      </w:r>
    </w:p>
    <w:p w:rsidR="00A224C1" w:rsidRPr="00A224C1" w:rsidRDefault="00A224C1" w:rsidP="00A224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24C1">
        <w:rPr>
          <w:rFonts w:ascii="Times New Roman" w:eastAsia="Times New Roman" w:hAnsi="Times New Roman" w:cs="Times New Roman"/>
          <w:b/>
          <w:bCs/>
          <w:kern w:val="36"/>
          <w:sz w:val="48"/>
          <w:szCs w:val="48"/>
        </w:rPr>
        <w:t>4. Non-Functional Requirements</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Performance</w:t>
      </w:r>
    </w:p>
    <w:p w:rsidR="00A224C1" w:rsidRPr="00A224C1" w:rsidRDefault="00A224C1" w:rsidP="00A224C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Fast response time. </w:t>
      </w:r>
    </w:p>
    <w:p w:rsidR="00A224C1" w:rsidRPr="00A224C1" w:rsidRDefault="00A224C1" w:rsidP="00A224C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Quick data retrieval. </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Security</w:t>
      </w:r>
    </w:p>
    <w:p w:rsidR="00A224C1" w:rsidRPr="00A224C1" w:rsidRDefault="00A224C1" w:rsidP="00A224C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Secure login system. </w:t>
      </w:r>
    </w:p>
    <w:p w:rsidR="00A224C1" w:rsidRPr="00A224C1" w:rsidRDefault="00A224C1" w:rsidP="00A224C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Password encryption. </w:t>
      </w:r>
    </w:p>
    <w:p w:rsidR="00A224C1" w:rsidRPr="00A224C1" w:rsidRDefault="00A224C1" w:rsidP="00A224C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Session management. </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Reliability</w:t>
      </w:r>
    </w:p>
    <w:p w:rsidR="00A224C1" w:rsidRPr="00A224C1" w:rsidRDefault="00A224C1" w:rsidP="00A224C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Accurate calculations. </w:t>
      </w:r>
    </w:p>
    <w:p w:rsidR="00A224C1" w:rsidRPr="00A224C1" w:rsidRDefault="00A224C1" w:rsidP="00A224C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Data consistency. </w:t>
      </w:r>
    </w:p>
    <w:p w:rsidR="00A224C1" w:rsidRPr="00A224C1" w:rsidRDefault="00A224C1" w:rsidP="00A224C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Backup support. </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Availability</w:t>
      </w:r>
    </w:p>
    <w:p w:rsidR="00A224C1" w:rsidRPr="00A224C1" w:rsidRDefault="00A224C1" w:rsidP="00A224C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System available whenever the server is running. </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Usability</w:t>
      </w:r>
    </w:p>
    <w:p w:rsidR="00A224C1" w:rsidRPr="00A224C1" w:rsidRDefault="00A224C1" w:rsidP="00A224C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Simple interface. </w:t>
      </w:r>
    </w:p>
    <w:p w:rsidR="00A224C1" w:rsidRPr="00A224C1" w:rsidRDefault="00A224C1" w:rsidP="00A224C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Easy navigation. </w:t>
      </w:r>
    </w:p>
    <w:p w:rsidR="00A224C1" w:rsidRPr="00A224C1" w:rsidRDefault="00A224C1" w:rsidP="00A224C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Responsive design. </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Scalability</w:t>
      </w:r>
    </w:p>
    <w:p w:rsidR="00A224C1" w:rsidRPr="00A224C1" w:rsidRDefault="00A224C1" w:rsidP="00A224C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Easy addition of new features in future. </w:t>
      </w:r>
    </w:p>
    <w:p w:rsidR="00A224C1" w:rsidRPr="00A224C1" w:rsidRDefault="00A224C1" w:rsidP="00A224C1">
      <w:pPr>
        <w:spacing w:after="0"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pict>
          <v:rect id="_x0000_i1029" style="width:0;height:1.5pt" o:hralign="center" o:hrstd="t" o:hr="t" fillcolor="#a0a0a0" stroked="f"/>
        </w:pict>
      </w:r>
    </w:p>
    <w:p w:rsidR="00A224C1" w:rsidRPr="00A224C1" w:rsidRDefault="00A224C1" w:rsidP="00A224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24C1">
        <w:rPr>
          <w:rFonts w:ascii="Times New Roman" w:eastAsia="Times New Roman" w:hAnsi="Times New Roman" w:cs="Times New Roman"/>
          <w:b/>
          <w:bCs/>
          <w:kern w:val="36"/>
          <w:sz w:val="48"/>
          <w:szCs w:val="48"/>
        </w:rPr>
        <w:lastRenderedPageBreak/>
        <w:t>5. System Requirements</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Hardware Requirements</w:t>
      </w:r>
    </w:p>
    <w:p w:rsidR="00A224C1" w:rsidRPr="00A224C1" w:rsidRDefault="00A224C1" w:rsidP="00A224C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Intel i3 Processor or above </w:t>
      </w:r>
    </w:p>
    <w:p w:rsidR="00A224C1" w:rsidRPr="00A224C1" w:rsidRDefault="00A224C1" w:rsidP="00A224C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4 GB RAM </w:t>
      </w:r>
    </w:p>
    <w:p w:rsidR="00A224C1" w:rsidRPr="00A224C1" w:rsidRDefault="00A224C1" w:rsidP="00A224C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10 GB Hard Disk Space </w:t>
      </w:r>
    </w:p>
    <w:p w:rsidR="00A224C1" w:rsidRPr="00A224C1" w:rsidRDefault="00A224C1" w:rsidP="00A224C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Keyboard and Mouse </w:t>
      </w:r>
    </w:p>
    <w:p w:rsidR="00A224C1" w:rsidRPr="00A224C1" w:rsidRDefault="00A224C1" w:rsidP="00A224C1">
      <w:pPr>
        <w:spacing w:before="100" w:beforeAutospacing="1" w:after="100" w:afterAutospacing="1" w:line="240" w:lineRule="auto"/>
        <w:outlineLvl w:val="1"/>
        <w:rPr>
          <w:rFonts w:ascii="Times New Roman" w:eastAsia="Times New Roman" w:hAnsi="Times New Roman" w:cs="Times New Roman"/>
          <w:b/>
          <w:bCs/>
          <w:sz w:val="36"/>
          <w:szCs w:val="36"/>
        </w:rPr>
      </w:pPr>
      <w:r w:rsidRPr="00A224C1">
        <w:rPr>
          <w:rFonts w:ascii="Times New Roman" w:eastAsia="Times New Roman" w:hAnsi="Times New Roman" w:cs="Times New Roman"/>
          <w:b/>
          <w:bCs/>
          <w:sz w:val="36"/>
          <w:szCs w:val="36"/>
        </w:rPr>
        <w:t>Software Requirements</w:t>
      </w:r>
    </w:p>
    <w:p w:rsidR="00A224C1" w:rsidRPr="00A224C1" w:rsidRDefault="00A224C1" w:rsidP="00A224C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Windows 10/11 </w:t>
      </w:r>
    </w:p>
    <w:p w:rsidR="00A224C1" w:rsidRPr="00A224C1" w:rsidRDefault="00A224C1" w:rsidP="00A224C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Python 3.x </w:t>
      </w:r>
    </w:p>
    <w:p w:rsidR="00A224C1" w:rsidRPr="00A224C1" w:rsidRDefault="00A224C1" w:rsidP="00A224C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Flask </w:t>
      </w:r>
    </w:p>
    <w:p w:rsidR="00A224C1" w:rsidRPr="00A224C1" w:rsidRDefault="00A224C1" w:rsidP="00A224C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HTML5 </w:t>
      </w:r>
    </w:p>
    <w:p w:rsidR="00A224C1" w:rsidRPr="00A224C1" w:rsidRDefault="00A224C1" w:rsidP="00A224C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CSS3 </w:t>
      </w:r>
    </w:p>
    <w:p w:rsidR="00A224C1" w:rsidRPr="00A224C1" w:rsidRDefault="00A224C1" w:rsidP="00A224C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Bootstrap </w:t>
      </w:r>
    </w:p>
    <w:p w:rsidR="00A224C1" w:rsidRPr="00A224C1" w:rsidRDefault="00A224C1" w:rsidP="00A224C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MySQL </w:t>
      </w:r>
    </w:p>
    <w:p w:rsidR="00A224C1" w:rsidRPr="00A224C1" w:rsidRDefault="00A224C1" w:rsidP="00A224C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XAMPP </w:t>
      </w:r>
    </w:p>
    <w:p w:rsidR="00A224C1" w:rsidRPr="00A224C1" w:rsidRDefault="00A224C1" w:rsidP="00A224C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Visual Studio Code </w:t>
      </w:r>
    </w:p>
    <w:p w:rsidR="00A224C1" w:rsidRPr="00A224C1" w:rsidRDefault="00A224C1" w:rsidP="00A224C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Google Chrome </w:t>
      </w:r>
    </w:p>
    <w:p w:rsidR="00A224C1" w:rsidRPr="00A224C1" w:rsidRDefault="00A224C1" w:rsidP="00A224C1">
      <w:pPr>
        <w:spacing w:after="0"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pict>
          <v:rect id="_x0000_i1030" style="width:0;height:1.5pt" o:hralign="center" o:hrstd="t" o:hr="t" fillcolor="#a0a0a0" stroked="f"/>
        </w:pict>
      </w:r>
    </w:p>
    <w:p w:rsidR="00A224C1" w:rsidRPr="00A224C1" w:rsidRDefault="00A224C1" w:rsidP="00A224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24C1">
        <w:rPr>
          <w:rFonts w:ascii="Times New Roman" w:eastAsia="Times New Roman" w:hAnsi="Times New Roman" w:cs="Times New Roman"/>
          <w:b/>
          <w:bCs/>
          <w:kern w:val="36"/>
          <w:sz w:val="48"/>
          <w:szCs w:val="48"/>
        </w:rPr>
        <w:t>6. System Architecture</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The system follows a three-tier architecture:</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b/>
          <w:bCs/>
          <w:sz w:val="24"/>
          <w:szCs w:val="24"/>
        </w:rPr>
        <w:t>Presentation Layer</w:t>
      </w:r>
    </w:p>
    <w:p w:rsidR="00A224C1" w:rsidRPr="00A224C1" w:rsidRDefault="00A224C1" w:rsidP="00A224C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HTML </w:t>
      </w:r>
    </w:p>
    <w:p w:rsidR="00A224C1" w:rsidRPr="00A224C1" w:rsidRDefault="00A224C1" w:rsidP="00A224C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CSS </w:t>
      </w:r>
    </w:p>
    <w:p w:rsidR="00A224C1" w:rsidRPr="00A224C1" w:rsidRDefault="00A224C1" w:rsidP="00A224C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Bootstrap </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b/>
          <w:bCs/>
          <w:sz w:val="24"/>
          <w:szCs w:val="24"/>
        </w:rPr>
        <w:t>Application Layer</w:t>
      </w:r>
    </w:p>
    <w:p w:rsidR="00A224C1" w:rsidRPr="00A224C1" w:rsidRDefault="00A224C1" w:rsidP="00A224C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Python </w:t>
      </w:r>
    </w:p>
    <w:p w:rsidR="00A224C1" w:rsidRPr="00A224C1" w:rsidRDefault="00A224C1" w:rsidP="00A224C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Flask </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b/>
          <w:bCs/>
          <w:sz w:val="24"/>
          <w:szCs w:val="24"/>
        </w:rPr>
        <w:t>Database Layer</w:t>
      </w:r>
    </w:p>
    <w:p w:rsidR="00A224C1" w:rsidRPr="00A224C1" w:rsidRDefault="00A224C1" w:rsidP="00A224C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MySQL (XAMPP) </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lastRenderedPageBreak/>
        <w:t>Data Flow:</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User → Web Browser → Flask Application → MySQL Database → Response to User</w:t>
      </w:r>
    </w:p>
    <w:p w:rsidR="00A224C1" w:rsidRPr="00A224C1" w:rsidRDefault="00A224C1" w:rsidP="00A224C1">
      <w:pPr>
        <w:spacing w:after="0"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pict>
          <v:rect id="_x0000_i1031" style="width:0;height:1.5pt" o:hralign="center" o:hrstd="t" o:hr="t" fillcolor="#a0a0a0" stroked="f"/>
        </w:pict>
      </w:r>
    </w:p>
    <w:p w:rsidR="00A224C1" w:rsidRPr="00A224C1" w:rsidRDefault="00A224C1" w:rsidP="00A224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24C1">
        <w:rPr>
          <w:rFonts w:ascii="Times New Roman" w:eastAsia="Times New Roman" w:hAnsi="Times New Roman" w:cs="Times New Roman"/>
          <w:b/>
          <w:bCs/>
          <w:kern w:val="36"/>
          <w:sz w:val="48"/>
          <w:szCs w:val="48"/>
        </w:rPr>
        <w:t>7. Database Design</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The system consists of the following database tables:</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Users</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Stores user registration details.</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Categories</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Stores different income and expense categories.</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Transactions</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Stores all income and expense records.</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Budget</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Stores monthly budget information.</w:t>
      </w:r>
    </w:p>
    <w:p w:rsidR="00A224C1" w:rsidRPr="00A224C1" w:rsidRDefault="00A224C1" w:rsidP="00A224C1">
      <w:pPr>
        <w:spacing w:before="100" w:beforeAutospacing="1" w:after="100" w:afterAutospacing="1" w:line="240" w:lineRule="auto"/>
        <w:outlineLvl w:val="2"/>
        <w:rPr>
          <w:rFonts w:ascii="Times New Roman" w:eastAsia="Times New Roman" w:hAnsi="Times New Roman" w:cs="Times New Roman"/>
          <w:b/>
          <w:bCs/>
          <w:sz w:val="28"/>
          <w:szCs w:val="28"/>
        </w:rPr>
      </w:pPr>
      <w:r w:rsidRPr="00A224C1">
        <w:rPr>
          <w:rFonts w:ascii="Times New Roman" w:eastAsia="Times New Roman" w:hAnsi="Times New Roman" w:cs="Times New Roman"/>
          <w:b/>
          <w:bCs/>
          <w:sz w:val="28"/>
          <w:szCs w:val="28"/>
        </w:rPr>
        <w:t>Goals (Optional)</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Stores savings goals.</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The tables are connected using Primary Keys and Foreign Keys to maintain data integrity.</w:t>
      </w:r>
    </w:p>
    <w:p w:rsidR="00A224C1" w:rsidRPr="00A224C1" w:rsidRDefault="00A224C1" w:rsidP="00A224C1">
      <w:pPr>
        <w:spacing w:after="0"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pict>
          <v:rect id="_x0000_i1032" style="width:0;height:1.5pt" o:hralign="center" o:hrstd="t" o:hr="t" fillcolor="#a0a0a0" stroked="f"/>
        </w:pict>
      </w:r>
    </w:p>
    <w:p w:rsidR="00A224C1" w:rsidRPr="00A224C1" w:rsidRDefault="00A224C1" w:rsidP="00A224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24C1">
        <w:rPr>
          <w:rFonts w:ascii="Times New Roman" w:eastAsia="Times New Roman" w:hAnsi="Times New Roman" w:cs="Times New Roman"/>
          <w:b/>
          <w:bCs/>
          <w:kern w:val="36"/>
          <w:sz w:val="48"/>
          <w:szCs w:val="48"/>
        </w:rPr>
        <w:t>8. User Interface Design</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The application consists of the following pages:</w:t>
      </w:r>
    </w:p>
    <w:p w:rsidR="00A224C1" w:rsidRPr="00A224C1" w:rsidRDefault="00A224C1" w:rsidP="00A224C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Home Page </w:t>
      </w:r>
    </w:p>
    <w:p w:rsidR="00A224C1" w:rsidRPr="00A224C1" w:rsidRDefault="00A224C1" w:rsidP="00A224C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User Registration </w:t>
      </w:r>
    </w:p>
    <w:p w:rsidR="00A224C1" w:rsidRPr="00A224C1" w:rsidRDefault="00A224C1" w:rsidP="00A224C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Login Page </w:t>
      </w:r>
    </w:p>
    <w:p w:rsidR="00A224C1" w:rsidRPr="00A224C1" w:rsidRDefault="00A224C1" w:rsidP="00A224C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Dashboard </w:t>
      </w:r>
    </w:p>
    <w:p w:rsidR="00A224C1" w:rsidRPr="00A224C1" w:rsidRDefault="00A224C1" w:rsidP="00A224C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Add Income </w:t>
      </w:r>
    </w:p>
    <w:p w:rsidR="00A224C1" w:rsidRPr="00A224C1" w:rsidRDefault="00A224C1" w:rsidP="00A224C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lastRenderedPageBreak/>
        <w:t xml:space="preserve">Add Expense </w:t>
      </w:r>
    </w:p>
    <w:p w:rsidR="00A224C1" w:rsidRPr="00A224C1" w:rsidRDefault="00A224C1" w:rsidP="00A224C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Transaction History </w:t>
      </w:r>
    </w:p>
    <w:p w:rsidR="00A224C1" w:rsidRPr="00A224C1" w:rsidRDefault="00A224C1" w:rsidP="00A224C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Reports </w:t>
      </w:r>
    </w:p>
    <w:p w:rsidR="00A224C1" w:rsidRPr="00A224C1" w:rsidRDefault="00A224C1" w:rsidP="00A224C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Budget </w:t>
      </w:r>
    </w:p>
    <w:p w:rsidR="00A224C1" w:rsidRPr="00A224C1" w:rsidRDefault="00A224C1" w:rsidP="00A224C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User Profile </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The interface will be simple, responsive, and easy to use.</w:t>
      </w:r>
    </w:p>
    <w:p w:rsidR="00A224C1" w:rsidRPr="00A224C1" w:rsidRDefault="00A224C1" w:rsidP="00A224C1">
      <w:pPr>
        <w:spacing w:after="0"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pict>
          <v:rect id="_x0000_i1033" style="width:0;height:1.5pt" o:hralign="center" o:hrstd="t" o:hr="t" fillcolor="#a0a0a0" stroked="f"/>
        </w:pict>
      </w:r>
    </w:p>
    <w:p w:rsidR="00A224C1" w:rsidRPr="00A224C1" w:rsidRDefault="00A224C1" w:rsidP="00A224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24C1">
        <w:rPr>
          <w:rFonts w:ascii="Times New Roman" w:eastAsia="Times New Roman" w:hAnsi="Times New Roman" w:cs="Times New Roman"/>
          <w:b/>
          <w:bCs/>
          <w:kern w:val="36"/>
          <w:sz w:val="48"/>
          <w:szCs w:val="48"/>
        </w:rPr>
        <w:t>9. Future Enhancements</w:t>
      </w:r>
    </w:p>
    <w:p w:rsidR="00A224C1" w:rsidRPr="00A224C1" w:rsidRDefault="00A224C1" w:rsidP="00A224C1">
      <w:p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Future versions of the system may include:</w:t>
      </w:r>
    </w:p>
    <w:p w:rsidR="00A224C1" w:rsidRPr="00A224C1" w:rsidRDefault="00A224C1" w:rsidP="00A224C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Mobile Application </w:t>
      </w:r>
    </w:p>
    <w:p w:rsidR="00A224C1" w:rsidRPr="00A224C1" w:rsidRDefault="00A224C1" w:rsidP="00A224C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Cloud Database Integration </w:t>
      </w:r>
    </w:p>
    <w:p w:rsidR="00A224C1" w:rsidRPr="00A224C1" w:rsidRDefault="00A224C1" w:rsidP="00A224C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AI-Based Expense Analysis </w:t>
      </w:r>
    </w:p>
    <w:p w:rsidR="00A224C1" w:rsidRPr="00A224C1" w:rsidRDefault="00A224C1" w:rsidP="00A224C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Receipt Scanner using OCR </w:t>
      </w:r>
    </w:p>
    <w:p w:rsidR="00A224C1" w:rsidRPr="00A224C1" w:rsidRDefault="00A224C1" w:rsidP="00A224C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Email Notifications </w:t>
      </w:r>
    </w:p>
    <w:p w:rsidR="00A224C1" w:rsidRPr="00A224C1" w:rsidRDefault="00A224C1" w:rsidP="00A224C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SMS Alerts </w:t>
      </w:r>
    </w:p>
    <w:p w:rsidR="00A224C1" w:rsidRPr="00A224C1" w:rsidRDefault="00A224C1" w:rsidP="00A224C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QR Code Payment Tracking </w:t>
      </w:r>
    </w:p>
    <w:p w:rsidR="00A224C1" w:rsidRPr="00A224C1" w:rsidRDefault="00A224C1" w:rsidP="00A224C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Export to PDF and Excel </w:t>
      </w:r>
    </w:p>
    <w:p w:rsidR="00A224C1" w:rsidRPr="00A224C1" w:rsidRDefault="00A224C1" w:rsidP="00A224C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 xml:space="preserve">Multi-language Support </w:t>
      </w:r>
    </w:p>
    <w:p w:rsidR="00A224C1" w:rsidRPr="00A224C1" w:rsidRDefault="00A224C1" w:rsidP="00A224C1">
      <w:pPr>
        <w:spacing w:after="0"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pict>
          <v:rect id="_x0000_i1034" style="width:0;height:1.5pt" o:hralign="center" o:hrstd="t" o:hr="t" fillcolor="#a0a0a0" stroked="f"/>
        </w:pict>
      </w:r>
    </w:p>
    <w:p w:rsidR="00A224C1" w:rsidRDefault="00A224C1" w:rsidP="00A224C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224C1" w:rsidRPr="00A224C1" w:rsidRDefault="00A224C1" w:rsidP="00A224C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24C1">
        <w:rPr>
          <w:rFonts w:ascii="Times New Roman" w:eastAsia="Times New Roman" w:hAnsi="Times New Roman" w:cs="Times New Roman"/>
          <w:b/>
          <w:bCs/>
          <w:kern w:val="36"/>
          <w:sz w:val="48"/>
          <w:szCs w:val="48"/>
        </w:rPr>
        <w:t>10. Conclusion</w:t>
      </w:r>
    </w:p>
    <w:p w:rsidR="00A224C1" w:rsidRDefault="00A224C1" w:rsidP="00A224C1">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A224C1">
        <w:rPr>
          <w:rFonts w:ascii="Times New Roman" w:eastAsia="Times New Roman" w:hAnsi="Times New Roman" w:cs="Times New Roman"/>
          <w:sz w:val="24"/>
          <w:szCs w:val="24"/>
        </w:rPr>
        <w:t>The Personal Expense Tracker System is designed to provide an efficient, secure, and user-friendly solution for managing personal finances. It enables users to record income and expenses, monitor budgets, generate reports, and analyze financial data through charts and summaries. The system reduces manual effort, improves financial planning, and provides a scalable platform for future enhancements.</w:t>
      </w:r>
    </w:p>
    <w:p w:rsidR="00A224C1" w:rsidRPr="00A224C1" w:rsidRDefault="00A224C1" w:rsidP="00A224C1">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p>
    <w:p w:rsidR="00A224C1" w:rsidRDefault="00A224C1" w:rsidP="00A224C1">
      <w:pPr>
        <w:rPr>
          <w:rFonts w:ascii="Times New Roman" w:hAnsi="Times New Roman" w:cs="Times New Roman"/>
          <w:b/>
          <w:bCs/>
          <w:color w:val="2E74B5" w:themeColor="accent1" w:themeShade="BF"/>
          <w:sz w:val="44"/>
          <w:szCs w:val="24"/>
        </w:rPr>
      </w:pPr>
    </w:p>
    <w:p w:rsidR="00A224C1" w:rsidRPr="00A224C1" w:rsidRDefault="00A224C1" w:rsidP="00A224C1">
      <w:pPr>
        <w:rPr>
          <w:rFonts w:ascii="Times New Roman" w:hAnsi="Times New Roman" w:cs="Times New Roman"/>
          <w:b/>
          <w:bCs/>
          <w:color w:val="2E74B5" w:themeColor="accent1" w:themeShade="BF"/>
          <w:sz w:val="44"/>
          <w:szCs w:val="24"/>
        </w:rPr>
      </w:pPr>
    </w:p>
    <w:sectPr w:rsidR="00A224C1" w:rsidRPr="00A22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F2382"/>
    <w:multiLevelType w:val="multilevel"/>
    <w:tmpl w:val="ED28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9570B"/>
    <w:multiLevelType w:val="multilevel"/>
    <w:tmpl w:val="231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07726A"/>
    <w:multiLevelType w:val="multilevel"/>
    <w:tmpl w:val="5EF4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240C46"/>
    <w:multiLevelType w:val="multilevel"/>
    <w:tmpl w:val="2C78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340E68"/>
    <w:multiLevelType w:val="multilevel"/>
    <w:tmpl w:val="A716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AB6BD8"/>
    <w:multiLevelType w:val="multilevel"/>
    <w:tmpl w:val="3B96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57072B"/>
    <w:multiLevelType w:val="multilevel"/>
    <w:tmpl w:val="6270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716ECD"/>
    <w:multiLevelType w:val="multilevel"/>
    <w:tmpl w:val="079A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765597"/>
    <w:multiLevelType w:val="multilevel"/>
    <w:tmpl w:val="7F68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DD1A35"/>
    <w:multiLevelType w:val="multilevel"/>
    <w:tmpl w:val="54D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917410"/>
    <w:multiLevelType w:val="multilevel"/>
    <w:tmpl w:val="B3BE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B72103"/>
    <w:multiLevelType w:val="multilevel"/>
    <w:tmpl w:val="5B80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151E26"/>
    <w:multiLevelType w:val="multilevel"/>
    <w:tmpl w:val="B846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817CB6"/>
    <w:multiLevelType w:val="multilevel"/>
    <w:tmpl w:val="3C9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1F379F"/>
    <w:multiLevelType w:val="multilevel"/>
    <w:tmpl w:val="1038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6826DD"/>
    <w:multiLevelType w:val="multilevel"/>
    <w:tmpl w:val="3BDC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00E706D"/>
    <w:multiLevelType w:val="multilevel"/>
    <w:tmpl w:val="CB3E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84B1078"/>
    <w:multiLevelType w:val="multilevel"/>
    <w:tmpl w:val="DF5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DE701E"/>
    <w:multiLevelType w:val="multilevel"/>
    <w:tmpl w:val="1690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AC2412"/>
    <w:multiLevelType w:val="multilevel"/>
    <w:tmpl w:val="1F9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AE72C4"/>
    <w:multiLevelType w:val="multilevel"/>
    <w:tmpl w:val="227C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1902D5"/>
    <w:multiLevelType w:val="multilevel"/>
    <w:tmpl w:val="8302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8C3278"/>
    <w:multiLevelType w:val="multilevel"/>
    <w:tmpl w:val="E648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F109FB"/>
    <w:multiLevelType w:val="multilevel"/>
    <w:tmpl w:val="2496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FB507E"/>
    <w:multiLevelType w:val="multilevel"/>
    <w:tmpl w:val="7B4C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183225D"/>
    <w:multiLevelType w:val="multilevel"/>
    <w:tmpl w:val="EA96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1997E92"/>
    <w:multiLevelType w:val="multilevel"/>
    <w:tmpl w:val="18C0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2CA3759"/>
    <w:multiLevelType w:val="multilevel"/>
    <w:tmpl w:val="13B6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1231DF"/>
    <w:multiLevelType w:val="multilevel"/>
    <w:tmpl w:val="0DD0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5C4863"/>
    <w:multiLevelType w:val="multilevel"/>
    <w:tmpl w:val="9C86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DD7689"/>
    <w:multiLevelType w:val="multilevel"/>
    <w:tmpl w:val="60F6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EEE4D93"/>
    <w:multiLevelType w:val="multilevel"/>
    <w:tmpl w:val="A276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3"/>
  </w:num>
  <w:num w:numId="3">
    <w:abstractNumId w:val="6"/>
  </w:num>
  <w:num w:numId="4">
    <w:abstractNumId w:val="3"/>
  </w:num>
  <w:num w:numId="5">
    <w:abstractNumId w:val="20"/>
  </w:num>
  <w:num w:numId="6">
    <w:abstractNumId w:val="19"/>
  </w:num>
  <w:num w:numId="7">
    <w:abstractNumId w:val="31"/>
  </w:num>
  <w:num w:numId="8">
    <w:abstractNumId w:val="12"/>
  </w:num>
  <w:num w:numId="9">
    <w:abstractNumId w:val="30"/>
  </w:num>
  <w:num w:numId="10">
    <w:abstractNumId w:val="8"/>
  </w:num>
  <w:num w:numId="11">
    <w:abstractNumId w:val="27"/>
  </w:num>
  <w:num w:numId="12">
    <w:abstractNumId w:val="26"/>
  </w:num>
  <w:num w:numId="13">
    <w:abstractNumId w:val="4"/>
  </w:num>
  <w:num w:numId="14">
    <w:abstractNumId w:val="1"/>
  </w:num>
  <w:num w:numId="15">
    <w:abstractNumId w:val="14"/>
  </w:num>
  <w:num w:numId="16">
    <w:abstractNumId w:val="11"/>
  </w:num>
  <w:num w:numId="17">
    <w:abstractNumId w:val="18"/>
  </w:num>
  <w:num w:numId="18">
    <w:abstractNumId w:val="25"/>
  </w:num>
  <w:num w:numId="19">
    <w:abstractNumId w:val="16"/>
  </w:num>
  <w:num w:numId="20">
    <w:abstractNumId w:val="2"/>
  </w:num>
  <w:num w:numId="21">
    <w:abstractNumId w:val="21"/>
  </w:num>
  <w:num w:numId="22">
    <w:abstractNumId w:val="10"/>
  </w:num>
  <w:num w:numId="23">
    <w:abstractNumId w:val="22"/>
  </w:num>
  <w:num w:numId="24">
    <w:abstractNumId w:val="15"/>
  </w:num>
  <w:num w:numId="25">
    <w:abstractNumId w:val="24"/>
  </w:num>
  <w:num w:numId="26">
    <w:abstractNumId w:val="23"/>
  </w:num>
  <w:num w:numId="27">
    <w:abstractNumId w:val="7"/>
  </w:num>
  <w:num w:numId="28">
    <w:abstractNumId w:val="28"/>
  </w:num>
  <w:num w:numId="29">
    <w:abstractNumId w:val="5"/>
  </w:num>
  <w:num w:numId="30">
    <w:abstractNumId w:val="29"/>
  </w:num>
  <w:num w:numId="31">
    <w:abstractNumId w:val="9"/>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4C1"/>
    <w:rsid w:val="000F4F7B"/>
    <w:rsid w:val="002643C1"/>
    <w:rsid w:val="004D441A"/>
    <w:rsid w:val="00A224C1"/>
    <w:rsid w:val="00B805E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F1BE0B-9A06-4DA4-9273-70BC8F1E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link w:val="Heading1Char"/>
    <w:uiPriority w:val="9"/>
    <w:qFormat/>
    <w:rsid w:val="00A224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24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24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4C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24C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24C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224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24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3556032">
      <w:bodyDiv w:val="1"/>
      <w:marLeft w:val="0"/>
      <w:marRight w:val="0"/>
      <w:marTop w:val="0"/>
      <w:marBottom w:val="0"/>
      <w:divBdr>
        <w:top w:val="none" w:sz="0" w:space="0" w:color="auto"/>
        <w:left w:val="none" w:sz="0" w:space="0" w:color="auto"/>
        <w:bottom w:val="none" w:sz="0" w:space="0" w:color="auto"/>
        <w:right w:val="none" w:sz="0" w:space="0" w:color="auto"/>
      </w:divBdr>
    </w:div>
    <w:div w:id="130091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ShreeS</dc:creator>
  <cp:keywords/>
  <dc:description/>
  <cp:lastModifiedBy>ShreeS</cp:lastModifiedBy>
  <cp:revision>1</cp:revision>
  <dcterms:created xsi:type="dcterms:W3CDTF">2026-07-16T05:37:00Z</dcterms:created>
  <dcterms:modified xsi:type="dcterms:W3CDTF">2026-07-16T06:13:00Z</dcterms:modified>
</cp:coreProperties>
</file>