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2FE5" w:rsidRPr="001D6D1A" w:rsidRDefault="00312FE5">
      <w:pPr>
        <w:rPr>
          <w:b/>
          <w:bCs/>
          <w:sz w:val="40"/>
          <w:szCs w:val="40"/>
        </w:rPr>
      </w:pPr>
      <w:r w:rsidRPr="001D6D1A">
        <w:rPr>
          <w:b/>
          <w:bCs/>
          <w:sz w:val="40"/>
          <w:szCs w:val="40"/>
        </w:rPr>
        <w:t xml:space="preserve">                              Assignment sheet for IAM </w:t>
      </w:r>
    </w:p>
    <w:p w:rsidR="00312FE5" w:rsidRPr="00AA70C0" w:rsidRDefault="00312FE5">
      <w:pPr>
        <w:rPr>
          <w:sz w:val="28"/>
          <w:szCs w:val="28"/>
        </w:rPr>
      </w:pPr>
    </w:p>
    <w:p w:rsidR="00312FE5" w:rsidRPr="00AA70C0" w:rsidRDefault="00312FE5">
      <w:pPr>
        <w:rPr>
          <w:sz w:val="28"/>
          <w:szCs w:val="28"/>
        </w:rPr>
      </w:pPr>
      <w:r w:rsidRPr="00AA70C0">
        <w:rPr>
          <w:sz w:val="28"/>
          <w:szCs w:val="28"/>
        </w:rPr>
        <w:t xml:space="preserve">Assignment 1 :- Create an IAM user with username of your own wish and grant administrator policy. </w:t>
      </w:r>
    </w:p>
    <w:p w:rsidR="00312FE5" w:rsidRPr="00AA70C0" w:rsidRDefault="00312FE5">
      <w:pPr>
        <w:rPr>
          <w:b/>
          <w:bCs/>
          <w:sz w:val="28"/>
          <w:szCs w:val="28"/>
        </w:rPr>
      </w:pPr>
      <w:r w:rsidRPr="00AA70C0">
        <w:rPr>
          <w:b/>
          <w:bCs/>
          <w:sz w:val="28"/>
          <w:szCs w:val="28"/>
        </w:rPr>
        <w:t>Ans:</w:t>
      </w:r>
    </w:p>
    <w:p w:rsidR="00312FE5" w:rsidRPr="00AA70C0" w:rsidRDefault="00312FE5">
      <w:pPr>
        <w:rPr>
          <w:sz w:val="28"/>
          <w:szCs w:val="28"/>
        </w:rPr>
      </w:pPr>
      <w:r w:rsidRPr="00AA70C0">
        <w:rPr>
          <w:sz w:val="28"/>
          <w:szCs w:val="28"/>
        </w:rPr>
        <w:t xml:space="preserve">Created an IAM user with name: </w:t>
      </w:r>
      <w:proofErr w:type="spellStart"/>
      <w:r w:rsidRPr="00AA70C0">
        <w:rPr>
          <w:sz w:val="28"/>
          <w:szCs w:val="28"/>
        </w:rPr>
        <w:t>IAMadmin</w:t>
      </w:r>
      <w:proofErr w:type="spellEnd"/>
      <w:r w:rsidRPr="00AA70C0">
        <w:rPr>
          <w:sz w:val="28"/>
          <w:szCs w:val="28"/>
        </w:rPr>
        <w:t xml:space="preserve"> and granted administrator policy.</w:t>
      </w:r>
    </w:p>
    <w:p w:rsidR="00312FE5" w:rsidRDefault="00312FE5"/>
    <w:p w:rsidR="00312FE5" w:rsidRDefault="00312FE5"/>
    <w:p w:rsidR="00312FE5" w:rsidRDefault="00312FE5">
      <w:r w:rsidRPr="00312FE5">
        <w:rPr>
          <w:noProof/>
        </w:rPr>
        <w:drawing>
          <wp:inline distT="0" distB="0" distL="0" distR="0" wp14:anchorId="61FFEB50" wp14:editId="0752B775">
            <wp:extent cx="7665720" cy="28410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79257" cy="284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E5" w:rsidRDefault="00312FE5"/>
    <w:p w:rsidR="00312FE5" w:rsidRDefault="00312FE5"/>
    <w:p w:rsidR="00312FE5" w:rsidRDefault="00312FE5"/>
    <w:p w:rsidR="00312FE5" w:rsidRDefault="00312FE5"/>
    <w:p w:rsidR="00312FE5" w:rsidRDefault="00312FE5"/>
    <w:p w:rsidR="00312FE5" w:rsidRDefault="00312FE5"/>
    <w:p w:rsidR="00312FE5" w:rsidRDefault="00312FE5"/>
    <w:p w:rsidR="00312FE5" w:rsidRDefault="00312FE5"/>
    <w:p w:rsidR="00312FE5" w:rsidRDefault="00312FE5"/>
    <w:p w:rsidR="00312FE5" w:rsidRDefault="00312FE5"/>
    <w:p w:rsidR="00312FE5" w:rsidRPr="00AA70C0" w:rsidRDefault="00312FE5" w:rsidP="00312FE5">
      <w:pPr>
        <w:rPr>
          <w:sz w:val="28"/>
          <w:szCs w:val="28"/>
        </w:rPr>
      </w:pPr>
      <w:r w:rsidRPr="00AA70C0">
        <w:rPr>
          <w:sz w:val="28"/>
          <w:szCs w:val="28"/>
        </w:rPr>
        <w:t>Assignment 2 :- Hello students, in this assignment you need to prepare a</w:t>
      </w:r>
    </w:p>
    <w:p w:rsidR="00312FE5" w:rsidRPr="00AA70C0" w:rsidRDefault="00312FE5" w:rsidP="00312FE5">
      <w:pPr>
        <w:rPr>
          <w:sz w:val="28"/>
          <w:szCs w:val="28"/>
        </w:rPr>
      </w:pPr>
      <w:r w:rsidRPr="00AA70C0">
        <w:rPr>
          <w:sz w:val="28"/>
          <w:szCs w:val="28"/>
        </w:rPr>
        <w:t>developers team of avengers.</w:t>
      </w:r>
    </w:p>
    <w:p w:rsidR="00312FE5" w:rsidRPr="00AA70C0" w:rsidRDefault="00312FE5" w:rsidP="00312FE5">
      <w:pPr>
        <w:rPr>
          <w:sz w:val="28"/>
          <w:szCs w:val="28"/>
        </w:rPr>
      </w:pPr>
      <w:r w:rsidRPr="00AA70C0">
        <w:rPr>
          <w:sz w:val="28"/>
          <w:szCs w:val="28"/>
        </w:rPr>
        <w:t>- Create 3 IAM users of avengers and assign them in developer’s groups with</w:t>
      </w:r>
    </w:p>
    <w:p w:rsidR="00312FE5" w:rsidRPr="00AA70C0" w:rsidRDefault="00312FE5" w:rsidP="00312FE5">
      <w:pPr>
        <w:rPr>
          <w:sz w:val="28"/>
          <w:szCs w:val="28"/>
        </w:rPr>
      </w:pPr>
      <w:r w:rsidRPr="00AA70C0">
        <w:rPr>
          <w:sz w:val="28"/>
          <w:szCs w:val="28"/>
        </w:rPr>
        <w:t>IAM policy.</w:t>
      </w:r>
      <w:r w:rsidRPr="00AA70C0">
        <w:rPr>
          <w:sz w:val="28"/>
          <w:szCs w:val="28"/>
        </w:rPr>
        <w:cr/>
      </w:r>
    </w:p>
    <w:p w:rsidR="00312FE5" w:rsidRPr="00A90EC1" w:rsidRDefault="00A90EC1">
      <w:pPr>
        <w:rPr>
          <w:b/>
          <w:bCs/>
          <w:sz w:val="28"/>
          <w:szCs w:val="28"/>
        </w:rPr>
      </w:pPr>
      <w:r w:rsidRPr="00A90EC1">
        <w:rPr>
          <w:b/>
          <w:bCs/>
          <w:sz w:val="28"/>
          <w:szCs w:val="28"/>
        </w:rPr>
        <w:t>Ans:</w:t>
      </w:r>
    </w:p>
    <w:p w:rsidR="00A90EC1" w:rsidRPr="00253CD9" w:rsidRDefault="00253CD9">
      <w:pPr>
        <w:rPr>
          <w:sz w:val="28"/>
          <w:szCs w:val="28"/>
        </w:rPr>
      </w:pPr>
      <w:r w:rsidRPr="00253CD9">
        <w:rPr>
          <w:sz w:val="28"/>
          <w:szCs w:val="28"/>
        </w:rPr>
        <w:t xml:space="preserve">Created 3 IAM users </w:t>
      </w:r>
      <w:proofErr w:type="spellStart"/>
      <w:r>
        <w:rPr>
          <w:sz w:val="28"/>
          <w:szCs w:val="28"/>
        </w:rPr>
        <w:t>IronMan</w:t>
      </w:r>
      <w:proofErr w:type="spellEnd"/>
      <w:r>
        <w:rPr>
          <w:sz w:val="28"/>
          <w:szCs w:val="28"/>
        </w:rPr>
        <w:t>, Thor, Hulk of avengers and assigned them to group named as Developers with IAM full access permission.</w:t>
      </w:r>
    </w:p>
    <w:p w:rsidR="00A90EC1" w:rsidRDefault="00A90EC1"/>
    <w:p w:rsidR="00A90EC1" w:rsidRDefault="00A90EC1"/>
    <w:p w:rsidR="00A90EC1" w:rsidRDefault="00A90EC1">
      <w:r w:rsidRPr="00A90EC1">
        <w:rPr>
          <w:noProof/>
        </w:rPr>
        <w:drawing>
          <wp:inline distT="0" distB="0" distL="0" distR="0" wp14:anchorId="1749E453" wp14:editId="17CE9F80">
            <wp:extent cx="5943600" cy="2663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E5" w:rsidRDefault="00312FE5"/>
    <w:p w:rsidR="00312FE5" w:rsidRDefault="00312FE5"/>
    <w:p w:rsidR="00312FE5" w:rsidRDefault="00312FE5"/>
    <w:p w:rsidR="00312FE5" w:rsidRDefault="00A90EC1">
      <w:r w:rsidRPr="00A90EC1">
        <w:rPr>
          <w:noProof/>
        </w:rPr>
        <w:lastRenderedPageBreak/>
        <w:drawing>
          <wp:inline distT="0" distB="0" distL="0" distR="0" wp14:anchorId="0D6D49E8" wp14:editId="12F7F7BA">
            <wp:extent cx="5943600" cy="3014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E5" w:rsidRDefault="00312FE5"/>
    <w:p w:rsidR="00312FE5" w:rsidRDefault="00312FE5"/>
    <w:p w:rsidR="00312FE5" w:rsidRDefault="00312FE5"/>
    <w:p w:rsidR="00312FE5" w:rsidRDefault="00312FE5"/>
    <w:p w:rsidR="00312FE5" w:rsidRDefault="00312FE5"/>
    <w:p w:rsidR="00312FE5" w:rsidRDefault="00312FE5"/>
    <w:p w:rsidR="00312FE5" w:rsidRDefault="00312FE5"/>
    <w:p w:rsidR="00A646B0" w:rsidRDefault="00A646B0"/>
    <w:p w:rsidR="00A646B0" w:rsidRDefault="00A646B0"/>
    <w:p w:rsidR="00A646B0" w:rsidRDefault="00A646B0"/>
    <w:p w:rsidR="00A646B0" w:rsidRDefault="00A646B0"/>
    <w:p w:rsidR="00A646B0" w:rsidRDefault="00A646B0"/>
    <w:p w:rsidR="00A646B0" w:rsidRDefault="00A646B0"/>
    <w:p w:rsidR="00A646B0" w:rsidRDefault="00A646B0"/>
    <w:p w:rsidR="00A646B0" w:rsidRDefault="00A646B0"/>
    <w:p w:rsidR="00A646B0" w:rsidRDefault="00A646B0"/>
    <w:p w:rsidR="00A646B0" w:rsidRDefault="00A646B0"/>
    <w:p w:rsidR="00E641AF" w:rsidRDefault="00E641AF" w:rsidP="004078C2"/>
    <w:p w:rsidR="00A05AAD" w:rsidRPr="00E641AF" w:rsidRDefault="004078C2" w:rsidP="004078C2">
      <w:pPr>
        <w:rPr>
          <w:sz w:val="28"/>
          <w:szCs w:val="28"/>
        </w:rPr>
      </w:pPr>
      <w:r w:rsidRPr="00E641AF">
        <w:rPr>
          <w:sz w:val="28"/>
          <w:szCs w:val="28"/>
        </w:rPr>
        <w:lastRenderedPageBreak/>
        <w:t xml:space="preserve">Assignment 3:- </w:t>
      </w:r>
    </w:p>
    <w:p w:rsidR="004078C2" w:rsidRDefault="004078C2" w:rsidP="004078C2">
      <w:pPr>
        <w:rPr>
          <w:sz w:val="28"/>
          <w:szCs w:val="28"/>
        </w:rPr>
      </w:pPr>
      <w:r w:rsidRPr="00E641AF">
        <w:rPr>
          <w:sz w:val="28"/>
          <w:szCs w:val="28"/>
        </w:rPr>
        <w:t>Prepare 15 authentic MCQ questions related to IAM.</w:t>
      </w:r>
    </w:p>
    <w:p w:rsidR="00E641AF" w:rsidRPr="00E641AF" w:rsidRDefault="00E641AF" w:rsidP="004078C2">
      <w:pPr>
        <w:rPr>
          <w:b/>
          <w:bCs/>
          <w:sz w:val="28"/>
          <w:szCs w:val="28"/>
        </w:rPr>
      </w:pPr>
      <w:r w:rsidRPr="00E641AF">
        <w:rPr>
          <w:b/>
          <w:bCs/>
          <w:sz w:val="28"/>
          <w:szCs w:val="28"/>
        </w:rPr>
        <w:t>Ans:</w:t>
      </w:r>
    </w:p>
    <w:p w:rsidR="00E641AF" w:rsidRPr="00E641AF" w:rsidRDefault="00E641AF" w:rsidP="004078C2">
      <w:pPr>
        <w:rPr>
          <w:sz w:val="28"/>
          <w:szCs w:val="28"/>
        </w:rPr>
      </w:pPr>
    </w:p>
    <w:p w:rsidR="004078C2" w:rsidRPr="00E641AF" w:rsidRDefault="004078C2" w:rsidP="004078C2">
      <w:pPr>
        <w:rPr>
          <w:sz w:val="28"/>
          <w:szCs w:val="28"/>
        </w:rPr>
      </w:pPr>
      <w:r w:rsidRPr="00E641AF">
        <w:rPr>
          <w:sz w:val="28"/>
          <w:szCs w:val="28"/>
        </w:rPr>
        <w:t>1.</w:t>
      </w:r>
      <w:r w:rsidRPr="00E641AF">
        <w:rPr>
          <w:sz w:val="28"/>
          <w:szCs w:val="28"/>
        </w:rPr>
        <w:tab/>
        <w:t>True or False : An explicit Deny in IAM precedes over an explicit allow.</w:t>
      </w:r>
    </w:p>
    <w:p w:rsidR="004078C2" w:rsidRPr="00E641AF" w:rsidRDefault="00E641AF" w:rsidP="004078C2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4078C2" w:rsidRPr="00E641AF">
        <w:rPr>
          <w:sz w:val="28"/>
          <w:szCs w:val="28"/>
        </w:rPr>
        <w:t>A.</w:t>
      </w:r>
      <w:r w:rsidR="004078C2" w:rsidRPr="00E641AF">
        <w:rPr>
          <w:sz w:val="28"/>
          <w:szCs w:val="28"/>
        </w:rPr>
        <w:tab/>
      </w:r>
      <w:r w:rsidR="004078C2" w:rsidRPr="00E641AF">
        <w:rPr>
          <w:b/>
          <w:bCs/>
          <w:sz w:val="28"/>
          <w:szCs w:val="28"/>
        </w:rPr>
        <w:t>True</w:t>
      </w:r>
      <w:r w:rsidR="004078C2" w:rsidRPr="00E641AF">
        <w:rPr>
          <w:sz w:val="28"/>
          <w:szCs w:val="28"/>
        </w:rPr>
        <w:t xml:space="preserve">  </w:t>
      </w:r>
      <w:r w:rsidR="004078C2" w:rsidRPr="00E641AF">
        <w:rPr>
          <w:sz w:val="28"/>
          <w:szCs w:val="28"/>
        </w:rPr>
        <w:tab/>
      </w:r>
      <w:r w:rsidR="004078C2" w:rsidRPr="00E641AF">
        <w:rPr>
          <w:sz w:val="28"/>
          <w:szCs w:val="28"/>
        </w:rPr>
        <w:tab/>
        <w:t xml:space="preserve"> B. False</w:t>
      </w:r>
    </w:p>
    <w:p w:rsidR="004078C2" w:rsidRPr="00E641AF" w:rsidRDefault="004078C2" w:rsidP="004078C2">
      <w:pPr>
        <w:rPr>
          <w:sz w:val="28"/>
          <w:szCs w:val="28"/>
        </w:rPr>
      </w:pPr>
    </w:p>
    <w:p w:rsidR="004078C2" w:rsidRPr="00E641AF" w:rsidRDefault="004078C2" w:rsidP="004078C2">
      <w:pPr>
        <w:rPr>
          <w:sz w:val="28"/>
          <w:szCs w:val="28"/>
        </w:rPr>
      </w:pPr>
      <w:r w:rsidRPr="00E641AF">
        <w:rPr>
          <w:sz w:val="28"/>
          <w:szCs w:val="28"/>
        </w:rPr>
        <w:t>2.</w:t>
      </w:r>
      <w:r w:rsidRPr="00E641AF">
        <w:rPr>
          <w:sz w:val="28"/>
          <w:szCs w:val="28"/>
        </w:rPr>
        <w:tab/>
        <w:t>IAM groups have no credentials of their own.</w:t>
      </w:r>
    </w:p>
    <w:p w:rsidR="004078C2" w:rsidRPr="00E641AF" w:rsidRDefault="00E641AF" w:rsidP="004078C2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4078C2" w:rsidRPr="00E641AF">
        <w:rPr>
          <w:sz w:val="28"/>
          <w:szCs w:val="28"/>
        </w:rPr>
        <w:t>A.</w:t>
      </w:r>
      <w:r w:rsidR="004078C2" w:rsidRPr="00E641AF">
        <w:rPr>
          <w:sz w:val="28"/>
          <w:szCs w:val="28"/>
        </w:rPr>
        <w:tab/>
      </w:r>
      <w:r w:rsidR="004078C2" w:rsidRPr="00E641AF">
        <w:rPr>
          <w:b/>
          <w:bCs/>
          <w:sz w:val="28"/>
          <w:szCs w:val="28"/>
        </w:rPr>
        <w:t>True</w:t>
      </w:r>
      <w:r w:rsidR="004078C2" w:rsidRPr="00E641AF">
        <w:rPr>
          <w:sz w:val="28"/>
          <w:szCs w:val="28"/>
        </w:rPr>
        <w:t xml:space="preserve">        B. False</w:t>
      </w:r>
    </w:p>
    <w:p w:rsidR="004078C2" w:rsidRPr="00E641AF" w:rsidRDefault="004078C2" w:rsidP="004078C2">
      <w:pPr>
        <w:rPr>
          <w:sz w:val="28"/>
          <w:szCs w:val="28"/>
        </w:rPr>
      </w:pPr>
    </w:p>
    <w:p w:rsidR="004078C2" w:rsidRPr="00E641AF" w:rsidRDefault="004078C2" w:rsidP="004078C2">
      <w:pPr>
        <w:rPr>
          <w:sz w:val="28"/>
          <w:szCs w:val="28"/>
        </w:rPr>
      </w:pPr>
      <w:r w:rsidRPr="00E641AF">
        <w:rPr>
          <w:sz w:val="28"/>
          <w:szCs w:val="28"/>
        </w:rPr>
        <w:t>3.</w:t>
      </w:r>
      <w:r w:rsidRPr="00E641AF">
        <w:rPr>
          <w:sz w:val="28"/>
          <w:szCs w:val="28"/>
        </w:rPr>
        <w:tab/>
        <w:t>An IAM user can be a member of how many groups maximum?</w:t>
      </w:r>
    </w:p>
    <w:p w:rsidR="000629A9" w:rsidRDefault="00E641AF" w:rsidP="004078C2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4078C2" w:rsidRPr="00E641AF">
        <w:rPr>
          <w:sz w:val="28"/>
          <w:szCs w:val="28"/>
        </w:rPr>
        <w:t>A.</w:t>
      </w:r>
      <w:r w:rsidR="004078C2" w:rsidRPr="00E641AF">
        <w:rPr>
          <w:sz w:val="28"/>
          <w:szCs w:val="28"/>
        </w:rPr>
        <w:tab/>
      </w:r>
      <w:r w:rsidR="004078C2" w:rsidRPr="00E641AF">
        <w:rPr>
          <w:b/>
          <w:bCs/>
          <w:sz w:val="28"/>
          <w:szCs w:val="28"/>
        </w:rPr>
        <w:t>10 groups</w:t>
      </w:r>
      <w:r w:rsidR="004078C2" w:rsidRPr="00E641AF">
        <w:rPr>
          <w:sz w:val="28"/>
          <w:szCs w:val="28"/>
        </w:rPr>
        <w:t xml:space="preserve"> </w:t>
      </w:r>
      <w:r w:rsidR="004078C2" w:rsidRPr="00E641AF">
        <w:rPr>
          <w:sz w:val="28"/>
          <w:szCs w:val="28"/>
        </w:rPr>
        <w:tab/>
      </w:r>
    </w:p>
    <w:p w:rsidR="000629A9" w:rsidRDefault="000629A9" w:rsidP="000629A9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4078C2" w:rsidRPr="00E641AF">
        <w:rPr>
          <w:sz w:val="28"/>
          <w:szCs w:val="28"/>
        </w:rPr>
        <w:t xml:space="preserve">B. 20 groups </w:t>
      </w:r>
      <w:r w:rsidR="004078C2" w:rsidRPr="00E641AF">
        <w:rPr>
          <w:sz w:val="28"/>
          <w:szCs w:val="28"/>
        </w:rPr>
        <w:tab/>
      </w:r>
      <w:r w:rsidR="004078C2" w:rsidRPr="00E641AF">
        <w:rPr>
          <w:sz w:val="28"/>
          <w:szCs w:val="28"/>
        </w:rPr>
        <w:tab/>
      </w:r>
    </w:p>
    <w:p w:rsidR="004078C2" w:rsidRPr="00E641AF" w:rsidRDefault="000629A9" w:rsidP="000629A9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4078C2" w:rsidRPr="00E641AF">
        <w:rPr>
          <w:sz w:val="28"/>
          <w:szCs w:val="28"/>
        </w:rPr>
        <w:t xml:space="preserve">C. 15 groups </w:t>
      </w:r>
      <w:r w:rsidR="004078C2" w:rsidRPr="00E641AF">
        <w:rPr>
          <w:sz w:val="28"/>
          <w:szCs w:val="28"/>
        </w:rPr>
        <w:tab/>
      </w:r>
      <w:r w:rsidR="004078C2" w:rsidRPr="00E641AF">
        <w:rPr>
          <w:sz w:val="28"/>
          <w:szCs w:val="28"/>
        </w:rPr>
        <w:tab/>
      </w:r>
    </w:p>
    <w:p w:rsidR="00A646B0" w:rsidRDefault="004078C2" w:rsidP="004078C2">
      <w:pPr>
        <w:rPr>
          <w:sz w:val="28"/>
          <w:szCs w:val="28"/>
        </w:rPr>
      </w:pPr>
      <w:r w:rsidRPr="00E641AF">
        <w:rPr>
          <w:sz w:val="28"/>
          <w:szCs w:val="28"/>
        </w:rPr>
        <w:t xml:space="preserve">   </w:t>
      </w:r>
      <w:r w:rsidR="00E641AF">
        <w:rPr>
          <w:sz w:val="28"/>
          <w:szCs w:val="28"/>
        </w:rPr>
        <w:t xml:space="preserve">    </w:t>
      </w:r>
      <w:r w:rsidRPr="00E641AF">
        <w:rPr>
          <w:sz w:val="28"/>
          <w:szCs w:val="28"/>
        </w:rPr>
        <w:t>D. 5 groups</w:t>
      </w:r>
    </w:p>
    <w:p w:rsidR="00E641AF" w:rsidRPr="00E641AF" w:rsidRDefault="00E641AF" w:rsidP="004078C2">
      <w:pPr>
        <w:rPr>
          <w:sz w:val="28"/>
          <w:szCs w:val="28"/>
        </w:rPr>
      </w:pPr>
    </w:p>
    <w:p w:rsidR="00E641AF" w:rsidRPr="00E641AF" w:rsidRDefault="00E641AF" w:rsidP="00E641AF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</w:r>
      <w:r w:rsidRPr="00E641AF">
        <w:rPr>
          <w:sz w:val="28"/>
          <w:szCs w:val="28"/>
        </w:rPr>
        <w:t>Is there a limit to the number of IAM users in an AWS Account? if so, how many?</w:t>
      </w:r>
    </w:p>
    <w:p w:rsidR="00E641AF" w:rsidRPr="00E641AF" w:rsidRDefault="00E641AF" w:rsidP="00E641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 w:rsidRPr="00E641AF">
        <w:rPr>
          <w:sz w:val="28"/>
          <w:szCs w:val="28"/>
        </w:rPr>
        <w:t>No Limit</w:t>
      </w:r>
    </w:p>
    <w:p w:rsidR="00E641AF" w:rsidRPr="00E641AF" w:rsidRDefault="00E641AF" w:rsidP="00E641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Pr="00E641AF">
        <w:rPr>
          <w:sz w:val="28"/>
          <w:szCs w:val="28"/>
        </w:rPr>
        <w:t>1,000 per region</w:t>
      </w:r>
    </w:p>
    <w:p w:rsidR="00E641AF" w:rsidRPr="00E641AF" w:rsidRDefault="00E641AF" w:rsidP="00E641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r w:rsidRPr="00E641AF">
        <w:rPr>
          <w:sz w:val="28"/>
          <w:szCs w:val="28"/>
        </w:rPr>
        <w:t>3,000 per account</w:t>
      </w:r>
    </w:p>
    <w:p w:rsidR="00E641AF" w:rsidRPr="00E641AF" w:rsidRDefault="00E641AF" w:rsidP="00E641AF">
      <w:pPr>
        <w:ind w:firstLine="720"/>
        <w:rPr>
          <w:b/>
          <w:bCs/>
          <w:sz w:val="28"/>
          <w:szCs w:val="28"/>
        </w:rPr>
      </w:pPr>
      <w:r w:rsidRPr="00E641AF">
        <w:rPr>
          <w:b/>
          <w:bCs/>
          <w:sz w:val="28"/>
          <w:szCs w:val="28"/>
        </w:rPr>
        <w:t xml:space="preserve">D. </w:t>
      </w:r>
      <w:r w:rsidRPr="00E641AF">
        <w:rPr>
          <w:b/>
          <w:bCs/>
          <w:sz w:val="28"/>
          <w:szCs w:val="28"/>
        </w:rPr>
        <w:t>5,000 per account</w:t>
      </w:r>
    </w:p>
    <w:p w:rsidR="00A646B0" w:rsidRPr="00E641AF" w:rsidRDefault="00E641AF" w:rsidP="00E641A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E. </w:t>
      </w:r>
      <w:r w:rsidRPr="00E641AF">
        <w:rPr>
          <w:sz w:val="28"/>
          <w:szCs w:val="28"/>
        </w:rPr>
        <w:t>5,000 per region</w:t>
      </w:r>
    </w:p>
    <w:p w:rsidR="00A646B0" w:rsidRDefault="00A646B0"/>
    <w:p w:rsidR="00A05AAD" w:rsidRDefault="00A05AAD"/>
    <w:p w:rsidR="000D62ED" w:rsidRPr="000D62ED" w:rsidRDefault="000D62ED" w:rsidP="000D62ED">
      <w:pPr>
        <w:rPr>
          <w:sz w:val="28"/>
          <w:szCs w:val="28"/>
        </w:rPr>
      </w:pPr>
      <w:r w:rsidRPr="000D62ED">
        <w:rPr>
          <w:sz w:val="28"/>
          <w:szCs w:val="28"/>
        </w:rPr>
        <w:lastRenderedPageBreak/>
        <w:t>5.</w:t>
      </w:r>
      <w:r w:rsidRPr="000D62ED">
        <w:rPr>
          <w:sz w:val="28"/>
          <w:szCs w:val="28"/>
        </w:rPr>
        <w:tab/>
      </w:r>
      <w:r w:rsidRPr="000D62ED">
        <w:rPr>
          <w:sz w:val="28"/>
          <w:szCs w:val="28"/>
        </w:rPr>
        <w:t>Which of the following are features of IAM group</w:t>
      </w:r>
    </w:p>
    <w:p w:rsidR="00C12A8E" w:rsidRPr="00C12A8E" w:rsidRDefault="000D62ED" w:rsidP="00C12A8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D62ED">
        <w:rPr>
          <w:sz w:val="28"/>
          <w:szCs w:val="28"/>
        </w:rPr>
        <w:t>Admin groupings of IAM Users</w:t>
      </w:r>
    </w:p>
    <w:p w:rsidR="000D62ED" w:rsidRPr="000D62ED" w:rsidRDefault="000D62ED" w:rsidP="000D62ED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0D62ED">
        <w:rPr>
          <w:b/>
          <w:bCs/>
          <w:sz w:val="28"/>
          <w:szCs w:val="28"/>
        </w:rPr>
        <w:t>Can hold Identity Permissions</w:t>
      </w:r>
    </w:p>
    <w:p w:rsidR="000D62ED" w:rsidRPr="000D62ED" w:rsidRDefault="000D62ED" w:rsidP="000D62E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D62ED">
        <w:rPr>
          <w:sz w:val="28"/>
          <w:szCs w:val="28"/>
        </w:rPr>
        <w:t>Can be used to login (Access Keys)</w:t>
      </w:r>
    </w:p>
    <w:p w:rsidR="000D62ED" w:rsidRPr="000D62ED" w:rsidRDefault="000D62ED" w:rsidP="000D62E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D62ED">
        <w:rPr>
          <w:sz w:val="28"/>
          <w:szCs w:val="28"/>
        </w:rPr>
        <w:t>Can be used to login (Username and password)</w:t>
      </w:r>
    </w:p>
    <w:p w:rsidR="000D62ED" w:rsidRDefault="000D62ED" w:rsidP="000D62E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D62ED">
        <w:rPr>
          <w:sz w:val="28"/>
          <w:szCs w:val="28"/>
        </w:rPr>
        <w:t>Can be nested</w:t>
      </w:r>
    </w:p>
    <w:p w:rsidR="00E654AD" w:rsidRDefault="00E654AD" w:rsidP="00E654AD">
      <w:pPr>
        <w:pStyle w:val="ListParagraph"/>
        <w:rPr>
          <w:sz w:val="28"/>
          <w:szCs w:val="28"/>
        </w:rPr>
      </w:pPr>
    </w:p>
    <w:p w:rsidR="00C12A8E" w:rsidRPr="000D62ED" w:rsidRDefault="00C12A8E" w:rsidP="00C12A8E">
      <w:pPr>
        <w:pStyle w:val="ListParagraph"/>
        <w:ind w:left="1440"/>
        <w:rPr>
          <w:sz w:val="28"/>
          <w:szCs w:val="28"/>
        </w:rPr>
      </w:pPr>
    </w:p>
    <w:p w:rsidR="00B52FF3" w:rsidRPr="000629A9" w:rsidRDefault="00E654AD" w:rsidP="00B52FF3">
      <w:pPr>
        <w:rPr>
          <w:rFonts w:cstheme="minorHAnsi"/>
          <w:sz w:val="28"/>
          <w:szCs w:val="28"/>
        </w:rPr>
      </w:pPr>
      <w:r w:rsidRPr="00E654AD">
        <w:rPr>
          <w:sz w:val="28"/>
          <w:szCs w:val="28"/>
        </w:rPr>
        <w:t>6</w:t>
      </w:r>
      <w:r>
        <w:tab/>
      </w:r>
      <w:r w:rsidR="00B52FF3" w:rsidRPr="000629A9">
        <w:rPr>
          <w:rFonts w:cstheme="minorHAnsi"/>
          <w:sz w:val="28"/>
          <w:szCs w:val="28"/>
        </w:rPr>
        <w:t>Within AWS policies, what is always a priority?</w:t>
      </w:r>
    </w:p>
    <w:p w:rsidR="00B52FF3" w:rsidRPr="000629A9" w:rsidRDefault="00E654AD" w:rsidP="00E654AD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A. </w:t>
      </w:r>
      <w:r w:rsidR="00B52FF3" w:rsidRPr="000629A9">
        <w:rPr>
          <w:rFonts w:cstheme="minorHAnsi"/>
          <w:sz w:val="28"/>
          <w:szCs w:val="28"/>
        </w:rPr>
        <w:t>Explicit Allow</w:t>
      </w:r>
    </w:p>
    <w:p w:rsidR="00B52FF3" w:rsidRPr="000629A9" w:rsidRDefault="00E654AD" w:rsidP="00E654AD">
      <w:pPr>
        <w:ind w:firstLine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B. </w:t>
      </w:r>
      <w:r w:rsidR="00B52FF3" w:rsidRPr="000629A9">
        <w:rPr>
          <w:rFonts w:cstheme="minorHAnsi"/>
          <w:b/>
          <w:bCs/>
          <w:sz w:val="28"/>
          <w:szCs w:val="28"/>
        </w:rPr>
        <w:t>Explicit Deny</w:t>
      </w:r>
    </w:p>
    <w:p w:rsidR="00B52FF3" w:rsidRPr="000629A9" w:rsidRDefault="00E654AD" w:rsidP="00E654AD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C. </w:t>
      </w:r>
      <w:r w:rsidR="00B52FF3" w:rsidRPr="000629A9">
        <w:rPr>
          <w:rFonts w:cstheme="minorHAnsi"/>
          <w:sz w:val="28"/>
          <w:szCs w:val="28"/>
        </w:rPr>
        <w:t>Depends on the order in the policy</w:t>
      </w:r>
    </w:p>
    <w:p w:rsidR="00A646B0" w:rsidRPr="000629A9" w:rsidRDefault="00E654AD" w:rsidP="00E654AD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D. </w:t>
      </w:r>
      <w:r w:rsidR="00B52FF3" w:rsidRPr="000629A9">
        <w:rPr>
          <w:rFonts w:cstheme="minorHAnsi"/>
          <w:sz w:val="28"/>
          <w:szCs w:val="28"/>
        </w:rPr>
        <w:t>No priority</w:t>
      </w:r>
    </w:p>
    <w:p w:rsidR="00B52FF3" w:rsidRPr="000629A9" w:rsidRDefault="00B52FF3" w:rsidP="00B52FF3">
      <w:pPr>
        <w:rPr>
          <w:rFonts w:cstheme="minorHAnsi"/>
          <w:sz w:val="28"/>
          <w:szCs w:val="28"/>
        </w:rPr>
      </w:pPr>
    </w:p>
    <w:p w:rsidR="00B52FF3" w:rsidRPr="000629A9" w:rsidRDefault="00C12A8E" w:rsidP="00B52FF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7.</w:t>
      </w:r>
      <w:r w:rsidR="00B54AB0">
        <w:rPr>
          <w:rFonts w:cstheme="minorHAnsi"/>
          <w:sz w:val="28"/>
          <w:szCs w:val="28"/>
        </w:rPr>
        <w:tab/>
      </w:r>
      <w:r w:rsidR="00B52FF3" w:rsidRPr="000629A9">
        <w:rPr>
          <w:rFonts w:cstheme="minorHAnsi"/>
          <w:sz w:val="28"/>
          <w:szCs w:val="28"/>
        </w:rPr>
        <w:t>What two policies are assigned to an IAM Role</w:t>
      </w:r>
    </w:p>
    <w:p w:rsidR="00B52FF3" w:rsidRPr="000629A9" w:rsidRDefault="00B54AB0" w:rsidP="00B54AB0">
      <w:pPr>
        <w:ind w:firstLine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A. </w:t>
      </w:r>
      <w:r w:rsidR="00B52FF3" w:rsidRPr="000629A9">
        <w:rPr>
          <w:rFonts w:cstheme="minorHAnsi"/>
          <w:b/>
          <w:bCs/>
          <w:sz w:val="28"/>
          <w:szCs w:val="28"/>
        </w:rPr>
        <w:t>Permissions Policy</w:t>
      </w:r>
    </w:p>
    <w:p w:rsidR="00B52FF3" w:rsidRPr="000629A9" w:rsidRDefault="00B54AB0" w:rsidP="00B54AB0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B. </w:t>
      </w:r>
      <w:r w:rsidR="00B52FF3" w:rsidRPr="000629A9">
        <w:rPr>
          <w:rFonts w:cstheme="minorHAnsi"/>
          <w:sz w:val="28"/>
          <w:szCs w:val="28"/>
        </w:rPr>
        <w:t>Assumption Policy</w:t>
      </w:r>
    </w:p>
    <w:p w:rsidR="00B52FF3" w:rsidRPr="000629A9" w:rsidRDefault="00B54AB0" w:rsidP="00B54AB0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C. </w:t>
      </w:r>
      <w:r w:rsidR="00B52FF3" w:rsidRPr="000629A9">
        <w:rPr>
          <w:rFonts w:cstheme="minorHAnsi"/>
          <w:sz w:val="28"/>
          <w:szCs w:val="28"/>
        </w:rPr>
        <w:t>Resource Policy</w:t>
      </w:r>
    </w:p>
    <w:p w:rsidR="00B52FF3" w:rsidRPr="000629A9" w:rsidRDefault="00B54AB0" w:rsidP="00B54AB0">
      <w:pPr>
        <w:ind w:firstLine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D. </w:t>
      </w:r>
      <w:r w:rsidR="00B52FF3" w:rsidRPr="000629A9">
        <w:rPr>
          <w:rFonts w:cstheme="minorHAnsi"/>
          <w:b/>
          <w:bCs/>
          <w:sz w:val="28"/>
          <w:szCs w:val="28"/>
        </w:rPr>
        <w:t>Trust Policy</w:t>
      </w:r>
    </w:p>
    <w:p w:rsidR="00B52FF3" w:rsidRPr="000629A9" w:rsidRDefault="00B52FF3" w:rsidP="00B52FF3">
      <w:pPr>
        <w:rPr>
          <w:rFonts w:cstheme="minorHAnsi"/>
          <w:sz w:val="28"/>
          <w:szCs w:val="28"/>
        </w:rPr>
      </w:pPr>
    </w:p>
    <w:p w:rsidR="00B52FF3" w:rsidRPr="000629A9" w:rsidRDefault="00D775DC" w:rsidP="00B52FF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8.</w:t>
      </w:r>
      <w:r>
        <w:rPr>
          <w:rFonts w:cstheme="minorHAnsi"/>
          <w:sz w:val="28"/>
          <w:szCs w:val="28"/>
        </w:rPr>
        <w:tab/>
      </w:r>
      <w:r w:rsidR="00B52FF3" w:rsidRPr="000629A9">
        <w:rPr>
          <w:rFonts w:cstheme="minorHAnsi"/>
          <w:sz w:val="28"/>
          <w:szCs w:val="28"/>
        </w:rPr>
        <w:t>Which of the following are true for IAM Roles</w:t>
      </w:r>
    </w:p>
    <w:p w:rsidR="00B52FF3" w:rsidRPr="000629A9" w:rsidRDefault="0090347D" w:rsidP="00BB2B43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A. </w:t>
      </w:r>
      <w:r w:rsidR="00B52FF3" w:rsidRPr="000629A9">
        <w:rPr>
          <w:rFonts w:cstheme="minorHAnsi"/>
          <w:sz w:val="28"/>
          <w:szCs w:val="28"/>
        </w:rPr>
        <w:t>Roles have associated Long Term Credentials (Access Keys)</w:t>
      </w:r>
    </w:p>
    <w:p w:rsidR="00B52FF3" w:rsidRPr="000629A9" w:rsidRDefault="0090347D" w:rsidP="00BB2B43">
      <w:pPr>
        <w:ind w:firstLine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B.</w:t>
      </w:r>
      <w:r w:rsidR="000E3E00">
        <w:rPr>
          <w:rFonts w:cstheme="minorHAnsi"/>
          <w:b/>
          <w:bCs/>
          <w:sz w:val="28"/>
          <w:szCs w:val="28"/>
        </w:rPr>
        <w:t xml:space="preserve"> </w:t>
      </w:r>
      <w:r w:rsidR="00B52FF3" w:rsidRPr="000629A9">
        <w:rPr>
          <w:rFonts w:cstheme="minorHAnsi"/>
          <w:b/>
          <w:bCs/>
          <w:sz w:val="28"/>
          <w:szCs w:val="28"/>
        </w:rPr>
        <w:t>Roles can be assumed</w:t>
      </w:r>
    </w:p>
    <w:p w:rsidR="00B52FF3" w:rsidRPr="000629A9" w:rsidRDefault="00BB2B43" w:rsidP="00BB2B43">
      <w:pPr>
        <w:ind w:firstLine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C. </w:t>
      </w:r>
      <w:r w:rsidR="00B52FF3" w:rsidRPr="000629A9">
        <w:rPr>
          <w:rFonts w:cstheme="minorHAnsi"/>
          <w:b/>
          <w:bCs/>
          <w:sz w:val="28"/>
          <w:szCs w:val="28"/>
        </w:rPr>
        <w:t>When assumed - temporary credentials are generated</w:t>
      </w:r>
    </w:p>
    <w:p w:rsidR="00B52FF3" w:rsidRPr="000629A9" w:rsidRDefault="00BB2B43" w:rsidP="00BB2B43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D. </w:t>
      </w:r>
      <w:r w:rsidR="00B52FF3" w:rsidRPr="000629A9">
        <w:rPr>
          <w:rFonts w:cstheme="minorHAnsi"/>
          <w:sz w:val="28"/>
          <w:szCs w:val="28"/>
        </w:rPr>
        <w:t>Roles can be logged into</w:t>
      </w:r>
    </w:p>
    <w:p w:rsidR="00B52FF3" w:rsidRPr="000629A9" w:rsidRDefault="00BB2B43" w:rsidP="00BB2B43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E. </w:t>
      </w:r>
      <w:r w:rsidR="00B52FF3" w:rsidRPr="000629A9">
        <w:rPr>
          <w:rFonts w:cstheme="minorHAnsi"/>
          <w:sz w:val="28"/>
          <w:szCs w:val="28"/>
        </w:rPr>
        <w:t>When an identity logs into a role - temporary credentials are generated</w:t>
      </w:r>
    </w:p>
    <w:p w:rsidR="00CA357D" w:rsidRPr="000629A9" w:rsidRDefault="00CA357D" w:rsidP="00B52FF3">
      <w:pPr>
        <w:rPr>
          <w:rFonts w:cstheme="minorHAnsi"/>
          <w:sz w:val="28"/>
          <w:szCs w:val="28"/>
        </w:rPr>
      </w:pPr>
    </w:p>
    <w:p w:rsidR="00CA357D" w:rsidRPr="000629A9" w:rsidRDefault="00D775DC" w:rsidP="00CA357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9.</w:t>
      </w:r>
      <w:r>
        <w:rPr>
          <w:rFonts w:cstheme="minorHAnsi"/>
          <w:sz w:val="28"/>
          <w:szCs w:val="28"/>
        </w:rPr>
        <w:tab/>
      </w:r>
      <w:r w:rsidR="00CA357D" w:rsidRPr="000629A9">
        <w:rPr>
          <w:rFonts w:cstheme="minorHAnsi"/>
          <w:sz w:val="28"/>
          <w:szCs w:val="28"/>
        </w:rPr>
        <w:t>What Three features are provided by AWS Organizations (pick all that apply)</w:t>
      </w:r>
    </w:p>
    <w:p w:rsidR="00CA357D" w:rsidRPr="000629A9" w:rsidRDefault="00484218" w:rsidP="00484218">
      <w:pPr>
        <w:ind w:firstLine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A. </w:t>
      </w:r>
      <w:r w:rsidR="00CA357D" w:rsidRPr="000629A9">
        <w:rPr>
          <w:rFonts w:cstheme="minorHAnsi"/>
          <w:b/>
          <w:bCs/>
          <w:sz w:val="28"/>
          <w:szCs w:val="28"/>
        </w:rPr>
        <w:t>Consolidated billing</w:t>
      </w:r>
    </w:p>
    <w:p w:rsidR="00CA357D" w:rsidRPr="000629A9" w:rsidRDefault="00484218" w:rsidP="00484218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B. </w:t>
      </w:r>
      <w:r w:rsidR="00CA357D" w:rsidRPr="000629A9">
        <w:rPr>
          <w:rFonts w:cstheme="minorHAnsi"/>
          <w:sz w:val="28"/>
          <w:szCs w:val="28"/>
        </w:rPr>
        <w:t>Managed assistance for company and AWS account mergers</w:t>
      </w:r>
    </w:p>
    <w:p w:rsidR="00CA357D" w:rsidRPr="000629A9" w:rsidRDefault="00484218" w:rsidP="00484218">
      <w:pPr>
        <w:ind w:firstLine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C. </w:t>
      </w:r>
      <w:r w:rsidR="00CA357D" w:rsidRPr="000629A9">
        <w:rPr>
          <w:rFonts w:cstheme="minorHAnsi"/>
          <w:b/>
          <w:bCs/>
          <w:sz w:val="28"/>
          <w:szCs w:val="28"/>
        </w:rPr>
        <w:t>AWS Account restrictions using SCP</w:t>
      </w:r>
    </w:p>
    <w:p w:rsidR="00CA357D" w:rsidRPr="000629A9" w:rsidRDefault="00484218" w:rsidP="00484218">
      <w:pPr>
        <w:ind w:firstLine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D. </w:t>
      </w:r>
      <w:r w:rsidR="00CA357D" w:rsidRPr="000629A9">
        <w:rPr>
          <w:rFonts w:cstheme="minorHAnsi"/>
          <w:b/>
          <w:bCs/>
          <w:sz w:val="28"/>
          <w:szCs w:val="28"/>
        </w:rPr>
        <w:t>Account organi</w:t>
      </w:r>
      <w:r w:rsidR="00CA357D" w:rsidRPr="000629A9">
        <w:rPr>
          <w:rFonts w:cstheme="minorHAnsi"/>
          <w:b/>
          <w:bCs/>
          <w:sz w:val="28"/>
          <w:szCs w:val="28"/>
        </w:rPr>
        <w:t>z</w:t>
      </w:r>
      <w:r w:rsidR="00CA357D" w:rsidRPr="000629A9">
        <w:rPr>
          <w:rFonts w:cstheme="minorHAnsi"/>
          <w:b/>
          <w:bCs/>
          <w:sz w:val="28"/>
          <w:szCs w:val="28"/>
        </w:rPr>
        <w:t>ation via OU's</w:t>
      </w:r>
    </w:p>
    <w:p w:rsidR="00CA357D" w:rsidRPr="000629A9" w:rsidRDefault="00484218" w:rsidP="00484218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E. </w:t>
      </w:r>
      <w:r w:rsidR="00CA357D" w:rsidRPr="000629A9">
        <w:rPr>
          <w:rFonts w:cstheme="minorHAnsi"/>
          <w:sz w:val="28"/>
          <w:szCs w:val="28"/>
        </w:rPr>
        <w:t>Protection against credential leaks</w:t>
      </w:r>
    </w:p>
    <w:p w:rsidR="00CA357D" w:rsidRPr="000629A9" w:rsidRDefault="00484218" w:rsidP="00484218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F. </w:t>
      </w:r>
      <w:r w:rsidR="00CA357D" w:rsidRPr="000629A9">
        <w:rPr>
          <w:rFonts w:cstheme="minorHAnsi"/>
          <w:sz w:val="28"/>
          <w:szCs w:val="28"/>
        </w:rPr>
        <w:t>Company ID reports</w:t>
      </w:r>
    </w:p>
    <w:p w:rsidR="00CA357D" w:rsidRPr="000629A9" w:rsidRDefault="00CA357D" w:rsidP="00CA357D">
      <w:pPr>
        <w:rPr>
          <w:rFonts w:cstheme="minorHAnsi"/>
          <w:sz w:val="28"/>
          <w:szCs w:val="28"/>
        </w:rPr>
      </w:pPr>
    </w:p>
    <w:p w:rsidR="00CA357D" w:rsidRPr="000629A9" w:rsidRDefault="00D775DC" w:rsidP="00CA357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10.</w:t>
      </w:r>
      <w:r>
        <w:rPr>
          <w:rFonts w:cstheme="minorHAnsi"/>
          <w:sz w:val="28"/>
          <w:szCs w:val="28"/>
        </w:rPr>
        <w:tab/>
      </w:r>
      <w:r w:rsidR="00CA357D" w:rsidRPr="000629A9">
        <w:rPr>
          <w:rFonts w:cstheme="minorHAnsi"/>
          <w:sz w:val="28"/>
          <w:szCs w:val="28"/>
        </w:rPr>
        <w:t>What functionality is provided by CloudTrail</w:t>
      </w:r>
    </w:p>
    <w:p w:rsidR="00CA357D" w:rsidRPr="000629A9" w:rsidRDefault="008F26C8" w:rsidP="008F26C8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A. </w:t>
      </w:r>
      <w:r w:rsidR="00CA357D" w:rsidRPr="000629A9">
        <w:rPr>
          <w:rFonts w:cstheme="minorHAnsi"/>
          <w:sz w:val="28"/>
          <w:szCs w:val="28"/>
        </w:rPr>
        <w:t>Log Ingestion</w:t>
      </w:r>
    </w:p>
    <w:p w:rsidR="00CA357D" w:rsidRPr="000629A9" w:rsidRDefault="008F26C8" w:rsidP="008F26C8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B. </w:t>
      </w:r>
      <w:r w:rsidR="00CA357D" w:rsidRPr="000629A9">
        <w:rPr>
          <w:rFonts w:cstheme="minorHAnsi"/>
          <w:sz w:val="28"/>
          <w:szCs w:val="28"/>
        </w:rPr>
        <w:t>Metrics management</w:t>
      </w:r>
    </w:p>
    <w:p w:rsidR="00CA357D" w:rsidRPr="000629A9" w:rsidRDefault="008F26C8" w:rsidP="008F26C8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C. </w:t>
      </w:r>
      <w:r w:rsidR="00CA357D" w:rsidRPr="000629A9">
        <w:rPr>
          <w:rFonts w:cstheme="minorHAnsi"/>
          <w:sz w:val="28"/>
          <w:szCs w:val="28"/>
        </w:rPr>
        <w:t>Account Restrictions</w:t>
      </w:r>
    </w:p>
    <w:p w:rsidR="00CA357D" w:rsidRPr="000629A9" w:rsidRDefault="008F26C8" w:rsidP="008F26C8">
      <w:pPr>
        <w:ind w:firstLine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D. </w:t>
      </w:r>
      <w:r w:rsidR="00CA357D" w:rsidRPr="000629A9">
        <w:rPr>
          <w:rFonts w:cstheme="minorHAnsi"/>
          <w:b/>
          <w:bCs/>
          <w:sz w:val="28"/>
          <w:szCs w:val="28"/>
        </w:rPr>
        <w:t>Account wide Auditing and API Logging</w:t>
      </w:r>
    </w:p>
    <w:p w:rsidR="00CA357D" w:rsidRPr="000629A9" w:rsidRDefault="00CA357D" w:rsidP="00CA357D">
      <w:pPr>
        <w:rPr>
          <w:rFonts w:cstheme="minorHAnsi"/>
          <w:b/>
          <w:bCs/>
          <w:sz w:val="28"/>
          <w:szCs w:val="28"/>
        </w:rPr>
      </w:pPr>
    </w:p>
    <w:p w:rsidR="00CA357D" w:rsidRPr="000629A9" w:rsidRDefault="00D775DC" w:rsidP="00CA357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11.</w:t>
      </w:r>
      <w:r>
        <w:rPr>
          <w:rFonts w:cstheme="minorHAnsi"/>
          <w:sz w:val="28"/>
          <w:szCs w:val="28"/>
        </w:rPr>
        <w:tab/>
      </w:r>
      <w:r w:rsidR="00CA357D" w:rsidRPr="000629A9">
        <w:rPr>
          <w:rFonts w:cstheme="minorHAnsi"/>
          <w:sz w:val="28"/>
          <w:szCs w:val="28"/>
        </w:rPr>
        <w:t>Is it possible to restrict what the Account Root User can do?</w:t>
      </w:r>
    </w:p>
    <w:p w:rsidR="00CA357D" w:rsidRPr="000629A9" w:rsidRDefault="008F26C8" w:rsidP="008F26C8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A. </w:t>
      </w:r>
      <w:r w:rsidR="00CA357D" w:rsidRPr="000629A9">
        <w:rPr>
          <w:rFonts w:cstheme="minorHAnsi"/>
          <w:sz w:val="28"/>
          <w:szCs w:val="28"/>
        </w:rPr>
        <w:t>Always</w:t>
      </w:r>
    </w:p>
    <w:p w:rsidR="00CA357D" w:rsidRPr="000629A9" w:rsidRDefault="008F26C8" w:rsidP="008F26C8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B. </w:t>
      </w:r>
      <w:r w:rsidR="00CA357D" w:rsidRPr="000629A9">
        <w:rPr>
          <w:rFonts w:cstheme="minorHAnsi"/>
          <w:sz w:val="28"/>
          <w:szCs w:val="28"/>
        </w:rPr>
        <w:t>Never</w:t>
      </w:r>
    </w:p>
    <w:p w:rsidR="00CA357D" w:rsidRPr="000629A9" w:rsidRDefault="008F26C8" w:rsidP="008F26C8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C. </w:t>
      </w:r>
      <w:r w:rsidR="00CA357D" w:rsidRPr="000629A9">
        <w:rPr>
          <w:rFonts w:cstheme="minorHAnsi"/>
          <w:sz w:val="28"/>
          <w:szCs w:val="28"/>
        </w:rPr>
        <w:t xml:space="preserve">If AWS </w:t>
      </w:r>
      <w:r w:rsidRPr="000629A9">
        <w:rPr>
          <w:rFonts w:cstheme="minorHAnsi"/>
          <w:sz w:val="28"/>
          <w:szCs w:val="28"/>
        </w:rPr>
        <w:t>Organizations</w:t>
      </w:r>
      <w:r w:rsidR="00CA357D" w:rsidRPr="000629A9">
        <w:rPr>
          <w:rFonts w:cstheme="minorHAnsi"/>
          <w:sz w:val="28"/>
          <w:szCs w:val="28"/>
        </w:rPr>
        <w:t xml:space="preserve"> are used</w:t>
      </w:r>
    </w:p>
    <w:p w:rsidR="00CA357D" w:rsidRPr="000629A9" w:rsidRDefault="008F26C8" w:rsidP="008F26C8">
      <w:pPr>
        <w:ind w:firstLine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D. </w:t>
      </w:r>
      <w:r w:rsidR="00CA357D" w:rsidRPr="000629A9">
        <w:rPr>
          <w:rFonts w:cstheme="minorHAnsi"/>
          <w:b/>
          <w:bCs/>
          <w:sz w:val="28"/>
          <w:szCs w:val="28"/>
        </w:rPr>
        <w:t>If AWS Organizations are used .. but not the management account</w:t>
      </w:r>
    </w:p>
    <w:p w:rsidR="00EB53BA" w:rsidRDefault="00EB53BA" w:rsidP="00CA357D">
      <w:pPr>
        <w:rPr>
          <w:rFonts w:cstheme="minorHAnsi"/>
          <w:sz w:val="28"/>
          <w:szCs w:val="28"/>
        </w:rPr>
      </w:pPr>
    </w:p>
    <w:p w:rsidR="00CA357D" w:rsidRPr="000629A9" w:rsidRDefault="00D775DC" w:rsidP="00CA357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12. </w:t>
      </w:r>
      <w:r>
        <w:rPr>
          <w:rFonts w:cstheme="minorHAnsi"/>
          <w:sz w:val="28"/>
          <w:szCs w:val="28"/>
        </w:rPr>
        <w:tab/>
      </w:r>
      <w:r w:rsidR="00CA357D" w:rsidRPr="000629A9">
        <w:rPr>
          <w:rFonts w:cstheme="minorHAnsi"/>
          <w:sz w:val="28"/>
          <w:szCs w:val="28"/>
        </w:rPr>
        <w:t>What is Role Switching?</w:t>
      </w:r>
    </w:p>
    <w:p w:rsidR="00CA357D" w:rsidRPr="000629A9" w:rsidRDefault="00EB53BA" w:rsidP="00EB53BA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A. </w:t>
      </w:r>
      <w:r w:rsidR="00CA357D" w:rsidRPr="000629A9">
        <w:rPr>
          <w:rFonts w:cstheme="minorHAnsi"/>
          <w:sz w:val="28"/>
          <w:szCs w:val="28"/>
        </w:rPr>
        <w:t>Changing the permissions on an IAM Role</w:t>
      </w:r>
    </w:p>
    <w:p w:rsidR="00CA357D" w:rsidRPr="000629A9" w:rsidRDefault="00EB53BA" w:rsidP="00EB53BA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B. </w:t>
      </w:r>
      <w:r w:rsidR="00CA357D" w:rsidRPr="000629A9">
        <w:rPr>
          <w:rFonts w:cstheme="minorHAnsi"/>
          <w:sz w:val="28"/>
          <w:szCs w:val="28"/>
        </w:rPr>
        <w:t>Changing the TRUST on a Role</w:t>
      </w:r>
    </w:p>
    <w:p w:rsidR="00CA357D" w:rsidRPr="000629A9" w:rsidRDefault="00EB53BA" w:rsidP="00EB53BA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C. </w:t>
      </w:r>
      <w:r w:rsidR="00CA357D" w:rsidRPr="000629A9">
        <w:rPr>
          <w:rFonts w:cstheme="minorHAnsi"/>
          <w:sz w:val="28"/>
          <w:szCs w:val="28"/>
        </w:rPr>
        <w:t>Changing who can assume a Role</w:t>
      </w:r>
    </w:p>
    <w:p w:rsidR="00CA357D" w:rsidRPr="000629A9" w:rsidRDefault="00EB53BA" w:rsidP="00EB53BA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D. </w:t>
      </w:r>
      <w:r w:rsidR="00CA357D" w:rsidRPr="000629A9">
        <w:rPr>
          <w:rFonts w:cstheme="minorHAnsi"/>
          <w:sz w:val="28"/>
          <w:szCs w:val="28"/>
        </w:rPr>
        <w:t>Logging into a Role</w:t>
      </w:r>
    </w:p>
    <w:p w:rsidR="00A646B0" w:rsidRPr="00EB53BA" w:rsidRDefault="00EB53BA" w:rsidP="00EB53BA">
      <w:pPr>
        <w:ind w:left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E. </w:t>
      </w:r>
      <w:r w:rsidR="00CA357D" w:rsidRPr="00EB53BA">
        <w:rPr>
          <w:rFonts w:cstheme="minorHAnsi"/>
          <w:b/>
          <w:bCs/>
          <w:sz w:val="28"/>
          <w:szCs w:val="28"/>
        </w:rPr>
        <w:t>Assuming a role in another AWS account to access that account via the console UI</w:t>
      </w:r>
    </w:p>
    <w:p w:rsidR="00CA357D" w:rsidRPr="000629A9" w:rsidRDefault="00CA357D" w:rsidP="00CA357D">
      <w:pPr>
        <w:rPr>
          <w:rFonts w:cstheme="minorHAnsi"/>
          <w:sz w:val="28"/>
          <w:szCs w:val="28"/>
        </w:rPr>
      </w:pPr>
    </w:p>
    <w:p w:rsidR="00CA357D" w:rsidRPr="000629A9" w:rsidRDefault="00D775DC" w:rsidP="00CA357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13.</w:t>
      </w:r>
      <w:r>
        <w:rPr>
          <w:rFonts w:cstheme="minorHAnsi"/>
          <w:sz w:val="28"/>
          <w:szCs w:val="28"/>
        </w:rPr>
        <w:tab/>
      </w:r>
      <w:r w:rsidR="00CA357D" w:rsidRPr="000629A9">
        <w:rPr>
          <w:rFonts w:cstheme="minorHAnsi"/>
          <w:sz w:val="28"/>
          <w:szCs w:val="28"/>
        </w:rPr>
        <w:t>What are valid IAM Policy types (choose all that apply)</w:t>
      </w:r>
    </w:p>
    <w:p w:rsidR="00CA357D" w:rsidRPr="000629A9" w:rsidRDefault="00B37C49" w:rsidP="00B37C49">
      <w:pPr>
        <w:ind w:firstLine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A. </w:t>
      </w:r>
      <w:r w:rsidR="00CA357D" w:rsidRPr="000629A9">
        <w:rPr>
          <w:rFonts w:cstheme="minorHAnsi"/>
          <w:b/>
          <w:bCs/>
          <w:sz w:val="28"/>
          <w:szCs w:val="28"/>
        </w:rPr>
        <w:t>AWS Managed Policy</w:t>
      </w:r>
    </w:p>
    <w:p w:rsidR="00CA357D" w:rsidRPr="000629A9" w:rsidRDefault="00B37C49" w:rsidP="00B37C49">
      <w:pPr>
        <w:ind w:firstLine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B. </w:t>
      </w:r>
      <w:r w:rsidR="00CA357D" w:rsidRPr="000629A9">
        <w:rPr>
          <w:rFonts w:cstheme="minorHAnsi"/>
          <w:b/>
          <w:bCs/>
          <w:sz w:val="28"/>
          <w:szCs w:val="28"/>
        </w:rPr>
        <w:t>Customer Managed Policy</w:t>
      </w:r>
    </w:p>
    <w:p w:rsidR="00CA357D" w:rsidRPr="000629A9" w:rsidRDefault="00B37C49" w:rsidP="00B37C49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C. </w:t>
      </w:r>
      <w:r w:rsidR="00CA357D" w:rsidRPr="000629A9">
        <w:rPr>
          <w:rFonts w:cstheme="minorHAnsi"/>
          <w:sz w:val="28"/>
          <w:szCs w:val="28"/>
        </w:rPr>
        <w:t>Self-Managed Policy</w:t>
      </w:r>
    </w:p>
    <w:p w:rsidR="00CA357D" w:rsidRPr="000629A9" w:rsidRDefault="00B37C49" w:rsidP="00B37C49">
      <w:pPr>
        <w:ind w:firstLine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D. </w:t>
      </w:r>
      <w:r w:rsidR="00CA357D" w:rsidRPr="000629A9">
        <w:rPr>
          <w:rFonts w:cstheme="minorHAnsi"/>
          <w:b/>
          <w:bCs/>
          <w:sz w:val="28"/>
          <w:szCs w:val="28"/>
        </w:rPr>
        <w:t>Inline Policies</w:t>
      </w:r>
    </w:p>
    <w:p w:rsidR="00CA357D" w:rsidRDefault="00B37C49" w:rsidP="00B37C49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E. </w:t>
      </w:r>
      <w:r w:rsidR="00CA357D" w:rsidRPr="000629A9">
        <w:rPr>
          <w:rFonts w:cstheme="minorHAnsi"/>
          <w:sz w:val="28"/>
          <w:szCs w:val="28"/>
        </w:rPr>
        <w:t>External Policies</w:t>
      </w:r>
    </w:p>
    <w:p w:rsidR="00A94E69" w:rsidRDefault="00A94E69" w:rsidP="00B37C49">
      <w:pPr>
        <w:ind w:firstLine="720"/>
        <w:rPr>
          <w:rFonts w:cstheme="minorHAnsi"/>
          <w:sz w:val="28"/>
          <w:szCs w:val="28"/>
        </w:rPr>
      </w:pPr>
    </w:p>
    <w:p w:rsidR="00A94E69" w:rsidRPr="00A94E69" w:rsidRDefault="00A94E69" w:rsidP="00A94E69">
      <w:pPr>
        <w:ind w:left="720" w:hanging="720"/>
        <w:rPr>
          <w:rFonts w:cstheme="minorHAnsi"/>
          <w:sz w:val="28"/>
          <w:szCs w:val="28"/>
        </w:rPr>
      </w:pPr>
      <w:r>
        <w:rPr>
          <w:rStyle w:val="termtext"/>
          <w:sz w:val="28"/>
          <w:szCs w:val="28"/>
        </w:rPr>
        <w:t>14.</w:t>
      </w:r>
      <w:r>
        <w:rPr>
          <w:rStyle w:val="termtext"/>
          <w:sz w:val="28"/>
          <w:szCs w:val="28"/>
        </w:rPr>
        <w:tab/>
      </w:r>
      <w:r w:rsidRPr="00A94E69">
        <w:rPr>
          <w:rStyle w:val="termtext"/>
          <w:sz w:val="28"/>
          <w:szCs w:val="28"/>
        </w:rPr>
        <w:t>Which of the following is not a component of IAM?</w:t>
      </w:r>
      <w:r w:rsidRPr="00A94E69">
        <w:rPr>
          <w:sz w:val="28"/>
          <w:szCs w:val="28"/>
        </w:rPr>
        <w:br/>
      </w:r>
      <w:r w:rsidRPr="00A94E69">
        <w:rPr>
          <w:sz w:val="28"/>
          <w:szCs w:val="28"/>
        </w:rPr>
        <w:br/>
      </w:r>
      <w:r>
        <w:rPr>
          <w:rStyle w:val="termtext"/>
          <w:sz w:val="28"/>
          <w:szCs w:val="28"/>
        </w:rPr>
        <w:t>A</w:t>
      </w:r>
      <w:r w:rsidRPr="00A94E69">
        <w:rPr>
          <w:rStyle w:val="termtext"/>
          <w:sz w:val="28"/>
          <w:szCs w:val="28"/>
        </w:rPr>
        <w:t>. Roles</w:t>
      </w:r>
      <w:r w:rsidRPr="00A94E69">
        <w:rPr>
          <w:sz w:val="28"/>
          <w:szCs w:val="28"/>
        </w:rPr>
        <w:br/>
      </w:r>
      <w:r>
        <w:rPr>
          <w:rStyle w:val="termtext"/>
          <w:sz w:val="28"/>
          <w:szCs w:val="28"/>
        </w:rPr>
        <w:t>B</w:t>
      </w:r>
      <w:r w:rsidRPr="00A94E69">
        <w:rPr>
          <w:rStyle w:val="termtext"/>
          <w:sz w:val="28"/>
          <w:szCs w:val="28"/>
        </w:rPr>
        <w:t>. Users</w:t>
      </w:r>
      <w:r w:rsidRPr="00A94E69">
        <w:rPr>
          <w:sz w:val="28"/>
          <w:szCs w:val="28"/>
        </w:rPr>
        <w:br/>
      </w:r>
      <w:r w:rsidRPr="00A94E69">
        <w:rPr>
          <w:rStyle w:val="termtext"/>
          <w:b/>
          <w:bCs/>
          <w:sz w:val="28"/>
          <w:szCs w:val="28"/>
        </w:rPr>
        <w:t>C</w:t>
      </w:r>
      <w:r w:rsidRPr="00A94E69">
        <w:rPr>
          <w:rStyle w:val="termtext"/>
          <w:b/>
          <w:bCs/>
          <w:sz w:val="28"/>
          <w:szCs w:val="28"/>
        </w:rPr>
        <w:t>. Organizational Units</w:t>
      </w:r>
      <w:r w:rsidRPr="00A94E69">
        <w:rPr>
          <w:sz w:val="28"/>
          <w:szCs w:val="28"/>
        </w:rPr>
        <w:br/>
      </w:r>
      <w:r>
        <w:rPr>
          <w:rStyle w:val="termtext"/>
          <w:sz w:val="28"/>
          <w:szCs w:val="28"/>
        </w:rPr>
        <w:t>D</w:t>
      </w:r>
      <w:r w:rsidRPr="00A94E69">
        <w:rPr>
          <w:rStyle w:val="termtext"/>
          <w:sz w:val="28"/>
          <w:szCs w:val="28"/>
        </w:rPr>
        <w:t>. Groups</w:t>
      </w:r>
    </w:p>
    <w:p w:rsidR="00A646B0" w:rsidRDefault="00A646B0"/>
    <w:p w:rsidR="00A94E69" w:rsidRDefault="00A94E69" w:rsidP="00A94E69">
      <w:pPr>
        <w:ind w:left="720" w:hanging="720"/>
        <w:rPr>
          <w:rFonts w:cstheme="minorHAnsi"/>
          <w:color w:val="1A1D28"/>
          <w:sz w:val="28"/>
          <w:szCs w:val="28"/>
        </w:rPr>
      </w:pPr>
      <w:r w:rsidRPr="00A94E69">
        <w:rPr>
          <w:sz w:val="28"/>
          <w:szCs w:val="28"/>
        </w:rPr>
        <w:t>15</w:t>
      </w:r>
      <w:r>
        <w:t>.</w:t>
      </w:r>
      <w:r>
        <w:tab/>
      </w:r>
      <w:r w:rsidRPr="00A94E69">
        <w:rPr>
          <w:rFonts w:cstheme="minorHAnsi"/>
          <w:color w:val="1A1D28"/>
          <w:sz w:val="28"/>
          <w:szCs w:val="28"/>
          <w:shd w:val="clear" w:color="auto" w:fill="FFFFFF"/>
        </w:rPr>
        <w:t>Which of the following is not a feature of IAM?</w:t>
      </w:r>
      <w:r w:rsidRPr="00A94E69">
        <w:rPr>
          <w:rFonts w:cstheme="minorHAnsi"/>
          <w:color w:val="1A1D28"/>
          <w:sz w:val="28"/>
          <w:szCs w:val="28"/>
        </w:rPr>
        <w:br/>
      </w:r>
      <w:r w:rsidRPr="00A94E69">
        <w:rPr>
          <w:rFonts w:cstheme="minorHAnsi"/>
          <w:color w:val="1A1D28"/>
          <w:sz w:val="28"/>
          <w:szCs w:val="28"/>
        </w:rPr>
        <w:br/>
      </w:r>
      <w:r>
        <w:rPr>
          <w:rFonts w:cstheme="minorHAnsi"/>
          <w:color w:val="1A1D28"/>
          <w:sz w:val="28"/>
          <w:szCs w:val="28"/>
          <w:shd w:val="clear" w:color="auto" w:fill="FFFFFF"/>
        </w:rPr>
        <w:t>A</w:t>
      </w:r>
      <w:r w:rsidRPr="00A94E69">
        <w:rPr>
          <w:rFonts w:cstheme="minorHAnsi"/>
          <w:color w:val="1A1D28"/>
          <w:sz w:val="28"/>
          <w:szCs w:val="28"/>
          <w:shd w:val="clear" w:color="auto" w:fill="FFFFFF"/>
        </w:rPr>
        <w:t xml:space="preserve">. </w:t>
      </w:r>
      <w:r w:rsidRPr="004C1352">
        <w:rPr>
          <w:rFonts w:cstheme="minorHAnsi"/>
          <w:b/>
          <w:bCs/>
          <w:color w:val="1A1D28"/>
          <w:sz w:val="28"/>
          <w:szCs w:val="28"/>
          <w:shd w:val="clear" w:color="auto" w:fill="FFFFFF"/>
        </w:rPr>
        <w:t>IAM allows you to setup biometric authentication, so that no passwords are required.</w:t>
      </w:r>
      <w:r w:rsidRPr="00A94E69">
        <w:rPr>
          <w:rFonts w:cstheme="minorHAnsi"/>
          <w:color w:val="1A1D28"/>
          <w:sz w:val="28"/>
          <w:szCs w:val="28"/>
        </w:rPr>
        <w:br/>
      </w:r>
      <w:r w:rsidRPr="00A94E69">
        <w:rPr>
          <w:rFonts w:cstheme="minorHAnsi"/>
          <w:color w:val="1A1D28"/>
          <w:sz w:val="28"/>
          <w:szCs w:val="28"/>
        </w:rPr>
        <w:br/>
      </w:r>
      <w:r>
        <w:rPr>
          <w:rFonts w:cstheme="minorHAnsi"/>
          <w:color w:val="1A1D28"/>
          <w:sz w:val="28"/>
          <w:szCs w:val="28"/>
          <w:shd w:val="clear" w:color="auto" w:fill="FFFFFF"/>
        </w:rPr>
        <w:t>B</w:t>
      </w:r>
      <w:r w:rsidRPr="00A94E69">
        <w:rPr>
          <w:rFonts w:cstheme="minorHAnsi"/>
          <w:color w:val="1A1D28"/>
          <w:sz w:val="28"/>
          <w:szCs w:val="28"/>
          <w:shd w:val="clear" w:color="auto" w:fill="FFFFFF"/>
        </w:rPr>
        <w:t>. IAM offers fine-grained access control to AWS resources.</w:t>
      </w:r>
    </w:p>
    <w:p w:rsidR="00A646B0" w:rsidRPr="00A94E69" w:rsidRDefault="00A94E69" w:rsidP="00A94E69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color w:val="1A1D28"/>
          <w:sz w:val="28"/>
          <w:szCs w:val="28"/>
          <w:shd w:val="clear" w:color="auto" w:fill="FFFFFF"/>
        </w:rPr>
        <w:t>C</w:t>
      </w:r>
      <w:r w:rsidRPr="00A94E69">
        <w:rPr>
          <w:rFonts w:cstheme="minorHAnsi"/>
          <w:color w:val="1A1D28"/>
          <w:sz w:val="28"/>
          <w:szCs w:val="28"/>
          <w:shd w:val="clear" w:color="auto" w:fill="FFFFFF"/>
        </w:rPr>
        <w:t>. IAM offers centralized control of your AWS account.</w:t>
      </w:r>
      <w:r w:rsidRPr="00A94E69">
        <w:rPr>
          <w:rFonts w:cstheme="minorHAnsi"/>
          <w:color w:val="1A1D28"/>
          <w:sz w:val="28"/>
          <w:szCs w:val="28"/>
        </w:rPr>
        <w:br/>
      </w:r>
      <w:r w:rsidRPr="00A94E69">
        <w:rPr>
          <w:rFonts w:cstheme="minorHAnsi"/>
          <w:color w:val="1A1D28"/>
          <w:sz w:val="28"/>
          <w:szCs w:val="28"/>
        </w:rPr>
        <w:br/>
      </w:r>
      <w:r>
        <w:rPr>
          <w:rFonts w:cstheme="minorHAnsi"/>
          <w:color w:val="1A1D28"/>
          <w:sz w:val="28"/>
          <w:szCs w:val="28"/>
          <w:shd w:val="clear" w:color="auto" w:fill="FFFFFF"/>
        </w:rPr>
        <w:t>D</w:t>
      </w:r>
      <w:r w:rsidRPr="00A94E69">
        <w:rPr>
          <w:rFonts w:cstheme="minorHAnsi"/>
          <w:color w:val="1A1D28"/>
          <w:sz w:val="28"/>
          <w:szCs w:val="28"/>
          <w:shd w:val="clear" w:color="auto" w:fill="FFFFFF"/>
        </w:rPr>
        <w:t>. IAM integrates with existing active directory account allowing single sign-on.</w:t>
      </w:r>
    </w:p>
    <w:p w:rsidR="00A646B0" w:rsidRDefault="00A646B0"/>
    <w:p w:rsidR="00312FE5" w:rsidRPr="00E641AF" w:rsidRDefault="006163F9">
      <w:pPr>
        <w:rPr>
          <w:rFonts w:cstheme="minorHAnsi"/>
          <w:sz w:val="28"/>
          <w:szCs w:val="28"/>
        </w:rPr>
      </w:pPr>
      <w:r w:rsidRPr="00E641AF">
        <w:rPr>
          <w:rFonts w:cstheme="minorHAnsi"/>
          <w:sz w:val="32"/>
          <w:szCs w:val="32"/>
          <w:shd w:val="clear" w:color="auto" w:fill="FFFFFF"/>
        </w:rPr>
        <w:t>Assignment 4</w:t>
      </w:r>
      <w:r w:rsidRPr="00E641AF">
        <w:rPr>
          <w:rFonts w:cstheme="minorHAnsi"/>
          <w:sz w:val="28"/>
          <w:szCs w:val="28"/>
          <w:shd w:val="clear" w:color="auto" w:fill="FFFFFF"/>
        </w:rPr>
        <w:t xml:space="preserve">:- Launch your </w:t>
      </w:r>
      <w:proofErr w:type="spellStart"/>
      <w:r w:rsidRPr="00E641AF">
        <w:rPr>
          <w:rFonts w:cstheme="minorHAnsi"/>
          <w:sz w:val="28"/>
          <w:szCs w:val="28"/>
          <w:shd w:val="clear" w:color="auto" w:fill="FFFFFF"/>
        </w:rPr>
        <w:t>linux</w:t>
      </w:r>
      <w:proofErr w:type="spellEnd"/>
      <w:r w:rsidRPr="00E641AF">
        <w:rPr>
          <w:rFonts w:cstheme="minorHAnsi"/>
          <w:sz w:val="28"/>
          <w:szCs w:val="28"/>
          <w:shd w:val="clear" w:color="auto" w:fill="FFFFFF"/>
        </w:rPr>
        <w:t xml:space="preserve"> instance in IAM</w:t>
      </w:r>
      <w:r w:rsidR="00825058" w:rsidRPr="00E641AF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E641AF">
        <w:rPr>
          <w:rFonts w:cstheme="minorHAnsi"/>
          <w:sz w:val="28"/>
          <w:szCs w:val="28"/>
          <w:shd w:val="clear" w:color="auto" w:fill="FFFFFF"/>
        </w:rPr>
        <w:t>and update your machine.</w:t>
      </w:r>
    </w:p>
    <w:p w:rsidR="00312FE5" w:rsidRDefault="00312FE5"/>
    <w:p w:rsidR="007F6355" w:rsidRDefault="007F6355">
      <w:pPr>
        <w:rPr>
          <w:sz w:val="28"/>
          <w:szCs w:val="28"/>
        </w:rPr>
      </w:pPr>
      <w:r w:rsidRPr="007F6355">
        <w:rPr>
          <w:b/>
          <w:bCs/>
          <w:sz w:val="32"/>
          <w:szCs w:val="32"/>
        </w:rPr>
        <w:t>Ans:</w:t>
      </w:r>
    </w:p>
    <w:p w:rsidR="007F6355" w:rsidRPr="007F6355" w:rsidRDefault="007F6355">
      <w:pPr>
        <w:rPr>
          <w:sz w:val="28"/>
          <w:szCs w:val="28"/>
        </w:rPr>
      </w:pPr>
      <w:r>
        <w:rPr>
          <w:sz w:val="28"/>
          <w:szCs w:val="28"/>
        </w:rPr>
        <w:t>Launched Linux in IAM and updated the machine.</w:t>
      </w:r>
    </w:p>
    <w:p w:rsidR="00312FE5" w:rsidRDefault="00312FE5"/>
    <w:p w:rsidR="00312FE5" w:rsidRDefault="00312FE5"/>
    <w:p w:rsidR="00312FE5" w:rsidRDefault="00825058">
      <w:r w:rsidRPr="00825058">
        <w:rPr>
          <w:noProof/>
        </w:rPr>
        <w:drawing>
          <wp:inline distT="0" distB="0" distL="0" distR="0" wp14:anchorId="6F042F49" wp14:editId="33974008">
            <wp:extent cx="5943600" cy="35413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F09" w:rsidRDefault="007F6F09"/>
    <w:p w:rsidR="007F6F09" w:rsidRDefault="007F6F09"/>
    <w:p w:rsidR="007F6F09" w:rsidRDefault="007F6F09">
      <w:r w:rsidRPr="007F6F09">
        <w:rPr>
          <w:noProof/>
        </w:rPr>
        <w:lastRenderedPageBreak/>
        <w:drawing>
          <wp:inline distT="0" distB="0" distL="0" distR="0" wp14:anchorId="4E5D5CE5" wp14:editId="7C575BEA">
            <wp:extent cx="5943600" cy="21704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E5" w:rsidRDefault="00312FE5"/>
    <w:p w:rsidR="00A646B0" w:rsidRDefault="00A646B0"/>
    <w:p w:rsidR="00A646B0" w:rsidRDefault="00A646B0"/>
    <w:p w:rsidR="00A646B0" w:rsidRDefault="00A646B0"/>
    <w:p w:rsidR="00A646B0" w:rsidRDefault="00A646B0"/>
    <w:p w:rsidR="00A646B0" w:rsidRDefault="00A646B0"/>
    <w:p w:rsidR="00A646B0" w:rsidRDefault="00A646B0"/>
    <w:p w:rsidR="00A646B0" w:rsidRDefault="00A646B0">
      <w:pPr>
        <w:rPr>
          <w:rFonts w:ascii="Arial" w:hAnsi="Arial" w:cs="Arial"/>
          <w:sz w:val="35"/>
          <w:szCs w:val="35"/>
          <w:shd w:val="clear" w:color="auto" w:fill="FFFFFF"/>
        </w:rPr>
      </w:pPr>
    </w:p>
    <w:p w:rsidR="00A646B0" w:rsidRDefault="00A646B0">
      <w:pPr>
        <w:rPr>
          <w:rFonts w:ascii="Arial" w:hAnsi="Arial" w:cs="Arial"/>
          <w:sz w:val="35"/>
          <w:szCs w:val="35"/>
          <w:shd w:val="clear" w:color="auto" w:fill="FFFFFF"/>
        </w:rPr>
      </w:pPr>
    </w:p>
    <w:p w:rsidR="00A646B0" w:rsidRDefault="00A646B0">
      <w:pPr>
        <w:rPr>
          <w:rFonts w:ascii="Arial" w:hAnsi="Arial" w:cs="Arial"/>
          <w:sz w:val="35"/>
          <w:szCs w:val="35"/>
          <w:shd w:val="clear" w:color="auto" w:fill="FFFFFF"/>
        </w:rPr>
      </w:pPr>
    </w:p>
    <w:p w:rsidR="00A646B0" w:rsidRDefault="00A646B0">
      <w:pPr>
        <w:rPr>
          <w:rFonts w:ascii="Arial" w:hAnsi="Arial" w:cs="Arial"/>
          <w:sz w:val="35"/>
          <w:szCs w:val="35"/>
          <w:shd w:val="clear" w:color="auto" w:fill="FFFFFF"/>
        </w:rPr>
      </w:pPr>
    </w:p>
    <w:p w:rsidR="00A646B0" w:rsidRDefault="00A646B0">
      <w:pPr>
        <w:rPr>
          <w:rFonts w:ascii="Arial" w:hAnsi="Arial" w:cs="Arial"/>
          <w:sz w:val="35"/>
          <w:szCs w:val="35"/>
          <w:shd w:val="clear" w:color="auto" w:fill="FFFFFF"/>
        </w:rPr>
      </w:pPr>
    </w:p>
    <w:p w:rsidR="00A646B0" w:rsidRDefault="00A646B0">
      <w:pPr>
        <w:rPr>
          <w:rFonts w:ascii="Arial" w:hAnsi="Arial" w:cs="Arial"/>
          <w:sz w:val="35"/>
          <w:szCs w:val="35"/>
          <w:shd w:val="clear" w:color="auto" w:fill="FFFFFF"/>
        </w:rPr>
      </w:pPr>
    </w:p>
    <w:p w:rsidR="00A646B0" w:rsidRDefault="00A646B0">
      <w:pPr>
        <w:rPr>
          <w:rFonts w:ascii="Arial" w:hAnsi="Arial" w:cs="Arial"/>
          <w:sz w:val="35"/>
          <w:szCs w:val="35"/>
          <w:shd w:val="clear" w:color="auto" w:fill="FFFFFF"/>
        </w:rPr>
      </w:pPr>
    </w:p>
    <w:p w:rsidR="00A646B0" w:rsidRDefault="00A646B0">
      <w:pPr>
        <w:rPr>
          <w:rFonts w:ascii="Arial" w:hAnsi="Arial" w:cs="Arial"/>
          <w:sz w:val="35"/>
          <w:szCs w:val="35"/>
          <w:shd w:val="clear" w:color="auto" w:fill="FFFFFF"/>
        </w:rPr>
      </w:pPr>
    </w:p>
    <w:p w:rsidR="00A646B0" w:rsidRDefault="00A646B0">
      <w:pPr>
        <w:rPr>
          <w:rFonts w:ascii="Arial" w:hAnsi="Arial" w:cs="Arial"/>
          <w:sz w:val="35"/>
          <w:szCs w:val="35"/>
          <w:shd w:val="clear" w:color="auto" w:fill="FFFFFF"/>
        </w:rPr>
      </w:pPr>
    </w:p>
    <w:p w:rsidR="00A646B0" w:rsidRDefault="00A646B0">
      <w:pPr>
        <w:rPr>
          <w:rFonts w:ascii="Arial" w:hAnsi="Arial" w:cs="Arial"/>
          <w:sz w:val="35"/>
          <w:szCs w:val="35"/>
          <w:shd w:val="clear" w:color="auto" w:fill="FFFFFF"/>
        </w:rPr>
      </w:pPr>
    </w:p>
    <w:p w:rsidR="00A646B0" w:rsidRDefault="00A646B0">
      <w:pPr>
        <w:rPr>
          <w:rFonts w:ascii="Arial" w:hAnsi="Arial" w:cs="Arial"/>
          <w:sz w:val="35"/>
          <w:szCs w:val="35"/>
          <w:shd w:val="clear" w:color="auto" w:fill="FFFFFF"/>
        </w:rPr>
      </w:pPr>
      <w:r>
        <w:rPr>
          <w:rFonts w:ascii="Arial" w:hAnsi="Arial" w:cs="Arial"/>
          <w:sz w:val="35"/>
          <w:szCs w:val="35"/>
          <w:shd w:val="clear" w:color="auto" w:fill="FFFFFF"/>
        </w:rPr>
        <w:lastRenderedPageBreak/>
        <w:t>Assignment 3:-</w:t>
      </w:r>
    </w:p>
    <w:p w:rsidR="004F4BB7" w:rsidRDefault="00A646B0">
      <w:pPr>
        <w:rPr>
          <w:rFonts w:cstheme="minorHAnsi"/>
          <w:sz w:val="28"/>
          <w:szCs w:val="28"/>
          <w:shd w:val="clear" w:color="auto" w:fill="FFFFFF"/>
        </w:rPr>
      </w:pPr>
      <w:r w:rsidRPr="004F4BB7">
        <w:rPr>
          <w:rFonts w:cstheme="minorHAnsi"/>
          <w:sz w:val="28"/>
          <w:szCs w:val="28"/>
          <w:shd w:val="clear" w:color="auto" w:fill="FFFFFF"/>
        </w:rPr>
        <w:t xml:space="preserve"> Define a condition in policy for expiration</w:t>
      </w:r>
      <w:r w:rsidR="004F4BB7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4F4BB7">
        <w:rPr>
          <w:rFonts w:cstheme="minorHAnsi"/>
          <w:sz w:val="28"/>
          <w:szCs w:val="28"/>
          <w:shd w:val="clear" w:color="auto" w:fill="FFFFFF"/>
        </w:rPr>
        <w:t>like</w:t>
      </w:r>
      <w:r w:rsidR="004F4BB7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4F4BB7">
        <w:rPr>
          <w:rFonts w:cstheme="minorHAnsi"/>
          <w:sz w:val="28"/>
          <w:szCs w:val="28"/>
          <w:shd w:val="clear" w:color="auto" w:fill="FFFFFF"/>
        </w:rPr>
        <w:t>"DateGreaterThan":{"aws:CurrentTime":"2020-04-01T00:00:00Z"},</w:t>
      </w:r>
    </w:p>
    <w:p w:rsidR="004F4BB7" w:rsidRDefault="00A646B0">
      <w:pPr>
        <w:rPr>
          <w:rFonts w:cstheme="minorHAnsi"/>
          <w:sz w:val="28"/>
          <w:szCs w:val="28"/>
          <w:shd w:val="clear" w:color="auto" w:fill="FFFFFF"/>
        </w:rPr>
      </w:pPr>
      <w:r w:rsidRPr="004F4BB7">
        <w:rPr>
          <w:rFonts w:cstheme="minorHAnsi"/>
          <w:sz w:val="28"/>
          <w:szCs w:val="28"/>
          <w:shd w:val="clear" w:color="auto" w:fill="FFFFFF"/>
        </w:rPr>
        <w:t>"</w:t>
      </w:r>
      <w:proofErr w:type="spellStart"/>
      <w:r w:rsidRPr="004F4BB7">
        <w:rPr>
          <w:rFonts w:cstheme="minorHAnsi"/>
          <w:sz w:val="28"/>
          <w:szCs w:val="28"/>
          <w:shd w:val="clear" w:color="auto" w:fill="FFFFFF"/>
        </w:rPr>
        <w:t>DateLessThan</w:t>
      </w:r>
      <w:proofErr w:type="spellEnd"/>
      <w:r w:rsidRPr="004F4BB7">
        <w:rPr>
          <w:rFonts w:cstheme="minorHAnsi"/>
          <w:sz w:val="28"/>
          <w:szCs w:val="28"/>
          <w:shd w:val="clear" w:color="auto" w:fill="FFFFFF"/>
        </w:rPr>
        <w:t>":{"aws:CurrentTime":"2020-06-30T23:59:59Z"}</w:t>
      </w:r>
    </w:p>
    <w:p w:rsidR="00A646B0" w:rsidRPr="004F4BB7" w:rsidRDefault="00A646B0">
      <w:pPr>
        <w:rPr>
          <w:rFonts w:cstheme="minorHAnsi"/>
          <w:sz w:val="28"/>
          <w:szCs w:val="28"/>
          <w:shd w:val="clear" w:color="auto" w:fill="FFFFFF"/>
        </w:rPr>
      </w:pPr>
      <w:r w:rsidRPr="004F4BB7">
        <w:rPr>
          <w:rFonts w:cstheme="minorHAnsi"/>
          <w:sz w:val="28"/>
          <w:szCs w:val="28"/>
          <w:shd w:val="clear" w:color="auto" w:fill="FFFFFF"/>
        </w:rPr>
        <w:t>Define the span of 4 months as per your wish.</w:t>
      </w:r>
    </w:p>
    <w:p w:rsidR="00A646B0" w:rsidRPr="004F4BB7" w:rsidRDefault="00A646B0">
      <w:pPr>
        <w:rPr>
          <w:rFonts w:cstheme="minorHAnsi"/>
          <w:b/>
          <w:bCs/>
          <w:sz w:val="28"/>
          <w:szCs w:val="28"/>
          <w:shd w:val="clear" w:color="auto" w:fill="FFFFFF"/>
        </w:rPr>
      </w:pPr>
    </w:p>
    <w:p w:rsidR="00A646B0" w:rsidRPr="004F4BB7" w:rsidRDefault="00A646B0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4F4BB7">
        <w:rPr>
          <w:rFonts w:cstheme="minorHAnsi"/>
          <w:b/>
          <w:bCs/>
          <w:sz w:val="28"/>
          <w:szCs w:val="28"/>
          <w:shd w:val="clear" w:color="auto" w:fill="FFFFFF"/>
        </w:rPr>
        <w:t>Ans:</w:t>
      </w:r>
    </w:p>
    <w:p w:rsidR="00A646B0" w:rsidRPr="004F4BB7" w:rsidRDefault="00A646B0">
      <w:pPr>
        <w:rPr>
          <w:rFonts w:cstheme="minorHAnsi"/>
          <w:sz w:val="28"/>
          <w:szCs w:val="28"/>
          <w:shd w:val="clear" w:color="auto" w:fill="FFFFFF"/>
        </w:rPr>
      </w:pPr>
      <w:r w:rsidRPr="004F4BB7">
        <w:rPr>
          <w:rFonts w:cstheme="minorHAnsi"/>
          <w:sz w:val="28"/>
          <w:szCs w:val="28"/>
          <w:shd w:val="clear" w:color="auto" w:fill="FFFFFF"/>
        </w:rPr>
        <w:t xml:space="preserve">This example shows how </w:t>
      </w:r>
      <w:r w:rsidR="002F54E4" w:rsidRPr="004F4BB7">
        <w:rPr>
          <w:rFonts w:cstheme="minorHAnsi"/>
          <w:sz w:val="28"/>
          <w:szCs w:val="28"/>
          <w:shd w:val="clear" w:color="auto" w:fill="FFFFFF"/>
        </w:rPr>
        <w:t xml:space="preserve">to </w:t>
      </w:r>
      <w:r w:rsidRPr="004F4BB7">
        <w:rPr>
          <w:rFonts w:cstheme="minorHAnsi"/>
          <w:sz w:val="28"/>
          <w:szCs w:val="28"/>
          <w:shd w:val="clear" w:color="auto" w:fill="FFFFFF"/>
        </w:rPr>
        <w:t xml:space="preserve">create an identity-based policy that allows access to actions based on date and time. This policy restricts access to actions that occur between </w:t>
      </w:r>
      <w:r w:rsidR="002F54E4" w:rsidRPr="004F4BB7">
        <w:rPr>
          <w:rFonts w:cstheme="minorHAnsi"/>
          <w:sz w:val="28"/>
          <w:szCs w:val="28"/>
          <w:shd w:val="clear" w:color="auto" w:fill="FFFFFF"/>
        </w:rPr>
        <w:t xml:space="preserve">Feb </w:t>
      </w:r>
      <w:r w:rsidRPr="004F4BB7">
        <w:rPr>
          <w:rFonts w:cstheme="minorHAnsi"/>
          <w:sz w:val="28"/>
          <w:szCs w:val="28"/>
          <w:shd w:val="clear" w:color="auto" w:fill="FFFFFF"/>
        </w:rPr>
        <w:t xml:space="preserve">1, 2020 and June </w:t>
      </w:r>
      <w:r w:rsidR="002F54E4" w:rsidRPr="004F4BB7">
        <w:rPr>
          <w:rFonts w:cstheme="minorHAnsi"/>
          <w:sz w:val="28"/>
          <w:szCs w:val="28"/>
          <w:shd w:val="clear" w:color="auto" w:fill="FFFFFF"/>
        </w:rPr>
        <w:t>01</w:t>
      </w:r>
      <w:r w:rsidRPr="004F4BB7">
        <w:rPr>
          <w:rFonts w:cstheme="minorHAnsi"/>
          <w:sz w:val="28"/>
          <w:szCs w:val="28"/>
          <w:shd w:val="clear" w:color="auto" w:fill="FFFFFF"/>
        </w:rPr>
        <w:t>, 2020 (UTC), inclusive. This policy grants the permissions necessary to complete this action programmatically from the AWS API or AWS CLI.</w:t>
      </w:r>
    </w:p>
    <w:p w:rsidR="00A646B0" w:rsidRDefault="00A646B0">
      <w:pPr>
        <w:rPr>
          <w:rFonts w:ascii="Courier New" w:hAnsi="Courier New" w:cs="Courier New"/>
          <w:sz w:val="30"/>
          <w:szCs w:val="30"/>
          <w:shd w:val="clear" w:color="auto" w:fill="FFFFFF"/>
        </w:rPr>
      </w:pPr>
    </w:p>
    <w:p w:rsidR="00312FE5" w:rsidRPr="00A646B0" w:rsidRDefault="00645BF4">
      <w:pPr>
        <w:rPr>
          <w:rFonts w:ascii="Courier New" w:hAnsi="Courier New" w:cs="Courier New"/>
          <w:sz w:val="30"/>
          <w:szCs w:val="30"/>
          <w:shd w:val="clear" w:color="auto" w:fill="FFFFFF"/>
        </w:rPr>
      </w:pPr>
      <w:r w:rsidRPr="00645BF4">
        <w:rPr>
          <w:noProof/>
        </w:rPr>
        <w:drawing>
          <wp:inline distT="0" distB="0" distL="0" distR="0" wp14:anchorId="5F453407" wp14:editId="77BFD8F3">
            <wp:extent cx="7198958" cy="41009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12428" cy="410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E5" w:rsidRDefault="00312FE5"/>
    <w:p w:rsidR="00312FE5" w:rsidRDefault="00312FE5"/>
    <w:p w:rsidR="00312FE5" w:rsidRDefault="00312FE5"/>
    <w:p w:rsidR="00312FE5" w:rsidRDefault="00645BF4">
      <w:r w:rsidRPr="00645BF4">
        <w:rPr>
          <w:noProof/>
        </w:rPr>
        <w:drawing>
          <wp:inline distT="0" distB="0" distL="0" distR="0" wp14:anchorId="73CC2B7A" wp14:editId="67B5D7D6">
            <wp:extent cx="8486201" cy="300643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96680" cy="301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E5" w:rsidRDefault="00312FE5"/>
    <w:p w:rsidR="00312FE5" w:rsidRDefault="00312FE5"/>
    <w:p w:rsidR="00312FE5" w:rsidRDefault="00312FE5"/>
    <w:p w:rsidR="00312FE5" w:rsidRDefault="00312FE5"/>
    <w:p w:rsidR="00312FE5" w:rsidRDefault="00312FE5"/>
    <w:p w:rsidR="00312FE5" w:rsidRDefault="00312FE5"/>
    <w:p w:rsidR="00312FE5" w:rsidRDefault="00312FE5"/>
    <w:p w:rsidR="00312FE5" w:rsidRDefault="00312FE5"/>
    <w:p w:rsidR="00312FE5" w:rsidRDefault="00312FE5"/>
    <w:p w:rsidR="002F54E4" w:rsidRDefault="002F54E4">
      <w:pPr>
        <w:rPr>
          <w:rFonts w:ascii="Arial" w:hAnsi="Arial" w:cs="Arial"/>
          <w:sz w:val="35"/>
          <w:szCs w:val="35"/>
          <w:shd w:val="clear" w:color="auto" w:fill="FFFFFF"/>
        </w:rPr>
      </w:pPr>
    </w:p>
    <w:p w:rsidR="002F54E4" w:rsidRDefault="002F54E4">
      <w:pPr>
        <w:rPr>
          <w:rFonts w:ascii="Arial" w:hAnsi="Arial" w:cs="Arial"/>
          <w:sz w:val="35"/>
          <w:szCs w:val="35"/>
          <w:shd w:val="clear" w:color="auto" w:fill="FFFFFF"/>
        </w:rPr>
      </w:pPr>
    </w:p>
    <w:p w:rsidR="002F54E4" w:rsidRDefault="002F54E4">
      <w:pPr>
        <w:rPr>
          <w:rFonts w:ascii="Arial" w:hAnsi="Arial" w:cs="Arial"/>
          <w:sz w:val="35"/>
          <w:szCs w:val="35"/>
          <w:shd w:val="clear" w:color="auto" w:fill="FFFFFF"/>
        </w:rPr>
      </w:pPr>
    </w:p>
    <w:p w:rsidR="002F54E4" w:rsidRDefault="002F54E4">
      <w:pPr>
        <w:rPr>
          <w:rFonts w:ascii="Arial" w:hAnsi="Arial" w:cs="Arial"/>
          <w:sz w:val="35"/>
          <w:szCs w:val="35"/>
          <w:shd w:val="clear" w:color="auto" w:fill="FFFFFF"/>
        </w:rPr>
      </w:pPr>
    </w:p>
    <w:p w:rsidR="002F54E4" w:rsidRDefault="002F54E4">
      <w:pPr>
        <w:rPr>
          <w:rFonts w:ascii="Arial" w:hAnsi="Arial" w:cs="Arial"/>
          <w:sz w:val="35"/>
          <w:szCs w:val="35"/>
          <w:shd w:val="clear" w:color="auto" w:fill="FFFFFF"/>
        </w:rPr>
      </w:pPr>
    </w:p>
    <w:p w:rsidR="002F54E4" w:rsidRDefault="002F54E4">
      <w:pPr>
        <w:rPr>
          <w:rFonts w:ascii="Arial" w:hAnsi="Arial" w:cs="Arial"/>
          <w:sz w:val="35"/>
          <w:szCs w:val="35"/>
          <w:shd w:val="clear" w:color="auto" w:fill="FFFFFF"/>
        </w:rPr>
      </w:pPr>
    </w:p>
    <w:p w:rsidR="002F54E4" w:rsidRPr="00D930AC" w:rsidRDefault="002F54E4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D930AC" w:rsidRDefault="00D930AC">
      <w:pPr>
        <w:rPr>
          <w:rFonts w:ascii="Arial" w:hAnsi="Arial" w:cs="Arial"/>
          <w:sz w:val="35"/>
          <w:szCs w:val="35"/>
          <w:shd w:val="clear" w:color="auto" w:fill="FFFFFF"/>
        </w:rPr>
      </w:pPr>
    </w:p>
    <w:p w:rsidR="002F54E4" w:rsidRDefault="002F54E4">
      <w:pPr>
        <w:rPr>
          <w:rFonts w:ascii="Arial" w:hAnsi="Arial" w:cs="Arial"/>
          <w:sz w:val="35"/>
          <w:szCs w:val="35"/>
          <w:shd w:val="clear" w:color="auto" w:fill="FFFFFF"/>
        </w:rPr>
      </w:pPr>
    </w:p>
    <w:p w:rsidR="002F54E4" w:rsidRDefault="002F54E4"/>
    <w:p w:rsidR="00312FE5" w:rsidRDefault="00312FE5"/>
    <w:p w:rsidR="00312FE5" w:rsidRDefault="00312FE5"/>
    <w:p w:rsidR="00312FE5" w:rsidRDefault="00312FE5"/>
    <w:p w:rsidR="00312FE5" w:rsidRDefault="00312FE5"/>
    <w:p w:rsidR="00312FE5" w:rsidRDefault="00312FE5"/>
    <w:p w:rsidR="00312FE5" w:rsidRDefault="00312FE5"/>
    <w:p w:rsidR="00312FE5" w:rsidRDefault="00312FE5"/>
    <w:p w:rsidR="00312FE5" w:rsidRDefault="00312FE5"/>
    <w:p w:rsidR="00312FE5" w:rsidRDefault="00312FE5"/>
    <w:p w:rsidR="00312FE5" w:rsidRDefault="00312FE5"/>
    <w:p w:rsidR="00312FE5" w:rsidRDefault="00312FE5"/>
    <w:p w:rsidR="00312FE5" w:rsidRDefault="00312FE5"/>
    <w:p w:rsidR="00312FE5" w:rsidRDefault="00312FE5"/>
    <w:p w:rsidR="00312FE5" w:rsidRDefault="00312FE5"/>
    <w:p w:rsidR="00312FE5" w:rsidRDefault="00312FE5"/>
    <w:p w:rsidR="00312FE5" w:rsidRDefault="00312FE5"/>
    <w:p w:rsidR="00312FE5" w:rsidRDefault="00312FE5"/>
    <w:p w:rsidR="00312FE5" w:rsidRDefault="00312FE5"/>
    <w:p w:rsidR="00312FE5" w:rsidRDefault="00312FE5"/>
    <w:p w:rsidR="00312FE5" w:rsidRDefault="00312FE5"/>
    <w:p w:rsidR="00312FE5" w:rsidRDefault="00312FE5"/>
    <w:p w:rsidR="00312FE5" w:rsidRDefault="00312FE5"/>
    <w:p w:rsidR="00312FE5" w:rsidRDefault="00312FE5"/>
    <w:p w:rsidR="00312FE5" w:rsidRDefault="00312FE5"/>
    <w:p w:rsidR="00312FE5" w:rsidRDefault="00312FE5"/>
    <w:sectPr w:rsidR="00312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D0525"/>
    <w:multiLevelType w:val="hybridMultilevel"/>
    <w:tmpl w:val="592C6E5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2B17F6"/>
    <w:multiLevelType w:val="hybridMultilevel"/>
    <w:tmpl w:val="F0581F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E0F9D"/>
    <w:multiLevelType w:val="hybridMultilevel"/>
    <w:tmpl w:val="9DE4A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B13DB"/>
    <w:multiLevelType w:val="hybridMultilevel"/>
    <w:tmpl w:val="745ECF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8E6E71"/>
    <w:multiLevelType w:val="hybridMultilevel"/>
    <w:tmpl w:val="61DEFF86"/>
    <w:lvl w:ilvl="0" w:tplc="34CC04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1673017">
    <w:abstractNumId w:val="2"/>
  </w:num>
  <w:num w:numId="2" w16cid:durableId="1350260592">
    <w:abstractNumId w:val="3"/>
  </w:num>
  <w:num w:numId="3" w16cid:durableId="1954287406">
    <w:abstractNumId w:val="4"/>
  </w:num>
  <w:num w:numId="4" w16cid:durableId="1964119270">
    <w:abstractNumId w:val="1"/>
  </w:num>
  <w:num w:numId="5" w16cid:durableId="1232543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E5"/>
    <w:rsid w:val="000629A9"/>
    <w:rsid w:val="000D62ED"/>
    <w:rsid w:val="000E3E00"/>
    <w:rsid w:val="001D6D1A"/>
    <w:rsid w:val="00253CD9"/>
    <w:rsid w:val="002F213F"/>
    <w:rsid w:val="002F54E4"/>
    <w:rsid w:val="00312FE5"/>
    <w:rsid w:val="004078C2"/>
    <w:rsid w:val="00484218"/>
    <w:rsid w:val="004C1352"/>
    <w:rsid w:val="004F4BB7"/>
    <w:rsid w:val="005C2DC0"/>
    <w:rsid w:val="006163F9"/>
    <w:rsid w:val="00645BF4"/>
    <w:rsid w:val="007F6355"/>
    <w:rsid w:val="007F6F09"/>
    <w:rsid w:val="00825058"/>
    <w:rsid w:val="008F26C8"/>
    <w:rsid w:val="0090347D"/>
    <w:rsid w:val="009B536C"/>
    <w:rsid w:val="00A05AAD"/>
    <w:rsid w:val="00A646B0"/>
    <w:rsid w:val="00A90EC1"/>
    <w:rsid w:val="00A94E69"/>
    <w:rsid w:val="00AA70C0"/>
    <w:rsid w:val="00B37C49"/>
    <w:rsid w:val="00B52FF3"/>
    <w:rsid w:val="00B54AB0"/>
    <w:rsid w:val="00BB2B43"/>
    <w:rsid w:val="00C12A8E"/>
    <w:rsid w:val="00CA357D"/>
    <w:rsid w:val="00CC3F2C"/>
    <w:rsid w:val="00D775DC"/>
    <w:rsid w:val="00D930AC"/>
    <w:rsid w:val="00E641AF"/>
    <w:rsid w:val="00E654AD"/>
    <w:rsid w:val="00EB53BA"/>
    <w:rsid w:val="00EC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80734"/>
  <w15:chartTrackingRefBased/>
  <w15:docId w15:val="{D4E32753-5F72-4766-9420-D07822B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0AC"/>
    <w:pPr>
      <w:ind w:left="720"/>
      <w:contextualSpacing/>
    </w:pPr>
  </w:style>
  <w:style w:type="character" w:customStyle="1" w:styleId="termtext">
    <w:name w:val="termtext"/>
    <w:basedOn w:val="DefaultParagraphFont"/>
    <w:rsid w:val="00A94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1430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997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9942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3226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1476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8011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588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0283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37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43900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245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79540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3088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29130">
          <w:marLeft w:val="-750"/>
          <w:marRight w:val="-7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13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Suresh</dc:creator>
  <cp:keywords/>
  <dc:description/>
  <cp:lastModifiedBy>Naveen Suresh</cp:lastModifiedBy>
  <cp:revision>142</cp:revision>
  <dcterms:created xsi:type="dcterms:W3CDTF">2022-12-14T13:48:00Z</dcterms:created>
  <dcterms:modified xsi:type="dcterms:W3CDTF">2022-12-20T12:18:00Z</dcterms:modified>
</cp:coreProperties>
</file>