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D63F9" w14:textId="7E11606E" w:rsidR="00246301" w:rsidRPr="005D1AA3" w:rsidRDefault="000C5935">
      <w:pPr>
        <w:rPr>
          <w:b/>
          <w:bCs/>
          <w:sz w:val="28"/>
          <w:szCs w:val="28"/>
        </w:rPr>
      </w:pPr>
      <w:r w:rsidRPr="005D1AA3">
        <w:rPr>
          <w:b/>
          <w:bCs/>
          <w:sz w:val="28"/>
          <w:szCs w:val="28"/>
        </w:rPr>
        <w:t>SAP Used Cases in SIEM</w:t>
      </w:r>
      <w:r w:rsidR="00AF568D" w:rsidRPr="005D1AA3">
        <w:rPr>
          <w:b/>
          <w:bCs/>
          <w:sz w:val="28"/>
          <w:szCs w:val="28"/>
        </w:rPr>
        <w:t xml:space="preserve"> (Security Incident and Event Monitoring)</w:t>
      </w:r>
    </w:p>
    <w:p w14:paraId="7BAD6095" w14:textId="122C0185" w:rsidR="005D1AA3" w:rsidRPr="005D1AA3" w:rsidRDefault="005D1AA3">
      <w:pPr>
        <w:rPr>
          <w:b/>
          <w:bCs/>
        </w:rPr>
      </w:pPr>
      <w:r>
        <w:rPr>
          <w:b/>
          <w:bCs/>
        </w:rPr>
        <w:t>CASE-1</w:t>
      </w:r>
      <w:r w:rsidR="00FF5A29">
        <w:rPr>
          <w:b/>
          <w:bCs/>
        </w:rPr>
        <w:t xml:space="preserve"> - </w:t>
      </w:r>
    </w:p>
    <w:tbl>
      <w:tblPr>
        <w:tblStyle w:val="TableGrid"/>
        <w:tblpPr w:leftFromText="180" w:rightFromText="180" w:vertAnchor="text" w:horzAnchor="margin" w:tblpY="167"/>
        <w:tblW w:w="0" w:type="auto"/>
        <w:tblLook w:val="04A0" w:firstRow="1" w:lastRow="0" w:firstColumn="1" w:lastColumn="0" w:noHBand="0" w:noVBand="1"/>
      </w:tblPr>
      <w:tblGrid>
        <w:gridCol w:w="1358"/>
        <w:gridCol w:w="7992"/>
      </w:tblGrid>
      <w:tr w:rsidR="005D1AA3" w14:paraId="7C5284BD" w14:textId="77777777" w:rsidTr="281813FA">
        <w:tc>
          <w:tcPr>
            <w:tcW w:w="1239" w:type="dxa"/>
          </w:tcPr>
          <w:p w14:paraId="3655BEDC" w14:textId="77777777" w:rsidR="005D1AA3" w:rsidRDefault="005D1AA3" w:rsidP="005D1AA3">
            <w:r>
              <w:t xml:space="preserve">Name </w:t>
            </w:r>
          </w:p>
        </w:tc>
        <w:tc>
          <w:tcPr>
            <w:tcW w:w="8111" w:type="dxa"/>
          </w:tcPr>
          <w:p w14:paraId="1287BC61" w14:textId="71CEE043" w:rsidR="005D1AA3" w:rsidRDefault="005D1AA3" w:rsidP="005D1AA3">
            <w:r w:rsidRPr="00AB3A0B">
              <w:t>Failed Logon Attempts for Dialog and RFC on Production</w:t>
            </w:r>
          </w:p>
        </w:tc>
      </w:tr>
      <w:tr w:rsidR="005D1AA3" w14:paraId="52A4244C" w14:textId="77777777" w:rsidTr="281813FA">
        <w:tc>
          <w:tcPr>
            <w:tcW w:w="1239" w:type="dxa"/>
          </w:tcPr>
          <w:p w14:paraId="04BB4D03" w14:textId="77777777" w:rsidR="005D1AA3" w:rsidRDefault="005D1AA3" w:rsidP="005D1AA3">
            <w:r w:rsidRPr="00AB3A0B">
              <w:t>Description</w:t>
            </w:r>
          </w:p>
        </w:tc>
        <w:tc>
          <w:tcPr>
            <w:tcW w:w="8111" w:type="dxa"/>
          </w:tcPr>
          <w:p w14:paraId="2086136E" w14:textId="15E7E9A5" w:rsidR="005D1AA3" w:rsidRDefault="005D1AA3" w:rsidP="005D1AA3">
            <w:r>
              <w:t xml:space="preserve">SAP User has </w:t>
            </w:r>
            <w:r w:rsidR="48CF8761">
              <w:t>9</w:t>
            </w:r>
            <w:r>
              <w:t xml:space="preserve"> or more failed login attempts on production within a SPAN of 2 hours in a 24-hour window</w:t>
            </w:r>
            <w:r w:rsidR="78F3D7E2">
              <w:t>. Urgency Medium</w:t>
            </w:r>
          </w:p>
        </w:tc>
      </w:tr>
      <w:tr w:rsidR="004A7DB0" w14:paraId="5B6A6922" w14:textId="77777777" w:rsidTr="281813FA">
        <w:tc>
          <w:tcPr>
            <w:tcW w:w="1239" w:type="dxa"/>
          </w:tcPr>
          <w:p w14:paraId="05DC47AB" w14:textId="50BC99C1" w:rsidR="004A7DB0" w:rsidRPr="00AB3A0B" w:rsidRDefault="004A7DB0" w:rsidP="005D1AA3">
            <w:r>
              <w:t>Remediation</w:t>
            </w:r>
          </w:p>
        </w:tc>
        <w:tc>
          <w:tcPr>
            <w:tcW w:w="8111" w:type="dxa"/>
          </w:tcPr>
          <w:p w14:paraId="49FB49E5" w14:textId="353326D8" w:rsidR="00E8327A" w:rsidRDefault="4975019E" w:rsidP="00E8327A">
            <w:r>
              <w:t xml:space="preserve">Failed logins </w:t>
            </w:r>
            <w:r w:rsidR="7F31A1A9">
              <w:t xml:space="preserve">of &gt;9 </w:t>
            </w:r>
            <w:r>
              <w:t>on production within a SPAN of 2 hrs</w:t>
            </w:r>
          </w:p>
          <w:p w14:paraId="6EB61C59" w14:textId="04651715" w:rsidR="004A7DB0" w:rsidRPr="00AB3A0B" w:rsidRDefault="004A7DB0" w:rsidP="00E8327A"/>
        </w:tc>
      </w:tr>
    </w:tbl>
    <w:tbl>
      <w:tblPr>
        <w:tblStyle w:val="TableGrid"/>
        <w:tblW w:w="0" w:type="auto"/>
        <w:tblLook w:val="04A0" w:firstRow="1" w:lastRow="0" w:firstColumn="1" w:lastColumn="0" w:noHBand="0" w:noVBand="1"/>
      </w:tblPr>
      <w:tblGrid>
        <w:gridCol w:w="1358"/>
        <w:gridCol w:w="7992"/>
      </w:tblGrid>
      <w:tr w:rsidR="281813FA" w14:paraId="5C9F4A13" w14:textId="77777777" w:rsidTr="281813FA">
        <w:tc>
          <w:tcPr>
            <w:tcW w:w="1358" w:type="dxa"/>
          </w:tcPr>
          <w:p w14:paraId="658AD796" w14:textId="0A5075F5" w:rsidR="010DD62F" w:rsidRDefault="010DD62F">
            <w:r>
              <w:t>Query Used</w:t>
            </w:r>
          </w:p>
        </w:tc>
        <w:tc>
          <w:tcPr>
            <w:tcW w:w="7992" w:type="dxa"/>
          </w:tcPr>
          <w:p w14:paraId="0104C057" w14:textId="59EA0A95" w:rsidR="010DD62F" w:rsidRDefault="010DD62F" w:rsidP="281813FA">
            <w:r>
              <w:t>index=</w:t>
            </w:r>
            <w:r w:rsidR="00C341F9">
              <w:t>ABC</w:t>
            </w:r>
            <w:r>
              <w:t xml:space="preserve"> reason=52 SID=P* </w:t>
            </w:r>
          </w:p>
          <w:p w14:paraId="1AC72515" w14:textId="0B70E529" w:rsidR="010DD62F" w:rsidRDefault="010DD62F" w:rsidP="281813FA">
            <w:r>
              <w:t>| stats count(USERID) as Failed_Logon_Count by  USERID TERMINALID APPSERVER MESSAGETEXT SID PROGRAMNAME</w:t>
            </w:r>
          </w:p>
          <w:p w14:paraId="2B770A1C" w14:textId="324D7905" w:rsidR="010DD62F" w:rsidRDefault="010DD62F" w:rsidP="281813FA">
            <w:r>
              <w:t>| where Failed_Logon_Count&gt;8</w:t>
            </w:r>
          </w:p>
        </w:tc>
      </w:tr>
    </w:tbl>
    <w:p w14:paraId="0F2DED76" w14:textId="69F03977" w:rsidR="00AF568D" w:rsidRDefault="00AF568D" w:rsidP="281813FA"/>
    <w:p w14:paraId="3C220C6C" w14:textId="5F5EF0EF" w:rsidR="005D1AA3" w:rsidRDefault="005D1AA3"/>
    <w:p w14:paraId="1D41D13B" w14:textId="25840F5C" w:rsidR="005D1AA3" w:rsidRDefault="005D1AA3" w:rsidP="005D1AA3">
      <w:pPr>
        <w:rPr>
          <w:b/>
          <w:bCs/>
        </w:rPr>
      </w:pPr>
      <w:r>
        <w:rPr>
          <w:b/>
          <w:bCs/>
        </w:rPr>
        <w:t>CASE-2</w:t>
      </w:r>
      <w:r w:rsidR="00FF5A29">
        <w:rPr>
          <w:b/>
          <w:bCs/>
        </w:rPr>
        <w:t xml:space="preserve"> – </w:t>
      </w:r>
    </w:p>
    <w:p w14:paraId="412EEF54" w14:textId="1F5720E5" w:rsidR="00CC4C50" w:rsidRPr="005D1AA3" w:rsidRDefault="00CC4C50" w:rsidP="005D1AA3">
      <w:pPr>
        <w:rPr>
          <w:b/>
          <w:bCs/>
        </w:rPr>
      </w:pPr>
    </w:p>
    <w:tbl>
      <w:tblPr>
        <w:tblStyle w:val="TableGrid"/>
        <w:tblpPr w:leftFromText="180" w:rightFromText="180" w:vertAnchor="text" w:horzAnchor="margin" w:tblpY="167"/>
        <w:tblW w:w="0" w:type="auto"/>
        <w:tblLook w:val="04A0" w:firstRow="1" w:lastRow="0" w:firstColumn="1" w:lastColumn="0" w:noHBand="0" w:noVBand="1"/>
      </w:tblPr>
      <w:tblGrid>
        <w:gridCol w:w="1358"/>
        <w:gridCol w:w="7992"/>
      </w:tblGrid>
      <w:tr w:rsidR="005D1AA3" w14:paraId="49067F92" w14:textId="77777777" w:rsidTr="281813FA">
        <w:tc>
          <w:tcPr>
            <w:tcW w:w="1239" w:type="dxa"/>
          </w:tcPr>
          <w:p w14:paraId="53242380" w14:textId="77777777" w:rsidR="005D1AA3" w:rsidRDefault="005D1AA3" w:rsidP="00996DC6">
            <w:r>
              <w:t xml:space="preserve">Name </w:t>
            </w:r>
          </w:p>
        </w:tc>
        <w:tc>
          <w:tcPr>
            <w:tcW w:w="8111" w:type="dxa"/>
          </w:tcPr>
          <w:p w14:paraId="2C72BE97" w14:textId="287E4F58" w:rsidR="005D1AA3" w:rsidRDefault="005D1AA3" w:rsidP="00996DC6">
            <w:r w:rsidRPr="005D1AA3">
              <w:t>SAP Access to Functional models in Production</w:t>
            </w:r>
          </w:p>
        </w:tc>
      </w:tr>
      <w:tr w:rsidR="005D1AA3" w14:paraId="11161C0A" w14:textId="77777777" w:rsidTr="281813FA">
        <w:tc>
          <w:tcPr>
            <w:tcW w:w="1239" w:type="dxa"/>
          </w:tcPr>
          <w:p w14:paraId="1958E047" w14:textId="77777777" w:rsidR="005D1AA3" w:rsidRDefault="005D1AA3" w:rsidP="00996DC6">
            <w:r w:rsidRPr="00AB3A0B">
              <w:t>Description</w:t>
            </w:r>
          </w:p>
        </w:tc>
        <w:tc>
          <w:tcPr>
            <w:tcW w:w="8111" w:type="dxa"/>
          </w:tcPr>
          <w:p w14:paraId="3E879271" w14:textId="7ACE697E" w:rsidR="005D1AA3" w:rsidRDefault="005D1AA3" w:rsidP="00996DC6">
            <w:r>
              <w:t>Users should not be granted</w:t>
            </w:r>
            <w:r w:rsidR="00274147">
              <w:t xml:space="preserve"> SE37</w:t>
            </w:r>
            <w:r w:rsidR="3FA8BFFA">
              <w:t>/SE38</w:t>
            </w:r>
            <w:r w:rsidR="00274147">
              <w:t xml:space="preserve"> access. Though they cannot change the code, they can directly execute it. Authorization </w:t>
            </w:r>
            <w:r w:rsidR="33935E1E">
              <w:t>with activity</w:t>
            </w:r>
            <w:r w:rsidR="00274147">
              <w:t xml:space="preserve"> they can also execute programs or function modules and they can "skip" the authority checks. This can create users or assign SAP_ALL to themselves without trace.</w:t>
            </w:r>
          </w:p>
          <w:p w14:paraId="01A0CE47" w14:textId="224E5E37" w:rsidR="00274147" w:rsidRDefault="00274147" w:rsidP="00996DC6">
            <w:r>
              <w:t xml:space="preserve">Rule checks for all </w:t>
            </w:r>
            <w:r w:rsidR="29D6C2DF">
              <w:t>non-Firefight/</w:t>
            </w:r>
            <w:r w:rsidR="2BB2F5E3">
              <w:t>non-SAP</w:t>
            </w:r>
            <w:r w:rsidR="29D6C2DF">
              <w:t xml:space="preserve"> Security</w:t>
            </w:r>
            <w:r>
              <w:t xml:space="preserve"> accounts with TCODE SE37</w:t>
            </w:r>
            <w:r w:rsidR="1836BE3C">
              <w:t>/SE38</w:t>
            </w:r>
            <w:r w:rsidR="0F9F33D6">
              <w:t xml:space="preserve"> transaction starts</w:t>
            </w:r>
            <w:r>
              <w:t xml:space="preserve"> and Production.</w:t>
            </w:r>
          </w:p>
        </w:tc>
      </w:tr>
      <w:tr w:rsidR="00D13808" w14:paraId="318B3990" w14:textId="77777777" w:rsidTr="281813FA">
        <w:tc>
          <w:tcPr>
            <w:tcW w:w="1239" w:type="dxa"/>
          </w:tcPr>
          <w:p w14:paraId="40695652" w14:textId="6F18A60F" w:rsidR="00D13808" w:rsidRPr="00AB3A0B" w:rsidRDefault="004234D3" w:rsidP="00996DC6">
            <w:r>
              <w:t xml:space="preserve">Remediation </w:t>
            </w:r>
          </w:p>
        </w:tc>
        <w:tc>
          <w:tcPr>
            <w:tcW w:w="8111" w:type="dxa"/>
          </w:tcPr>
          <w:p w14:paraId="4A410B5A" w14:textId="7CC5B974" w:rsidR="004234D3" w:rsidRDefault="15E96CE9" w:rsidP="004234D3">
            <w:r>
              <w:t>SE37</w:t>
            </w:r>
            <w:r w:rsidR="4B381530">
              <w:t>/SE38</w:t>
            </w:r>
            <w:r>
              <w:t xml:space="preserve"> table execution can skip authority checks leading to elevated privileges. Please determine if use was legitimate by investigating with the TCS SAP Security Team:</w:t>
            </w:r>
          </w:p>
          <w:p w14:paraId="24216E25" w14:textId="09371F0F" w:rsidR="00D13808" w:rsidRDefault="00D13808" w:rsidP="00C341F9"/>
        </w:tc>
      </w:tr>
    </w:tbl>
    <w:tbl>
      <w:tblPr>
        <w:tblStyle w:val="TableGrid"/>
        <w:tblW w:w="0" w:type="auto"/>
        <w:tblLook w:val="04A0" w:firstRow="1" w:lastRow="0" w:firstColumn="1" w:lastColumn="0" w:noHBand="0" w:noVBand="1"/>
      </w:tblPr>
      <w:tblGrid>
        <w:gridCol w:w="1358"/>
        <w:gridCol w:w="7992"/>
      </w:tblGrid>
      <w:tr w:rsidR="281813FA" w14:paraId="5F10FA60" w14:textId="77777777" w:rsidTr="281813FA">
        <w:tc>
          <w:tcPr>
            <w:tcW w:w="1358" w:type="dxa"/>
          </w:tcPr>
          <w:p w14:paraId="1C2E1A8D" w14:textId="0A5075F5" w:rsidR="3AA3ED0C" w:rsidRDefault="3AA3ED0C">
            <w:r>
              <w:t>Query Used</w:t>
            </w:r>
          </w:p>
          <w:p w14:paraId="3D6E7BA4" w14:textId="2F7E8E18" w:rsidR="281813FA" w:rsidRDefault="281813FA" w:rsidP="281813FA"/>
        </w:tc>
        <w:tc>
          <w:tcPr>
            <w:tcW w:w="7992" w:type="dxa"/>
          </w:tcPr>
          <w:p w14:paraId="45AE812D" w14:textId="7DDEDDCA" w:rsidR="3AA3ED0C" w:rsidRDefault="3AA3ED0C" w:rsidP="281813FA">
            <w:r>
              <w:t>index=</w:t>
            </w:r>
            <w:r w:rsidR="00C341F9">
              <w:t>ABC</w:t>
            </w:r>
            <w:r>
              <w:t xml:space="preserve">  | eval TCODE=trim(TCODE)  | search NOT TCODE IN (SE38 SE37) SID=P* WPTYPE!=B  (MESSAGETEXT="*Transaction SE38 Start*" OR MESSAGETEXT="*Transaction SE37 Start*")</w:t>
            </w:r>
          </w:p>
          <w:p w14:paraId="638BEA1F" w14:textId="0DDA3D9B" w:rsidR="3AA3ED0C" w:rsidRDefault="3AA3ED0C" w:rsidP="281813FA">
            <w:r>
              <w:t>| stats count(USERID) as User_Count by USERID TERMINALID APPSERVER MESSAGETEXT SID PROGRAMNAME</w:t>
            </w:r>
          </w:p>
          <w:p w14:paraId="17D81A0D" w14:textId="09371F0F" w:rsidR="281813FA" w:rsidRDefault="281813FA"/>
        </w:tc>
      </w:tr>
    </w:tbl>
    <w:p w14:paraId="584DE9A6" w14:textId="6372EF8B" w:rsidR="005D1AA3" w:rsidRDefault="005D1AA3" w:rsidP="281813FA"/>
    <w:p w14:paraId="69944BA9" w14:textId="57544E31" w:rsidR="00B74B2E" w:rsidRDefault="00B74B2E"/>
    <w:p w14:paraId="58597B02" w14:textId="7F83C7B8" w:rsidR="00274147" w:rsidRDefault="00274147" w:rsidP="00274147">
      <w:pPr>
        <w:rPr>
          <w:b/>
          <w:bCs/>
        </w:rPr>
      </w:pPr>
      <w:r>
        <w:rPr>
          <w:b/>
          <w:bCs/>
        </w:rPr>
        <w:t>CASE-3</w:t>
      </w:r>
      <w:r w:rsidR="003F086A">
        <w:rPr>
          <w:b/>
          <w:bCs/>
        </w:rPr>
        <w:t xml:space="preserve"> – </w:t>
      </w:r>
    </w:p>
    <w:p w14:paraId="23807387" w14:textId="26900E5D" w:rsidR="00F938BB" w:rsidRPr="00F938BB" w:rsidRDefault="00F938BB" w:rsidP="00274147">
      <w:pPr>
        <w:rPr>
          <w:b/>
          <w:bCs/>
          <w:color w:val="FF0000"/>
        </w:rPr>
      </w:pPr>
    </w:p>
    <w:tbl>
      <w:tblPr>
        <w:tblStyle w:val="TableGrid"/>
        <w:tblpPr w:leftFromText="180" w:rightFromText="180" w:vertAnchor="text" w:horzAnchor="margin" w:tblpY="167"/>
        <w:tblW w:w="0" w:type="auto"/>
        <w:tblLook w:val="04A0" w:firstRow="1" w:lastRow="0" w:firstColumn="1" w:lastColumn="0" w:noHBand="0" w:noVBand="1"/>
      </w:tblPr>
      <w:tblGrid>
        <w:gridCol w:w="1358"/>
        <w:gridCol w:w="7992"/>
      </w:tblGrid>
      <w:tr w:rsidR="00274147" w14:paraId="3ABAF5FA" w14:textId="77777777" w:rsidTr="281813FA">
        <w:tc>
          <w:tcPr>
            <w:tcW w:w="1239" w:type="dxa"/>
          </w:tcPr>
          <w:p w14:paraId="39A86EFE" w14:textId="77777777" w:rsidR="00274147" w:rsidRDefault="00274147" w:rsidP="00996DC6">
            <w:r>
              <w:t xml:space="preserve">Name </w:t>
            </w:r>
          </w:p>
        </w:tc>
        <w:tc>
          <w:tcPr>
            <w:tcW w:w="8111" w:type="dxa"/>
          </w:tcPr>
          <w:p w14:paraId="0DB6D94C" w14:textId="46E8B824" w:rsidR="00274147" w:rsidRDefault="00274147" w:rsidP="00996DC6">
            <w:r w:rsidRPr="00274147">
              <w:t>SAP Execution of ZCMD</w:t>
            </w:r>
          </w:p>
        </w:tc>
      </w:tr>
      <w:tr w:rsidR="00274147" w14:paraId="55C062CB" w14:textId="77777777" w:rsidTr="281813FA">
        <w:tc>
          <w:tcPr>
            <w:tcW w:w="1239" w:type="dxa"/>
          </w:tcPr>
          <w:p w14:paraId="317B4898" w14:textId="77777777" w:rsidR="00274147" w:rsidRDefault="00274147" w:rsidP="00996DC6">
            <w:r w:rsidRPr="00AB3A0B">
              <w:lastRenderedPageBreak/>
              <w:t>Description</w:t>
            </w:r>
          </w:p>
        </w:tc>
        <w:tc>
          <w:tcPr>
            <w:tcW w:w="8111" w:type="dxa"/>
          </w:tcPr>
          <w:p w14:paraId="619CC1B7" w14:textId="40523FAC" w:rsidR="00274147" w:rsidRDefault="00274147" w:rsidP="00996DC6">
            <w:r>
              <w:t xml:space="preserve">ZCMD, is a custom OS external command, that allows an SAP user to execute arbitrary OS commands as SAP administrator or SAP Service administrator. Using this custom command, a remote authenticated attacker will be able to execute arbitrary operating system commands, leading it to a Privilege </w:t>
            </w:r>
            <w:r w:rsidR="7EB16302">
              <w:t>Escalation.</w:t>
            </w:r>
          </w:p>
        </w:tc>
      </w:tr>
      <w:tr w:rsidR="0044347C" w14:paraId="6C5814EA" w14:textId="77777777" w:rsidTr="281813FA">
        <w:tc>
          <w:tcPr>
            <w:tcW w:w="1239" w:type="dxa"/>
          </w:tcPr>
          <w:p w14:paraId="550921C6" w14:textId="088F7532" w:rsidR="0044347C" w:rsidRPr="00AB3A0B" w:rsidRDefault="0044347C" w:rsidP="00996DC6">
            <w:r>
              <w:t>Remediation</w:t>
            </w:r>
          </w:p>
        </w:tc>
        <w:tc>
          <w:tcPr>
            <w:tcW w:w="8111" w:type="dxa"/>
          </w:tcPr>
          <w:p w14:paraId="5DC9DC70" w14:textId="7D91D80C" w:rsidR="0044347C" w:rsidRDefault="0000356A" w:rsidP="0044347C">
            <w:r>
              <w:t xml:space="preserve">ZCMD execution is not authorized with exception of processes already using it. </w:t>
            </w:r>
          </w:p>
          <w:p w14:paraId="5A61932D" w14:textId="3D0149DE" w:rsidR="0044347C" w:rsidRPr="00274147" w:rsidRDefault="0044347C" w:rsidP="281813FA">
            <w:pPr>
              <w:rPr>
                <w:rFonts w:ascii="Calibri" w:eastAsia="Calibri" w:hAnsi="Calibri" w:cs="Calibri"/>
                <w:color w:val="000000" w:themeColor="text1"/>
              </w:rPr>
            </w:pPr>
          </w:p>
        </w:tc>
      </w:tr>
    </w:tbl>
    <w:tbl>
      <w:tblPr>
        <w:tblStyle w:val="TableGrid"/>
        <w:tblW w:w="0" w:type="auto"/>
        <w:tblLook w:val="04A0" w:firstRow="1" w:lastRow="0" w:firstColumn="1" w:lastColumn="0" w:noHBand="0" w:noVBand="1"/>
      </w:tblPr>
      <w:tblGrid>
        <w:gridCol w:w="1358"/>
        <w:gridCol w:w="7992"/>
      </w:tblGrid>
      <w:tr w:rsidR="281813FA" w14:paraId="119868B5" w14:textId="77777777" w:rsidTr="281813FA">
        <w:tc>
          <w:tcPr>
            <w:tcW w:w="1358" w:type="dxa"/>
          </w:tcPr>
          <w:p w14:paraId="6E919B57" w14:textId="0A5075F5" w:rsidR="3963970D" w:rsidRDefault="3963970D">
            <w:r>
              <w:t>Query Used</w:t>
            </w:r>
          </w:p>
          <w:p w14:paraId="61420826" w14:textId="12850FE9" w:rsidR="281813FA" w:rsidRDefault="281813FA" w:rsidP="281813FA"/>
        </w:tc>
        <w:tc>
          <w:tcPr>
            <w:tcW w:w="7992" w:type="dxa"/>
          </w:tcPr>
          <w:p w14:paraId="212D8EB6" w14:textId="0D97C0CE" w:rsidR="3963970D" w:rsidRDefault="3963970D" w:rsidP="281813FA">
            <w:r>
              <w:t>index=</w:t>
            </w:r>
            <w:r w:rsidR="00481ACA">
              <w:t>ABC</w:t>
            </w:r>
            <w:r>
              <w:t xml:space="preserve"> ZCMD |eval Time=strftime(_time,"%c") |dedup MessageVar2</w:t>
            </w:r>
          </w:p>
          <w:p w14:paraId="4F441BD3" w14:textId="2E1C1192" w:rsidR="3963970D" w:rsidRDefault="3963970D" w:rsidP="281813FA">
            <w:r>
              <w:t>|table Time,MessageText,MessageVar2 Client SID JobName</w:t>
            </w:r>
          </w:p>
          <w:p w14:paraId="13CCAFF7" w14:textId="7A7031A8" w:rsidR="3963970D" w:rsidRDefault="3963970D" w:rsidP="281813FA">
            <w:r>
              <w:t>|rename MessageText as "Message" , MessageVar2 as "Machine Name"</w:t>
            </w:r>
          </w:p>
        </w:tc>
      </w:tr>
    </w:tbl>
    <w:p w14:paraId="1F59FB3A" w14:textId="2AE228C1" w:rsidR="00274147" w:rsidRDefault="00274147" w:rsidP="281813FA"/>
    <w:p w14:paraId="57889889" w14:textId="361A1ACB" w:rsidR="00B74B2E" w:rsidRDefault="00B74B2E" w:rsidP="00274147">
      <w:pPr>
        <w:rPr>
          <w:b/>
          <w:bCs/>
        </w:rPr>
      </w:pPr>
    </w:p>
    <w:p w14:paraId="1CF874CF" w14:textId="7FB9596C" w:rsidR="00B74B2E" w:rsidRPr="005D1AA3" w:rsidRDefault="00B74B2E" w:rsidP="00B74B2E">
      <w:pPr>
        <w:rPr>
          <w:b/>
          <w:bCs/>
        </w:rPr>
      </w:pPr>
      <w:r>
        <w:rPr>
          <w:b/>
          <w:bCs/>
        </w:rPr>
        <w:t>CASE-4</w:t>
      </w:r>
      <w:r w:rsidR="003F086A">
        <w:rPr>
          <w:b/>
          <w:bCs/>
        </w:rPr>
        <w:t xml:space="preserve"> – </w:t>
      </w:r>
    </w:p>
    <w:tbl>
      <w:tblPr>
        <w:tblStyle w:val="TableGrid"/>
        <w:tblpPr w:leftFromText="180" w:rightFromText="180" w:vertAnchor="text" w:horzAnchor="margin" w:tblpY="167"/>
        <w:tblW w:w="0" w:type="auto"/>
        <w:tblLook w:val="04A0" w:firstRow="1" w:lastRow="0" w:firstColumn="1" w:lastColumn="0" w:noHBand="0" w:noVBand="1"/>
      </w:tblPr>
      <w:tblGrid>
        <w:gridCol w:w="1358"/>
        <w:gridCol w:w="7992"/>
      </w:tblGrid>
      <w:tr w:rsidR="00B74B2E" w14:paraId="2F9F1833" w14:textId="77777777" w:rsidTr="00083579">
        <w:trPr>
          <w:trHeight w:val="350"/>
        </w:trPr>
        <w:tc>
          <w:tcPr>
            <w:tcW w:w="1239" w:type="dxa"/>
          </w:tcPr>
          <w:p w14:paraId="2328D883" w14:textId="77777777" w:rsidR="00B74B2E" w:rsidRDefault="00B74B2E" w:rsidP="00996DC6">
            <w:r>
              <w:t xml:space="preserve">Name </w:t>
            </w:r>
          </w:p>
        </w:tc>
        <w:tc>
          <w:tcPr>
            <w:tcW w:w="8111" w:type="dxa"/>
          </w:tcPr>
          <w:p w14:paraId="7106DED2" w14:textId="2282B497" w:rsidR="00B74B2E" w:rsidRDefault="00B74B2E" w:rsidP="00996DC6">
            <w:r w:rsidRPr="00B74B2E">
              <w:t>SAP OS Command Execution on Production</w:t>
            </w:r>
          </w:p>
        </w:tc>
      </w:tr>
      <w:tr w:rsidR="00B74B2E" w14:paraId="77315CEB" w14:textId="77777777" w:rsidTr="281813FA">
        <w:trPr>
          <w:trHeight w:val="515"/>
        </w:trPr>
        <w:tc>
          <w:tcPr>
            <w:tcW w:w="1239" w:type="dxa"/>
          </w:tcPr>
          <w:p w14:paraId="05702463" w14:textId="77777777" w:rsidR="00B74B2E" w:rsidRDefault="00B74B2E" w:rsidP="00996DC6">
            <w:r w:rsidRPr="00AB3A0B">
              <w:t>Description</w:t>
            </w:r>
          </w:p>
        </w:tc>
        <w:tc>
          <w:tcPr>
            <w:tcW w:w="8111" w:type="dxa"/>
          </w:tcPr>
          <w:p w14:paraId="4821661F" w14:textId="214F3F69" w:rsidR="00B74B2E" w:rsidRDefault="00B74B2E" w:rsidP="00996DC6">
            <w:r>
              <w:t xml:space="preserve">Sm69 is </w:t>
            </w:r>
            <w:r w:rsidR="003A7AF1">
              <w:t>an</w:t>
            </w:r>
            <w:r>
              <w:t xml:space="preserve"> SAP t-code where you can define OS commands and arbitrary execution of command execution with OS level COPY / delete/ move etc. In Prod no user should have direct access. But some SAP background process may need t-code </w:t>
            </w:r>
            <w:r w:rsidR="6247CB85">
              <w:t>access.</w:t>
            </w:r>
          </w:p>
          <w:p w14:paraId="3A30A4DC" w14:textId="0B56D7CE" w:rsidR="00B74B2E" w:rsidRDefault="00B74B2E" w:rsidP="281813FA"/>
        </w:tc>
      </w:tr>
      <w:tr w:rsidR="0000356A" w14:paraId="0E5B8A1F" w14:textId="77777777" w:rsidTr="281813FA">
        <w:trPr>
          <w:trHeight w:val="515"/>
        </w:trPr>
        <w:tc>
          <w:tcPr>
            <w:tcW w:w="1239" w:type="dxa"/>
          </w:tcPr>
          <w:p w14:paraId="743A0FC3" w14:textId="042E5299" w:rsidR="0000356A" w:rsidRPr="00AB3A0B" w:rsidRDefault="0000356A" w:rsidP="00996DC6">
            <w:r>
              <w:t>Remediation</w:t>
            </w:r>
          </w:p>
        </w:tc>
        <w:tc>
          <w:tcPr>
            <w:tcW w:w="8111" w:type="dxa"/>
          </w:tcPr>
          <w:p w14:paraId="727BB1A9" w14:textId="78273B14" w:rsidR="0000356A" w:rsidRPr="00B74B2E" w:rsidRDefault="0000356A" w:rsidP="00481ACA">
            <w:r>
              <w:t>SE</w:t>
            </w:r>
            <w:r w:rsidR="002303F6">
              <w:t>69</w:t>
            </w:r>
            <w:r>
              <w:t xml:space="preserve"> table execution</w:t>
            </w:r>
            <w:r w:rsidR="002303F6">
              <w:t xml:space="preserve"> can define OS command execution and arbitrary execution of commands with OS level COPY/ Delete etc</w:t>
            </w:r>
            <w:r>
              <w:t xml:space="preserve">. </w:t>
            </w:r>
          </w:p>
        </w:tc>
      </w:tr>
    </w:tbl>
    <w:tbl>
      <w:tblPr>
        <w:tblStyle w:val="TableGrid"/>
        <w:tblW w:w="0" w:type="auto"/>
        <w:tblLook w:val="04A0" w:firstRow="1" w:lastRow="0" w:firstColumn="1" w:lastColumn="0" w:noHBand="0" w:noVBand="1"/>
      </w:tblPr>
      <w:tblGrid>
        <w:gridCol w:w="1358"/>
        <w:gridCol w:w="7992"/>
      </w:tblGrid>
      <w:tr w:rsidR="281813FA" w14:paraId="3DE301F3" w14:textId="77777777" w:rsidTr="281813FA">
        <w:trPr>
          <w:trHeight w:val="515"/>
        </w:trPr>
        <w:tc>
          <w:tcPr>
            <w:tcW w:w="1358" w:type="dxa"/>
          </w:tcPr>
          <w:p w14:paraId="1E2D888A" w14:textId="0A5075F5" w:rsidR="43790358" w:rsidRDefault="43790358">
            <w:r>
              <w:t>Query Used</w:t>
            </w:r>
          </w:p>
          <w:p w14:paraId="2C74F245" w14:textId="17369D83" w:rsidR="281813FA" w:rsidRDefault="281813FA" w:rsidP="281813FA"/>
        </w:tc>
        <w:tc>
          <w:tcPr>
            <w:tcW w:w="7992" w:type="dxa"/>
          </w:tcPr>
          <w:p w14:paraId="55601711" w14:textId="6F6396A8" w:rsidR="43790358" w:rsidRDefault="43790358" w:rsidP="281813FA">
            <w:r>
              <w:t>index=</w:t>
            </w:r>
            <w:r w:rsidR="00481ACA">
              <w:t>ABC</w:t>
            </w:r>
            <w:r>
              <w:t xml:space="preserve"> TCODE IN (SM69) MESSAGETEXT="Transaction SM69 Start*"</w:t>
            </w:r>
          </w:p>
          <w:p w14:paraId="407156AF" w14:textId="1A96C4C2" w:rsidR="43790358" w:rsidRDefault="43790358" w:rsidP="281813FA">
            <w:r>
              <w:t>| stats values(MESSAGETEXT) by USERID TERMINALID PROGRAMNAME _time</w:t>
            </w:r>
          </w:p>
        </w:tc>
      </w:tr>
    </w:tbl>
    <w:p w14:paraId="06024359" w14:textId="35994BFB" w:rsidR="00F938BB" w:rsidRDefault="00F938BB" w:rsidP="281813FA"/>
    <w:p w14:paraId="5AA5C4CB" w14:textId="247B8354" w:rsidR="00B74B2E" w:rsidRDefault="00B74B2E"/>
    <w:p w14:paraId="7D2AF2BC" w14:textId="2DA97BB6" w:rsidR="007405D0" w:rsidRDefault="007405D0" w:rsidP="003A7AF1">
      <w:pPr>
        <w:rPr>
          <w:b/>
          <w:bCs/>
        </w:rPr>
      </w:pPr>
    </w:p>
    <w:p w14:paraId="2029F0CD" w14:textId="73ED105A" w:rsidR="007405D0" w:rsidRDefault="007405D0" w:rsidP="003A7AF1">
      <w:pPr>
        <w:rPr>
          <w:b/>
          <w:bCs/>
        </w:rPr>
      </w:pPr>
    </w:p>
    <w:p w14:paraId="20444917" w14:textId="3A90FE08" w:rsidR="003A7AF1" w:rsidRPr="00F938BB" w:rsidRDefault="003A7AF1" w:rsidP="003A7AF1">
      <w:pPr>
        <w:rPr>
          <w:b/>
          <w:bCs/>
          <w:color w:val="FF0000"/>
        </w:rPr>
      </w:pPr>
      <w:r>
        <w:rPr>
          <w:b/>
          <w:bCs/>
        </w:rPr>
        <w:t>CASE-5</w:t>
      </w:r>
      <w:r w:rsidR="008C2837">
        <w:rPr>
          <w:b/>
          <w:bCs/>
        </w:rPr>
        <w:t xml:space="preserve"> – </w:t>
      </w:r>
    </w:p>
    <w:tbl>
      <w:tblPr>
        <w:tblStyle w:val="TableGrid"/>
        <w:tblpPr w:leftFromText="180" w:rightFromText="180" w:vertAnchor="text" w:horzAnchor="margin" w:tblpY="167"/>
        <w:tblW w:w="0" w:type="auto"/>
        <w:tblLook w:val="04A0" w:firstRow="1" w:lastRow="0" w:firstColumn="1" w:lastColumn="0" w:noHBand="0" w:noVBand="1"/>
      </w:tblPr>
      <w:tblGrid>
        <w:gridCol w:w="1239"/>
        <w:gridCol w:w="8111"/>
      </w:tblGrid>
      <w:tr w:rsidR="003A7AF1" w14:paraId="170462B1" w14:textId="77777777" w:rsidTr="281813FA">
        <w:tc>
          <w:tcPr>
            <w:tcW w:w="1239" w:type="dxa"/>
          </w:tcPr>
          <w:p w14:paraId="072CF707" w14:textId="77777777" w:rsidR="003A7AF1" w:rsidRDefault="003A7AF1" w:rsidP="00996DC6">
            <w:r>
              <w:t xml:space="preserve">Name </w:t>
            </w:r>
          </w:p>
        </w:tc>
        <w:tc>
          <w:tcPr>
            <w:tcW w:w="8111" w:type="dxa"/>
          </w:tcPr>
          <w:p w14:paraId="630D79BE" w14:textId="2C1FC01A" w:rsidR="003A7AF1" w:rsidRDefault="003A7AF1" w:rsidP="00996DC6">
            <w:r w:rsidRPr="003A7AF1">
              <w:t>Unauthorized Access Attempts</w:t>
            </w:r>
          </w:p>
        </w:tc>
      </w:tr>
      <w:tr w:rsidR="003A7AF1" w14:paraId="55467382" w14:textId="77777777" w:rsidTr="281813FA">
        <w:trPr>
          <w:trHeight w:val="515"/>
        </w:trPr>
        <w:tc>
          <w:tcPr>
            <w:tcW w:w="1239" w:type="dxa"/>
          </w:tcPr>
          <w:p w14:paraId="1E4ACCA9" w14:textId="77777777" w:rsidR="003A7AF1" w:rsidRDefault="003A7AF1" w:rsidP="00996DC6">
            <w:r w:rsidRPr="00AB3A0B">
              <w:t>Description</w:t>
            </w:r>
          </w:p>
        </w:tc>
        <w:tc>
          <w:tcPr>
            <w:tcW w:w="8111" w:type="dxa"/>
          </w:tcPr>
          <w:p w14:paraId="369A3740" w14:textId="45D717EB" w:rsidR="003A7AF1" w:rsidRDefault="003A7AF1" w:rsidP="00996DC6">
            <w:r w:rsidRPr="003A7AF1">
              <w:t>End users should not have access to SE</w:t>
            </w:r>
            <w:r w:rsidR="008F3AE0" w:rsidRPr="003A7AF1">
              <w:t>16 in</w:t>
            </w:r>
            <w:r w:rsidRPr="003A7AF1">
              <w:t xml:space="preserve"> SAP because the necessary authorizations are not present to limit access to sensitive data.  Depending on the authorizations given, end users could possibly change tables and configuration directly.</w:t>
            </w:r>
          </w:p>
        </w:tc>
      </w:tr>
    </w:tbl>
    <w:tbl>
      <w:tblPr>
        <w:tblStyle w:val="TableGrid"/>
        <w:tblW w:w="0" w:type="auto"/>
        <w:tblLook w:val="04A0" w:firstRow="1" w:lastRow="0" w:firstColumn="1" w:lastColumn="0" w:noHBand="0" w:noVBand="1"/>
      </w:tblPr>
      <w:tblGrid>
        <w:gridCol w:w="1358"/>
        <w:gridCol w:w="7992"/>
      </w:tblGrid>
      <w:tr w:rsidR="281813FA" w14:paraId="35757B44" w14:textId="77777777" w:rsidTr="281813FA">
        <w:trPr>
          <w:trHeight w:val="515"/>
        </w:trPr>
        <w:tc>
          <w:tcPr>
            <w:tcW w:w="1358" w:type="dxa"/>
          </w:tcPr>
          <w:p w14:paraId="6A7E2C91" w14:textId="0A5075F5" w:rsidR="0851CF72" w:rsidRDefault="0851CF72">
            <w:r>
              <w:t>Query Used</w:t>
            </w:r>
          </w:p>
          <w:p w14:paraId="4508E12F" w14:textId="6456BF15" w:rsidR="281813FA" w:rsidRDefault="281813FA" w:rsidP="281813FA"/>
        </w:tc>
        <w:tc>
          <w:tcPr>
            <w:tcW w:w="7992" w:type="dxa"/>
          </w:tcPr>
          <w:p w14:paraId="26D0782E" w14:textId="1C739B01" w:rsidR="2D58BC3B" w:rsidRDefault="2D58BC3B" w:rsidP="281813FA">
            <w:r>
              <w:t>index=</w:t>
            </w:r>
            <w:r w:rsidR="00481ACA">
              <w:t>ABC</w:t>
            </w:r>
            <w:r>
              <w:t xml:space="preserve"> "auth. check: failed" TCODE=SE16 PARAMETER2=03 SID=P* | stats values(MESSAGETEXT) by USERID PARAMETER1 TERMINALID WPTYPE TCODE APPSERVER PROGRAMNAME SID</w:t>
            </w:r>
          </w:p>
          <w:p w14:paraId="14BC4D83" w14:textId="009F65A9" w:rsidR="281813FA" w:rsidRDefault="281813FA"/>
        </w:tc>
      </w:tr>
    </w:tbl>
    <w:p w14:paraId="7C92F760" w14:textId="29E8BCA3" w:rsidR="003A7AF1" w:rsidRDefault="003A7AF1" w:rsidP="281813FA"/>
    <w:p w14:paraId="5D184818" w14:textId="07929BAF" w:rsidR="003A7AF1" w:rsidRDefault="003A7AF1"/>
    <w:p w14:paraId="15DCAE84" w14:textId="77777777" w:rsidR="003A7AF1" w:rsidRPr="00B74B2E" w:rsidRDefault="003A7AF1" w:rsidP="003A7AF1">
      <w:pPr>
        <w:rPr>
          <w:b/>
          <w:bCs/>
        </w:rPr>
      </w:pPr>
      <w:r w:rsidRPr="005D1AA3">
        <w:rPr>
          <w:b/>
          <w:bCs/>
        </w:rPr>
        <w:t xml:space="preserve">Sample Output: </w:t>
      </w:r>
    </w:p>
    <w:p w14:paraId="76F3FBFC" w14:textId="42B8113C" w:rsidR="00CC4C50" w:rsidRDefault="31CEC415" w:rsidP="281813FA">
      <w:pPr>
        <w:rPr>
          <w:b/>
          <w:bCs/>
          <w:color w:val="FF0000"/>
        </w:rPr>
      </w:pPr>
      <w:r w:rsidRPr="281813FA">
        <w:rPr>
          <w:b/>
          <w:bCs/>
        </w:rPr>
        <w:t xml:space="preserve">CASE-6 – </w:t>
      </w:r>
    </w:p>
    <w:tbl>
      <w:tblPr>
        <w:tblStyle w:val="TableGrid"/>
        <w:tblW w:w="0" w:type="auto"/>
        <w:tblLook w:val="04A0" w:firstRow="1" w:lastRow="0" w:firstColumn="1" w:lastColumn="0" w:noHBand="0" w:noVBand="1"/>
      </w:tblPr>
      <w:tblGrid>
        <w:gridCol w:w="1034"/>
        <w:gridCol w:w="8316"/>
      </w:tblGrid>
      <w:tr w:rsidR="281813FA" w14:paraId="270E8924" w14:textId="77777777" w:rsidTr="00481ACA">
        <w:tc>
          <w:tcPr>
            <w:tcW w:w="1119" w:type="dxa"/>
          </w:tcPr>
          <w:p w14:paraId="4A3BAA2A" w14:textId="77777777" w:rsidR="281813FA" w:rsidRDefault="281813FA">
            <w:r>
              <w:lastRenderedPageBreak/>
              <w:t xml:space="preserve">Name </w:t>
            </w:r>
          </w:p>
        </w:tc>
        <w:tc>
          <w:tcPr>
            <w:tcW w:w="8231" w:type="dxa"/>
          </w:tcPr>
          <w:p w14:paraId="228BAA0B" w14:textId="68D4881A" w:rsidR="1982351A" w:rsidRDefault="1982351A" w:rsidP="281813FA">
            <w:r>
              <w:t>SAP Usage of Critical SAP In-built User ID's</w:t>
            </w:r>
          </w:p>
        </w:tc>
      </w:tr>
      <w:tr w:rsidR="281813FA" w14:paraId="633169BD" w14:textId="77777777" w:rsidTr="00481ACA">
        <w:trPr>
          <w:trHeight w:val="515"/>
        </w:trPr>
        <w:tc>
          <w:tcPr>
            <w:tcW w:w="1119" w:type="dxa"/>
          </w:tcPr>
          <w:p w14:paraId="53C6B93F" w14:textId="77777777" w:rsidR="281813FA" w:rsidRDefault="281813FA">
            <w:r>
              <w:t>Description</w:t>
            </w:r>
          </w:p>
        </w:tc>
        <w:tc>
          <w:tcPr>
            <w:tcW w:w="8231" w:type="dxa"/>
          </w:tcPr>
          <w:p w14:paraId="6303E3C4" w14:textId="0DC8B3C7" w:rsidR="76560D88" w:rsidRDefault="76560D88" w:rsidP="281813FA">
            <w:r>
              <w:t>SAP comes with some inbuilt user ids SAP* DDIC SAPTMS SAPCPIC. As best practice it is recommended to lock these ids and not use except in case of emergency. These ids also have very powerful access and if any unauthorized user use these ids, they can get access to SAP application which otherwise they are not authorized to perform.</w:t>
            </w:r>
          </w:p>
        </w:tc>
      </w:tr>
      <w:tr w:rsidR="281813FA" w14:paraId="79427D7C" w14:textId="77777777" w:rsidTr="00481ACA">
        <w:trPr>
          <w:trHeight w:val="515"/>
        </w:trPr>
        <w:tc>
          <w:tcPr>
            <w:tcW w:w="1119" w:type="dxa"/>
          </w:tcPr>
          <w:p w14:paraId="03BC5FCE" w14:textId="0A5075F5" w:rsidR="281813FA" w:rsidRDefault="281813FA">
            <w:r>
              <w:t>Query Used</w:t>
            </w:r>
          </w:p>
          <w:p w14:paraId="579FF8D7" w14:textId="6456BF15" w:rsidR="281813FA" w:rsidRDefault="281813FA" w:rsidP="281813FA"/>
        </w:tc>
        <w:tc>
          <w:tcPr>
            <w:tcW w:w="8231" w:type="dxa"/>
          </w:tcPr>
          <w:p w14:paraId="66894D2F" w14:textId="5D950C3A" w:rsidR="4921B1C3" w:rsidRDefault="4921B1C3" w:rsidP="281813FA">
            <w:r>
              <w:t>index=</w:t>
            </w:r>
            <w:r w:rsidR="00A11BE8">
              <w:t>ABC</w:t>
            </w:r>
            <w:r>
              <w:t xml:space="preserve"> | eval MESSAGEGROUP=trim(MESSAGEGROUP),MESSAGESUBGROUP=trim(MESSAGESUBGROUP),USERID=trim(USERID) | search USERID IN (SAP"(*)" DDIC SAPTMS SAPCPIC) AND ((MESSAGEGROUP=BU AND MESSAGESUBGROUP=2) OR (MESSAGEGROUP=AU AND MESSAGESUBGROUP IN (8 7 9 A B D R S T U))) AND  (SID=P*) | table USERID TERMINALID APPSERVER MESSAGETEXT SID PROGRAMNAME</w:t>
            </w:r>
          </w:p>
          <w:p w14:paraId="6821BC8A" w14:textId="009F65A9" w:rsidR="281813FA" w:rsidRDefault="281813FA"/>
        </w:tc>
      </w:tr>
    </w:tbl>
    <w:p w14:paraId="1E54DA36" w14:textId="65348929" w:rsidR="00CC4C50" w:rsidRDefault="00CC4C50" w:rsidP="281813FA"/>
    <w:p w14:paraId="560E294F" w14:textId="02EA8A56" w:rsidR="00CC4C50" w:rsidRDefault="4921B1C3" w:rsidP="281813FA">
      <w:pPr>
        <w:rPr>
          <w:b/>
          <w:bCs/>
          <w:color w:val="FF0000"/>
        </w:rPr>
      </w:pPr>
      <w:r w:rsidRPr="281813FA">
        <w:rPr>
          <w:b/>
          <w:bCs/>
        </w:rPr>
        <w:t xml:space="preserve">CASE-7 – </w:t>
      </w:r>
    </w:p>
    <w:tbl>
      <w:tblPr>
        <w:tblStyle w:val="TableGrid"/>
        <w:tblW w:w="0" w:type="auto"/>
        <w:tblLook w:val="04A0" w:firstRow="1" w:lastRow="0" w:firstColumn="1" w:lastColumn="0" w:noHBand="0" w:noVBand="1"/>
      </w:tblPr>
      <w:tblGrid>
        <w:gridCol w:w="1034"/>
        <w:gridCol w:w="8316"/>
      </w:tblGrid>
      <w:tr w:rsidR="281813FA" w14:paraId="0D8E7154" w14:textId="77777777" w:rsidTr="00A11BE8">
        <w:tc>
          <w:tcPr>
            <w:tcW w:w="1119" w:type="dxa"/>
          </w:tcPr>
          <w:p w14:paraId="56D65231" w14:textId="77777777" w:rsidR="281813FA" w:rsidRDefault="281813FA">
            <w:r>
              <w:t xml:space="preserve">Name </w:t>
            </w:r>
          </w:p>
        </w:tc>
        <w:tc>
          <w:tcPr>
            <w:tcW w:w="8231" w:type="dxa"/>
          </w:tcPr>
          <w:p w14:paraId="67F26EA8" w14:textId="3A030568" w:rsidR="6A914504" w:rsidRDefault="6A914504" w:rsidP="281813FA">
            <w:r>
              <w:t xml:space="preserve">SAP Change on user done by non-Security </w:t>
            </w:r>
            <w:r w:rsidR="64AEE0C2">
              <w:t>user.</w:t>
            </w:r>
          </w:p>
        </w:tc>
      </w:tr>
      <w:tr w:rsidR="281813FA" w14:paraId="2A12B6DB" w14:textId="77777777" w:rsidTr="00A11BE8">
        <w:trPr>
          <w:trHeight w:val="515"/>
        </w:trPr>
        <w:tc>
          <w:tcPr>
            <w:tcW w:w="1119" w:type="dxa"/>
          </w:tcPr>
          <w:p w14:paraId="64A60F40" w14:textId="77777777" w:rsidR="281813FA" w:rsidRDefault="281813FA">
            <w:r>
              <w:t>Description</w:t>
            </w:r>
          </w:p>
        </w:tc>
        <w:tc>
          <w:tcPr>
            <w:tcW w:w="8231" w:type="dxa"/>
          </w:tcPr>
          <w:p w14:paraId="0EDCC8D1" w14:textId="4934ED05" w:rsidR="73EE3C4E" w:rsidRDefault="73EE3C4E" w:rsidP="281813FA">
            <w:r>
              <w:t xml:space="preserve">As per policy any dialog user creation or role assignment is automated via IdM. Security team manually maintain system or communication ids. Any attempt by unauthorized user to change user ids to gain additional access should be tracked. This can happen in scenarios where someone inadvertently has user management </w:t>
            </w:r>
            <w:r w:rsidR="49548194">
              <w:t>access,</w:t>
            </w:r>
            <w:r>
              <w:t xml:space="preserve"> or someone was able to successfully hack systems to gain unauthorized access.</w:t>
            </w:r>
          </w:p>
        </w:tc>
      </w:tr>
      <w:tr w:rsidR="281813FA" w14:paraId="17F4F3A3" w14:textId="77777777" w:rsidTr="00A11BE8">
        <w:trPr>
          <w:trHeight w:val="515"/>
        </w:trPr>
        <w:tc>
          <w:tcPr>
            <w:tcW w:w="1119" w:type="dxa"/>
          </w:tcPr>
          <w:p w14:paraId="774F1581" w14:textId="0A5075F5" w:rsidR="281813FA" w:rsidRDefault="281813FA">
            <w:r>
              <w:t>Query Used</w:t>
            </w:r>
          </w:p>
          <w:p w14:paraId="2C98FD57" w14:textId="6456BF15" w:rsidR="281813FA" w:rsidRDefault="281813FA" w:rsidP="281813FA"/>
        </w:tc>
        <w:tc>
          <w:tcPr>
            <w:tcW w:w="8231" w:type="dxa"/>
          </w:tcPr>
          <w:p w14:paraId="08386E15" w14:textId="381FC573" w:rsidR="31723D11" w:rsidRDefault="31723D11" w:rsidP="281813FA">
            <w:r>
              <w:t>index=</w:t>
            </w:r>
            <w:r w:rsidR="00A11BE8">
              <w:t>ABC</w:t>
            </w:r>
            <w:r>
              <w:t xml:space="preserve"> | eval MESSAGEGROUP=trim(MESSAGEGROUP),MESSAGESUBGROUP=trim(MESSAGESUBGROUP),USERID=trim(USERID) | ((MESSAGEGROUP=BU AND MESSAGESUBGROUP=2) OR (MESSAGEGROUP=AU AND MESSAGESUBGROUP IN (8 7 9 A B R S T U))) AND (SID=P*) | table PROGRAMNAME USERID MESSAGEGROUP MESSAGESUBGROUP _time PARAMETER1 MESSAGETEXT</w:t>
            </w:r>
          </w:p>
          <w:p w14:paraId="14A331BA" w14:textId="009F65A9" w:rsidR="281813FA" w:rsidRDefault="281813FA"/>
        </w:tc>
      </w:tr>
    </w:tbl>
    <w:p w14:paraId="34CE4979" w14:textId="57A2D3FF" w:rsidR="00CC4C50" w:rsidRDefault="00CC4C50" w:rsidP="281813FA"/>
    <w:p w14:paraId="421B85E4" w14:textId="613326B6" w:rsidR="00CC4C50" w:rsidRDefault="31723D11" w:rsidP="281813FA">
      <w:pPr>
        <w:rPr>
          <w:b/>
          <w:bCs/>
          <w:color w:val="FF0000"/>
        </w:rPr>
      </w:pPr>
      <w:r w:rsidRPr="281813FA">
        <w:rPr>
          <w:b/>
          <w:bCs/>
        </w:rPr>
        <w:t xml:space="preserve">CASE-8 – </w:t>
      </w:r>
    </w:p>
    <w:tbl>
      <w:tblPr>
        <w:tblStyle w:val="TableGrid"/>
        <w:tblW w:w="0" w:type="auto"/>
        <w:tblLook w:val="04A0" w:firstRow="1" w:lastRow="0" w:firstColumn="1" w:lastColumn="0" w:noHBand="0" w:noVBand="1"/>
      </w:tblPr>
      <w:tblGrid>
        <w:gridCol w:w="989"/>
        <w:gridCol w:w="143"/>
        <w:gridCol w:w="8218"/>
      </w:tblGrid>
      <w:tr w:rsidR="281813FA" w14:paraId="76DB2753" w14:textId="77777777" w:rsidTr="001975D3">
        <w:tc>
          <w:tcPr>
            <w:tcW w:w="1169" w:type="dxa"/>
            <w:gridSpan w:val="2"/>
          </w:tcPr>
          <w:p w14:paraId="506C4A1B" w14:textId="77777777" w:rsidR="281813FA" w:rsidRDefault="281813FA">
            <w:r>
              <w:t xml:space="preserve">Name </w:t>
            </w:r>
          </w:p>
        </w:tc>
        <w:tc>
          <w:tcPr>
            <w:tcW w:w="8181" w:type="dxa"/>
          </w:tcPr>
          <w:p w14:paraId="4D0F3893" w14:textId="64B9B1C9" w:rsidR="092D9CA4" w:rsidRDefault="092D9CA4" w:rsidP="281813FA">
            <w:r>
              <w:t xml:space="preserve">SAP Debugging session initiated in production by dialog </w:t>
            </w:r>
            <w:r w:rsidR="6E37EC54">
              <w:t>User.</w:t>
            </w:r>
          </w:p>
        </w:tc>
      </w:tr>
      <w:tr w:rsidR="281813FA" w14:paraId="5E8C1010" w14:textId="77777777" w:rsidTr="001975D3">
        <w:trPr>
          <w:trHeight w:val="515"/>
        </w:trPr>
        <w:tc>
          <w:tcPr>
            <w:tcW w:w="1169" w:type="dxa"/>
            <w:gridSpan w:val="2"/>
          </w:tcPr>
          <w:p w14:paraId="5184BD2B" w14:textId="77777777" w:rsidR="281813FA" w:rsidRDefault="281813FA">
            <w:r>
              <w:t>Description</w:t>
            </w:r>
          </w:p>
        </w:tc>
        <w:tc>
          <w:tcPr>
            <w:tcW w:w="8181" w:type="dxa"/>
          </w:tcPr>
          <w:p w14:paraId="7BAF00FB" w14:textId="7051602B" w:rsidR="15DF690A" w:rsidRDefault="15DF690A" w:rsidP="281813FA">
            <w:r>
              <w:t>Debugging of code in production should be exercised only in case of some critical bug analysis which can't be reproduced in lower environments. Debugging currently is only permitted in firefighter ids. If any user or developer is debugging in production, it needs to be tracked and analyzed. There is security implication of debugging in production like user can see unauthorized data, can modify production data.</w:t>
            </w:r>
          </w:p>
        </w:tc>
      </w:tr>
      <w:tr w:rsidR="281813FA" w14:paraId="71C73D32" w14:textId="77777777" w:rsidTr="001975D3">
        <w:trPr>
          <w:trHeight w:val="515"/>
        </w:trPr>
        <w:tc>
          <w:tcPr>
            <w:tcW w:w="1100" w:type="dxa"/>
          </w:tcPr>
          <w:p w14:paraId="7D54CFA1" w14:textId="0A5075F5" w:rsidR="281813FA" w:rsidRDefault="281813FA">
            <w:r>
              <w:t>Query Used</w:t>
            </w:r>
          </w:p>
          <w:p w14:paraId="70729D36" w14:textId="6456BF15" w:rsidR="281813FA" w:rsidRDefault="281813FA" w:rsidP="281813FA"/>
        </w:tc>
        <w:tc>
          <w:tcPr>
            <w:tcW w:w="8250" w:type="dxa"/>
            <w:gridSpan w:val="2"/>
          </w:tcPr>
          <w:p w14:paraId="68162D5A" w14:textId="0796E7CC" w:rsidR="1D30B4B9" w:rsidRDefault="1D30B4B9" w:rsidP="281813FA">
            <w:r>
              <w:t>index=</w:t>
            </w:r>
            <w:r w:rsidR="001975D3">
              <w:t>ABC</w:t>
            </w:r>
            <w:r>
              <w:t xml:space="preserve"> | eval MESSAGEGROUP=trim(MESSAGEGROUP),MESSAGESUBGROUP=trim(MESSAGESUBGROUP),USERID=trim(USERID)| search ((MESSAGEGROUP=BU AND MESSAGESUBGROUP=Z) OR (MESSAGEGROUP=CU AND MESSAGESUBGROUP IN (K L M N O P Y))) ( SID=P*) | table PROGRAMNAME USERID MESSAGEGROUP MESSAGESUBGROUP _time LogonMethod method PARAMETER1 PARAMETER2 PARAMETER3</w:t>
            </w:r>
          </w:p>
          <w:p w14:paraId="5C8A4A86" w14:textId="009F65A9" w:rsidR="281813FA" w:rsidRDefault="281813FA"/>
        </w:tc>
      </w:tr>
    </w:tbl>
    <w:p w14:paraId="78C5C2DF" w14:textId="46334A1C" w:rsidR="00CC4C50" w:rsidRDefault="00CC4C50" w:rsidP="281813FA"/>
    <w:p w14:paraId="30DC71CE" w14:textId="7E4173AC" w:rsidR="00CC4C50" w:rsidRDefault="1D30B4B9" w:rsidP="281813FA">
      <w:pPr>
        <w:rPr>
          <w:b/>
          <w:bCs/>
          <w:color w:val="FF0000"/>
        </w:rPr>
      </w:pPr>
      <w:r w:rsidRPr="281813FA">
        <w:rPr>
          <w:b/>
          <w:bCs/>
        </w:rPr>
        <w:t xml:space="preserve">CASE-9 – </w:t>
      </w:r>
    </w:p>
    <w:tbl>
      <w:tblPr>
        <w:tblStyle w:val="TableGrid"/>
        <w:tblW w:w="0" w:type="auto"/>
        <w:tblLook w:val="04A0" w:firstRow="1" w:lastRow="0" w:firstColumn="1" w:lastColumn="0" w:noHBand="0" w:noVBand="1"/>
      </w:tblPr>
      <w:tblGrid>
        <w:gridCol w:w="1358"/>
        <w:gridCol w:w="22"/>
        <w:gridCol w:w="7970"/>
      </w:tblGrid>
      <w:tr w:rsidR="281813FA" w14:paraId="3EB446FA" w14:textId="77777777" w:rsidTr="281813FA">
        <w:tc>
          <w:tcPr>
            <w:tcW w:w="1380" w:type="dxa"/>
            <w:gridSpan w:val="2"/>
          </w:tcPr>
          <w:p w14:paraId="35CAA4FB" w14:textId="77777777" w:rsidR="281813FA" w:rsidRDefault="281813FA">
            <w:r>
              <w:lastRenderedPageBreak/>
              <w:t xml:space="preserve">Name </w:t>
            </w:r>
          </w:p>
        </w:tc>
        <w:tc>
          <w:tcPr>
            <w:tcW w:w="7970" w:type="dxa"/>
          </w:tcPr>
          <w:p w14:paraId="21B6B5DD" w14:textId="2F2CF942" w:rsidR="115682BD" w:rsidRDefault="115682BD" w:rsidP="281813FA">
            <w:r>
              <w:t>Download of critical HR data from SAP Application Description</w:t>
            </w:r>
          </w:p>
        </w:tc>
      </w:tr>
      <w:tr w:rsidR="281813FA" w14:paraId="422DDA1B" w14:textId="77777777" w:rsidTr="281813FA">
        <w:trPr>
          <w:trHeight w:val="515"/>
        </w:trPr>
        <w:tc>
          <w:tcPr>
            <w:tcW w:w="1380" w:type="dxa"/>
            <w:gridSpan w:val="2"/>
          </w:tcPr>
          <w:p w14:paraId="3EC23EA2" w14:textId="77777777" w:rsidR="281813FA" w:rsidRDefault="281813FA">
            <w:r>
              <w:t>Description</w:t>
            </w:r>
          </w:p>
        </w:tc>
        <w:tc>
          <w:tcPr>
            <w:tcW w:w="7970" w:type="dxa"/>
          </w:tcPr>
          <w:p w14:paraId="326CDC64" w14:textId="17FE61BF" w:rsidR="3C92D590" w:rsidRDefault="3C92D590" w:rsidP="281813FA">
            <w:r>
              <w:t>Download of HR data from production boxes should be limited and granted to only few authorized users. If someone is downloading HR data multiple times without any valid business reason that will need investigation to determine purpose for which user downloaded HR data.</w:t>
            </w:r>
          </w:p>
        </w:tc>
      </w:tr>
      <w:tr w:rsidR="281813FA" w14:paraId="497B4077" w14:textId="77777777" w:rsidTr="281813FA">
        <w:trPr>
          <w:trHeight w:val="515"/>
        </w:trPr>
        <w:tc>
          <w:tcPr>
            <w:tcW w:w="1358" w:type="dxa"/>
          </w:tcPr>
          <w:p w14:paraId="6A553D69" w14:textId="0A5075F5" w:rsidR="281813FA" w:rsidRDefault="281813FA">
            <w:r>
              <w:t>Query Used</w:t>
            </w:r>
          </w:p>
          <w:p w14:paraId="6C6C42B5" w14:textId="6456BF15" w:rsidR="281813FA" w:rsidRDefault="281813FA" w:rsidP="281813FA"/>
        </w:tc>
        <w:tc>
          <w:tcPr>
            <w:tcW w:w="7992" w:type="dxa"/>
            <w:gridSpan w:val="2"/>
          </w:tcPr>
          <w:p w14:paraId="0D63413A" w14:textId="7404CB6C" w:rsidR="2B91CA78" w:rsidRDefault="2B91CA78" w:rsidP="281813FA">
            <w:r>
              <w:t>index=</w:t>
            </w:r>
            <w:r w:rsidR="00296EFA">
              <w:t>ABC</w:t>
            </w:r>
            <w:r>
              <w:t xml:space="preserve"> PROGRAMNAME IN (/1BCDWB/DBPA0*)  (SID=P*) | table PROGRAMNAME USERID MESSAGEGROUP MESSAGESUBGROUP _time PARAMETER1 PARAMETER2 PARAMETER3 SID</w:t>
            </w:r>
          </w:p>
          <w:p w14:paraId="42EB5849" w14:textId="009F65A9" w:rsidR="281813FA" w:rsidRDefault="281813FA"/>
        </w:tc>
      </w:tr>
    </w:tbl>
    <w:p w14:paraId="1FB397C2" w14:textId="59ECA93C" w:rsidR="00CC4C50" w:rsidRDefault="00CC4C50" w:rsidP="281813FA"/>
    <w:p w14:paraId="1D7A6776" w14:textId="2DF70A52" w:rsidR="56EB980F" w:rsidRDefault="56EB980F" w:rsidP="281813FA">
      <w:pPr>
        <w:rPr>
          <w:b/>
          <w:bCs/>
          <w:color w:val="FF0000"/>
        </w:rPr>
      </w:pPr>
      <w:r w:rsidRPr="281813FA">
        <w:rPr>
          <w:b/>
          <w:bCs/>
        </w:rPr>
        <w:t xml:space="preserve">CASE-10 – </w:t>
      </w:r>
    </w:p>
    <w:tbl>
      <w:tblPr>
        <w:tblStyle w:val="TableGrid"/>
        <w:tblW w:w="0" w:type="auto"/>
        <w:tblLook w:val="04A0" w:firstRow="1" w:lastRow="0" w:firstColumn="1" w:lastColumn="0" w:noHBand="0" w:noVBand="1"/>
      </w:tblPr>
      <w:tblGrid>
        <w:gridCol w:w="1358"/>
        <w:gridCol w:w="22"/>
        <w:gridCol w:w="7970"/>
      </w:tblGrid>
      <w:tr w:rsidR="281813FA" w14:paraId="47E664CB" w14:textId="77777777" w:rsidTr="281813FA">
        <w:tc>
          <w:tcPr>
            <w:tcW w:w="1380" w:type="dxa"/>
            <w:gridSpan w:val="2"/>
          </w:tcPr>
          <w:p w14:paraId="4656A8F0" w14:textId="77777777" w:rsidR="281813FA" w:rsidRDefault="281813FA">
            <w:r>
              <w:t xml:space="preserve">Name </w:t>
            </w:r>
          </w:p>
        </w:tc>
        <w:tc>
          <w:tcPr>
            <w:tcW w:w="7970" w:type="dxa"/>
          </w:tcPr>
          <w:p w14:paraId="10B8BEDA" w14:textId="7CB21713" w:rsidR="534267A6" w:rsidRDefault="534267A6" w:rsidP="281813FA">
            <w:r>
              <w:t>Download of Critical Security Data from SAP Application</w:t>
            </w:r>
          </w:p>
        </w:tc>
      </w:tr>
      <w:tr w:rsidR="281813FA" w14:paraId="3B823AFD" w14:textId="77777777" w:rsidTr="281813FA">
        <w:trPr>
          <w:trHeight w:val="515"/>
        </w:trPr>
        <w:tc>
          <w:tcPr>
            <w:tcW w:w="1380" w:type="dxa"/>
            <w:gridSpan w:val="2"/>
          </w:tcPr>
          <w:p w14:paraId="4CE499AE" w14:textId="77777777" w:rsidR="281813FA" w:rsidRDefault="281813FA">
            <w:r>
              <w:t>Description</w:t>
            </w:r>
          </w:p>
        </w:tc>
        <w:tc>
          <w:tcPr>
            <w:tcW w:w="7970" w:type="dxa"/>
          </w:tcPr>
          <w:p w14:paraId="093A814C" w14:textId="11922B53" w:rsidR="7F6F1F5B" w:rsidRDefault="7F6F1F5B" w:rsidP="281813FA">
            <w:r>
              <w:t>Download of security data from production should be limited and granted to only security team. If someone is downloading security data multiple times without any valid business reason that will need investigation to determine purpose of user downloaded security data.</w:t>
            </w:r>
          </w:p>
        </w:tc>
      </w:tr>
      <w:tr w:rsidR="281813FA" w14:paraId="21994F30" w14:textId="77777777" w:rsidTr="281813FA">
        <w:trPr>
          <w:trHeight w:val="515"/>
        </w:trPr>
        <w:tc>
          <w:tcPr>
            <w:tcW w:w="1358" w:type="dxa"/>
          </w:tcPr>
          <w:p w14:paraId="046EB923" w14:textId="0A5075F5" w:rsidR="281813FA" w:rsidRDefault="281813FA">
            <w:r>
              <w:t>Query Used</w:t>
            </w:r>
          </w:p>
          <w:p w14:paraId="54B83C54" w14:textId="6456BF15" w:rsidR="281813FA" w:rsidRDefault="281813FA" w:rsidP="281813FA"/>
        </w:tc>
        <w:tc>
          <w:tcPr>
            <w:tcW w:w="7992" w:type="dxa"/>
            <w:gridSpan w:val="2"/>
          </w:tcPr>
          <w:p w14:paraId="16A761FA" w14:textId="54CC84B3" w:rsidR="303BB126" w:rsidRDefault="303BB126" w:rsidP="281813FA">
            <w:r>
              <w:t>index=</w:t>
            </w:r>
            <w:r w:rsidR="001063CA">
              <w:t>ABC</w:t>
            </w:r>
            <w:r>
              <w:t xml:space="preserve"> PROGRAMNAME IN ( /1BCDWB/DBPAUSR* /1BCDWB/DBPAAGR* ) (SID=P*)  |  table PROGRAMNAME USERID MESSAGEGROUP MESSAGESUBGROUP _time PARAMETER1 PARAMETER2 PARAMETER3 SID</w:t>
            </w:r>
          </w:p>
          <w:p w14:paraId="7AA86CA4" w14:textId="009F65A9" w:rsidR="281813FA" w:rsidRDefault="281813FA"/>
        </w:tc>
      </w:tr>
    </w:tbl>
    <w:p w14:paraId="77E3B3AE" w14:textId="77643E80" w:rsidR="281813FA" w:rsidRDefault="281813FA" w:rsidP="281813FA"/>
    <w:p w14:paraId="4505E5B6" w14:textId="1F2E4F85" w:rsidR="303BB126" w:rsidRDefault="303BB126" w:rsidP="281813FA">
      <w:pPr>
        <w:rPr>
          <w:b/>
          <w:bCs/>
          <w:color w:val="FF0000"/>
        </w:rPr>
      </w:pPr>
      <w:r w:rsidRPr="281813FA">
        <w:rPr>
          <w:b/>
          <w:bCs/>
        </w:rPr>
        <w:t xml:space="preserve">CASE-11 – </w:t>
      </w:r>
    </w:p>
    <w:tbl>
      <w:tblPr>
        <w:tblStyle w:val="TableGrid"/>
        <w:tblW w:w="0" w:type="auto"/>
        <w:tblLook w:val="04A0" w:firstRow="1" w:lastRow="0" w:firstColumn="1" w:lastColumn="0" w:noHBand="0" w:noVBand="1"/>
      </w:tblPr>
      <w:tblGrid>
        <w:gridCol w:w="1004"/>
        <w:gridCol w:w="136"/>
        <w:gridCol w:w="8210"/>
      </w:tblGrid>
      <w:tr w:rsidR="281813FA" w14:paraId="73F6B9D3" w14:textId="77777777" w:rsidTr="001063CA">
        <w:tc>
          <w:tcPr>
            <w:tcW w:w="1182" w:type="dxa"/>
            <w:gridSpan w:val="2"/>
          </w:tcPr>
          <w:p w14:paraId="27B2F459" w14:textId="77777777" w:rsidR="281813FA" w:rsidRDefault="281813FA">
            <w:r>
              <w:t xml:space="preserve">Name </w:t>
            </w:r>
          </w:p>
        </w:tc>
        <w:tc>
          <w:tcPr>
            <w:tcW w:w="8168" w:type="dxa"/>
          </w:tcPr>
          <w:p w14:paraId="5C0DFBCD" w14:textId="74ECB586" w:rsidR="38FB70A3" w:rsidRDefault="38FB70A3" w:rsidP="281813FA">
            <w:r>
              <w:t>Changes in Audit Configuration Settings in Production</w:t>
            </w:r>
          </w:p>
        </w:tc>
      </w:tr>
      <w:tr w:rsidR="281813FA" w14:paraId="623F9CEA" w14:textId="77777777" w:rsidTr="001063CA">
        <w:trPr>
          <w:trHeight w:val="515"/>
        </w:trPr>
        <w:tc>
          <w:tcPr>
            <w:tcW w:w="1182" w:type="dxa"/>
            <w:gridSpan w:val="2"/>
          </w:tcPr>
          <w:p w14:paraId="14AB1EF4" w14:textId="77777777" w:rsidR="281813FA" w:rsidRDefault="281813FA">
            <w:r>
              <w:t>Description</w:t>
            </w:r>
          </w:p>
        </w:tc>
        <w:tc>
          <w:tcPr>
            <w:tcW w:w="8168" w:type="dxa"/>
          </w:tcPr>
          <w:p w14:paraId="323D42A5" w14:textId="729C50C7" w:rsidR="6CEDDD55" w:rsidRDefault="6CEDDD55" w:rsidP="281813FA">
            <w:r>
              <w:t>Download of security data from production should be limited and granted to only security team. If someone is downloading security data multiple times without any valid business reason that will need investigation to determine purpose of user downloaded security data.</w:t>
            </w:r>
          </w:p>
        </w:tc>
      </w:tr>
      <w:tr w:rsidR="281813FA" w14:paraId="09A2C709" w14:textId="77777777" w:rsidTr="001063CA">
        <w:trPr>
          <w:trHeight w:val="515"/>
        </w:trPr>
        <w:tc>
          <w:tcPr>
            <w:tcW w:w="1116" w:type="dxa"/>
          </w:tcPr>
          <w:p w14:paraId="0C11D4A5" w14:textId="0A5075F5" w:rsidR="281813FA" w:rsidRDefault="281813FA">
            <w:r>
              <w:t>Query Used</w:t>
            </w:r>
          </w:p>
          <w:p w14:paraId="1D80F66A" w14:textId="6456BF15" w:rsidR="281813FA" w:rsidRDefault="281813FA" w:rsidP="281813FA"/>
        </w:tc>
        <w:tc>
          <w:tcPr>
            <w:tcW w:w="8234" w:type="dxa"/>
            <w:gridSpan w:val="2"/>
          </w:tcPr>
          <w:p w14:paraId="06879EB6" w14:textId="2D941CB6" w:rsidR="32B61426" w:rsidRDefault="32B61426" w:rsidP="281813FA">
            <w:r>
              <w:t>index=</w:t>
            </w:r>
            <w:r w:rsidR="001063CA">
              <w:t>ABC</w:t>
            </w:r>
            <w:r>
              <w:t xml:space="preserve"> | eval MESSAGEGROUP=trim(MESSAGEGROUP),MESSAGESUBGROUP=trim(MESSAGESUBGROUP),TCODE=trim(TCODE) | search TCODE=SM19 MESSAGEGROUP=AU MESSAGESUBGROUP IN ( E F I J  ) (SID=P*) | table PROGRAMNAME MESSAGETEXT USERID MESSAGEGROUP MESSAGESUBGROUP _time method PARAMETER1 PARAMETER2 PARAMETER3  TCODE</w:t>
            </w:r>
          </w:p>
          <w:p w14:paraId="7EFD4084" w14:textId="009F65A9" w:rsidR="281813FA" w:rsidRDefault="281813FA"/>
        </w:tc>
      </w:tr>
    </w:tbl>
    <w:p w14:paraId="42B353CB" w14:textId="3D0F112C" w:rsidR="281813FA" w:rsidRDefault="281813FA" w:rsidP="281813FA"/>
    <w:p w14:paraId="7B393B4A" w14:textId="4EE17921" w:rsidR="008F3AE0" w:rsidRPr="005D1AA3" w:rsidRDefault="008F3AE0" w:rsidP="008F3AE0">
      <w:pPr>
        <w:rPr>
          <w:b/>
          <w:bCs/>
          <w:sz w:val="28"/>
          <w:szCs w:val="28"/>
        </w:rPr>
      </w:pPr>
      <w:r w:rsidRPr="005D1AA3">
        <w:rPr>
          <w:b/>
          <w:bCs/>
          <w:sz w:val="28"/>
          <w:szCs w:val="28"/>
        </w:rPr>
        <w:t xml:space="preserve">SAP </w:t>
      </w:r>
      <w:r>
        <w:rPr>
          <w:b/>
          <w:bCs/>
          <w:sz w:val="28"/>
          <w:szCs w:val="28"/>
        </w:rPr>
        <w:t>Alerts</w:t>
      </w:r>
      <w:r w:rsidRPr="005D1AA3">
        <w:rPr>
          <w:b/>
          <w:bCs/>
          <w:sz w:val="28"/>
          <w:szCs w:val="28"/>
        </w:rPr>
        <w:t xml:space="preserve"> in SIEM (Security Incident and Event Monitoring)</w:t>
      </w:r>
    </w:p>
    <w:p w14:paraId="180D94C3" w14:textId="7D0EC463" w:rsidR="00F938BB" w:rsidRPr="00C720FD" w:rsidRDefault="008F3AE0">
      <w:pPr>
        <w:rPr>
          <w:b/>
          <w:bCs/>
          <w:color w:val="FF0000"/>
        </w:rPr>
      </w:pPr>
      <w:r>
        <w:rPr>
          <w:b/>
          <w:bCs/>
        </w:rPr>
        <w:t>ALERT-1</w:t>
      </w:r>
      <w:r w:rsidR="008C2837">
        <w:rPr>
          <w:b/>
          <w:bCs/>
        </w:rPr>
        <w:t xml:space="preserve"> – </w:t>
      </w:r>
    </w:p>
    <w:tbl>
      <w:tblPr>
        <w:tblStyle w:val="TableGrid"/>
        <w:tblpPr w:leftFromText="180" w:rightFromText="180" w:vertAnchor="text" w:horzAnchor="margin" w:tblpY="167"/>
        <w:tblW w:w="0" w:type="auto"/>
        <w:tblLook w:val="04A0" w:firstRow="1" w:lastRow="0" w:firstColumn="1" w:lastColumn="0" w:noHBand="0" w:noVBand="1"/>
      </w:tblPr>
      <w:tblGrid>
        <w:gridCol w:w="1239"/>
        <w:gridCol w:w="8111"/>
      </w:tblGrid>
      <w:tr w:rsidR="008F3AE0" w14:paraId="4FA5BEC0" w14:textId="77777777" w:rsidTr="281813FA">
        <w:tc>
          <w:tcPr>
            <w:tcW w:w="1239" w:type="dxa"/>
          </w:tcPr>
          <w:p w14:paraId="5EA82276" w14:textId="77777777" w:rsidR="008F3AE0" w:rsidRDefault="008F3AE0" w:rsidP="00996DC6">
            <w:r>
              <w:t xml:space="preserve">Name </w:t>
            </w:r>
          </w:p>
        </w:tc>
        <w:tc>
          <w:tcPr>
            <w:tcW w:w="8111" w:type="dxa"/>
          </w:tcPr>
          <w:p w14:paraId="733EEA0C" w14:textId="261E455D" w:rsidR="008F3AE0" w:rsidRDefault="008F3AE0" w:rsidP="00996DC6">
            <w:r w:rsidRPr="008F3AE0">
              <w:t>Failed Logon Attempts on Dialog and RFC for Service Accounts</w:t>
            </w:r>
          </w:p>
        </w:tc>
      </w:tr>
      <w:tr w:rsidR="008F3AE0" w14:paraId="3694A9A1" w14:textId="77777777" w:rsidTr="281813FA">
        <w:trPr>
          <w:trHeight w:val="515"/>
        </w:trPr>
        <w:tc>
          <w:tcPr>
            <w:tcW w:w="1239" w:type="dxa"/>
          </w:tcPr>
          <w:p w14:paraId="2493B746" w14:textId="77777777" w:rsidR="008F3AE0" w:rsidRDefault="008F3AE0" w:rsidP="00996DC6">
            <w:r w:rsidRPr="00AB3A0B">
              <w:t>Description</w:t>
            </w:r>
          </w:p>
        </w:tc>
        <w:tc>
          <w:tcPr>
            <w:tcW w:w="8111" w:type="dxa"/>
          </w:tcPr>
          <w:p w14:paraId="51EAC501" w14:textId="77777777" w:rsidR="008F3AE0" w:rsidRDefault="008F3AE0" w:rsidP="00996DC6">
            <w:r w:rsidRPr="003A7AF1">
              <w:t>End users should not have access to SE16 in SAP because the necessary authorizations are not present to limit access to sensitive data.  Depending on the authorizations given, end users could possibly change tables and configuration directly.</w:t>
            </w:r>
          </w:p>
        </w:tc>
      </w:tr>
      <w:tr w:rsidR="008F3AE0" w14:paraId="4C4D0422" w14:textId="77777777" w:rsidTr="281813FA">
        <w:trPr>
          <w:trHeight w:val="515"/>
        </w:trPr>
        <w:tc>
          <w:tcPr>
            <w:tcW w:w="1239" w:type="dxa"/>
          </w:tcPr>
          <w:p w14:paraId="4678E5DF" w14:textId="6076DBBB" w:rsidR="008F3AE0" w:rsidRPr="00AB3A0B" w:rsidRDefault="008F3AE0" w:rsidP="00996DC6">
            <w:r>
              <w:t xml:space="preserve">Run &amp; </w:t>
            </w:r>
            <w:r w:rsidR="3E00BE7C">
              <w:t>Trigger.</w:t>
            </w:r>
          </w:p>
        </w:tc>
        <w:tc>
          <w:tcPr>
            <w:tcW w:w="8111" w:type="dxa"/>
          </w:tcPr>
          <w:p w14:paraId="271784C3" w14:textId="03A15853" w:rsidR="008F3AE0" w:rsidRPr="003A7AF1" w:rsidRDefault="008F3AE0" w:rsidP="00996DC6">
            <w:r>
              <w:t>Runs Every 24 hours and results would be emailed to respective individuals</w:t>
            </w:r>
            <w:r w:rsidR="2FFE263B">
              <w:t xml:space="preserve"> and </w:t>
            </w:r>
            <w:r w:rsidR="7303012A">
              <w:t>groups.</w:t>
            </w:r>
          </w:p>
        </w:tc>
      </w:tr>
    </w:tbl>
    <w:tbl>
      <w:tblPr>
        <w:tblStyle w:val="TableGrid"/>
        <w:tblW w:w="0" w:type="auto"/>
        <w:tblLook w:val="04A0" w:firstRow="1" w:lastRow="0" w:firstColumn="1" w:lastColumn="0" w:noHBand="0" w:noVBand="1"/>
      </w:tblPr>
      <w:tblGrid>
        <w:gridCol w:w="1239"/>
        <w:gridCol w:w="8111"/>
      </w:tblGrid>
      <w:tr w:rsidR="281813FA" w14:paraId="29F1DBC9" w14:textId="77777777" w:rsidTr="281813FA">
        <w:trPr>
          <w:trHeight w:val="515"/>
        </w:trPr>
        <w:tc>
          <w:tcPr>
            <w:tcW w:w="1239" w:type="dxa"/>
          </w:tcPr>
          <w:p w14:paraId="01EE7B40" w14:textId="07A75944" w:rsidR="4C977176" w:rsidRDefault="4C977176">
            <w:r>
              <w:lastRenderedPageBreak/>
              <w:t>Query Used</w:t>
            </w:r>
          </w:p>
        </w:tc>
        <w:tc>
          <w:tcPr>
            <w:tcW w:w="8111" w:type="dxa"/>
          </w:tcPr>
          <w:p w14:paraId="21281009" w14:textId="4F0B15C8" w:rsidR="4C977176" w:rsidRDefault="4C977176">
            <w:r>
              <w:t>index=</w:t>
            </w:r>
            <w:r w:rsidR="001063CA">
              <w:t>ABC</w:t>
            </w:r>
            <w:r>
              <w:t xml:space="preserve"> reason=53 SID=P* USERID!=SMDAGENT_PGS AND USERID!=ALE* AND USERID!=*ADM | stats count(USERID) as Failed_Logon_Count by USERID TERMINALID   APPSERVER MESSAGETEXT SID PROGRAMNAME  | where Failed_Logon_Count&gt;2</w:t>
            </w:r>
            <w:r w:rsidR="281813FA">
              <w:t>.</w:t>
            </w:r>
          </w:p>
        </w:tc>
      </w:tr>
    </w:tbl>
    <w:p w14:paraId="33A2D5A3" w14:textId="77777777" w:rsidR="001063CA" w:rsidRDefault="001063CA">
      <w:pPr>
        <w:rPr>
          <w:b/>
          <w:bCs/>
        </w:rPr>
      </w:pPr>
    </w:p>
    <w:p w14:paraId="2D82EFA8" w14:textId="77777777" w:rsidR="001063CA" w:rsidRDefault="001063CA">
      <w:pPr>
        <w:rPr>
          <w:b/>
          <w:bCs/>
        </w:rPr>
      </w:pPr>
    </w:p>
    <w:p w14:paraId="1784C595" w14:textId="08EAA9DB" w:rsidR="008F3AE0" w:rsidRPr="008F3AE0" w:rsidRDefault="008F3AE0">
      <w:pPr>
        <w:rPr>
          <w:b/>
          <w:bCs/>
        </w:rPr>
      </w:pPr>
      <w:r>
        <w:rPr>
          <w:b/>
          <w:bCs/>
        </w:rPr>
        <w:t>ALERT-2</w:t>
      </w:r>
    </w:p>
    <w:tbl>
      <w:tblPr>
        <w:tblStyle w:val="TableGrid"/>
        <w:tblpPr w:leftFromText="180" w:rightFromText="180" w:vertAnchor="text" w:horzAnchor="margin" w:tblpY="167"/>
        <w:tblW w:w="0" w:type="auto"/>
        <w:tblLook w:val="04A0" w:firstRow="1" w:lastRow="0" w:firstColumn="1" w:lastColumn="0" w:noHBand="0" w:noVBand="1"/>
      </w:tblPr>
      <w:tblGrid>
        <w:gridCol w:w="1239"/>
        <w:gridCol w:w="8111"/>
      </w:tblGrid>
      <w:tr w:rsidR="008F3AE0" w14:paraId="060D1ED6" w14:textId="77777777" w:rsidTr="281813FA">
        <w:tc>
          <w:tcPr>
            <w:tcW w:w="1239" w:type="dxa"/>
          </w:tcPr>
          <w:p w14:paraId="32C8A71A" w14:textId="77777777" w:rsidR="008F3AE0" w:rsidRDefault="008F3AE0" w:rsidP="00996DC6">
            <w:r>
              <w:t xml:space="preserve">Name </w:t>
            </w:r>
          </w:p>
        </w:tc>
        <w:tc>
          <w:tcPr>
            <w:tcW w:w="8111" w:type="dxa"/>
          </w:tcPr>
          <w:p w14:paraId="56BF5AD9" w14:textId="77B30C3E" w:rsidR="008F3AE0" w:rsidRDefault="00FC69D7" w:rsidP="00996DC6">
            <w:r w:rsidRPr="00FC69D7">
              <w:t>Alert for table SM01</w:t>
            </w:r>
            <w:r>
              <w:t xml:space="preserve"> execution on Production Systems</w:t>
            </w:r>
          </w:p>
        </w:tc>
      </w:tr>
      <w:tr w:rsidR="008F3AE0" w14:paraId="66902548" w14:textId="77777777" w:rsidTr="281813FA">
        <w:trPr>
          <w:trHeight w:val="515"/>
        </w:trPr>
        <w:tc>
          <w:tcPr>
            <w:tcW w:w="1239" w:type="dxa"/>
          </w:tcPr>
          <w:p w14:paraId="4064AFB7" w14:textId="77777777" w:rsidR="008F3AE0" w:rsidRDefault="008F3AE0" w:rsidP="00996DC6">
            <w:r w:rsidRPr="00AB3A0B">
              <w:t>Description</w:t>
            </w:r>
          </w:p>
        </w:tc>
        <w:tc>
          <w:tcPr>
            <w:tcW w:w="8111" w:type="dxa"/>
          </w:tcPr>
          <w:p w14:paraId="71B5CD41" w14:textId="14C93965" w:rsidR="008F3AE0" w:rsidRDefault="00FC69D7" w:rsidP="00996DC6">
            <w:r>
              <w:t xml:space="preserve">Having access to SM01 would result in users to lock and unlock tables which is a security violation. Other than actual business used case this functionality should not exist in daily operations. Malicious intent can cause users to view tables </w:t>
            </w:r>
            <w:r w:rsidR="008F4CF5">
              <w:t>(e.g.:</w:t>
            </w:r>
            <w:r>
              <w:t xml:space="preserve"> bank accounts, name, number </w:t>
            </w:r>
            <w:r w:rsidR="008F4CF5">
              <w:t>etc.</w:t>
            </w:r>
            <w:r>
              <w:t xml:space="preserve">) </w:t>
            </w:r>
          </w:p>
        </w:tc>
      </w:tr>
      <w:tr w:rsidR="008F3AE0" w:rsidRPr="003A7AF1" w14:paraId="6699B020" w14:textId="77777777" w:rsidTr="281813FA">
        <w:trPr>
          <w:trHeight w:val="515"/>
        </w:trPr>
        <w:tc>
          <w:tcPr>
            <w:tcW w:w="1239" w:type="dxa"/>
          </w:tcPr>
          <w:p w14:paraId="42F31FEF" w14:textId="067C031B" w:rsidR="008F3AE0" w:rsidRPr="00AB3A0B" w:rsidRDefault="008F3AE0" w:rsidP="00996DC6">
            <w:r>
              <w:t xml:space="preserve">Run &amp; </w:t>
            </w:r>
            <w:r w:rsidR="767CE7CE">
              <w:t>Trigger.</w:t>
            </w:r>
          </w:p>
        </w:tc>
        <w:tc>
          <w:tcPr>
            <w:tcW w:w="8111" w:type="dxa"/>
          </w:tcPr>
          <w:p w14:paraId="041CF96E" w14:textId="3C310D98" w:rsidR="008F3AE0" w:rsidRPr="003A7AF1" w:rsidRDefault="008F3AE0" w:rsidP="00996DC6">
            <w:r>
              <w:t>Runs Every 24 hours and results would be emailed to respective individuals</w:t>
            </w:r>
            <w:r w:rsidR="00BC18FB">
              <w:t xml:space="preserve"> and groups. </w:t>
            </w:r>
          </w:p>
        </w:tc>
      </w:tr>
    </w:tbl>
    <w:tbl>
      <w:tblPr>
        <w:tblStyle w:val="TableGrid"/>
        <w:tblW w:w="0" w:type="auto"/>
        <w:tblLook w:val="04A0" w:firstRow="1" w:lastRow="0" w:firstColumn="1" w:lastColumn="0" w:noHBand="0" w:noVBand="1"/>
      </w:tblPr>
      <w:tblGrid>
        <w:gridCol w:w="1239"/>
        <w:gridCol w:w="8111"/>
      </w:tblGrid>
      <w:tr w:rsidR="281813FA" w14:paraId="2D319DAF" w14:textId="77777777" w:rsidTr="281813FA">
        <w:trPr>
          <w:trHeight w:val="515"/>
        </w:trPr>
        <w:tc>
          <w:tcPr>
            <w:tcW w:w="1239" w:type="dxa"/>
          </w:tcPr>
          <w:p w14:paraId="778E83CD" w14:textId="5CD8222D" w:rsidR="4388DE8F" w:rsidRDefault="4388DE8F">
            <w:r>
              <w:t>Query Used</w:t>
            </w:r>
          </w:p>
        </w:tc>
        <w:tc>
          <w:tcPr>
            <w:tcW w:w="8111" w:type="dxa"/>
          </w:tcPr>
          <w:p w14:paraId="7245BBE0" w14:textId="687C9D77" w:rsidR="4388DE8F" w:rsidRDefault="4388DE8F">
            <w:r>
              <w:t>index=</w:t>
            </w:r>
            <w:r w:rsidR="001D0D8E">
              <w:t>ABC</w:t>
            </w:r>
            <w:r>
              <w:t xml:space="preserve">  TCODE=sm01 SID=P*  MESSAGETEXT="Transaction SM01 started*" NOT USERID  IN |  stats values(MESSAGETEXT) by USERID TERMINALID PROGRAMNAME</w:t>
            </w:r>
            <w:r w:rsidR="281813FA">
              <w:t>.</w:t>
            </w:r>
          </w:p>
        </w:tc>
      </w:tr>
    </w:tbl>
    <w:p w14:paraId="24ECFD93" w14:textId="0F726DC0" w:rsidR="008F3AE0" w:rsidRDefault="008F3AE0" w:rsidP="281813FA"/>
    <w:p w14:paraId="2208FD0D" w14:textId="55D9598C" w:rsidR="00A51948" w:rsidRDefault="62C7011A" w:rsidP="281813FA">
      <w:pPr>
        <w:rPr>
          <w:b/>
          <w:bCs/>
        </w:rPr>
      </w:pPr>
      <w:r w:rsidRPr="281813FA">
        <w:rPr>
          <w:b/>
          <w:bCs/>
        </w:rPr>
        <w:t>ALERT-3</w:t>
      </w:r>
    </w:p>
    <w:tbl>
      <w:tblPr>
        <w:tblStyle w:val="TableGrid"/>
        <w:tblW w:w="0" w:type="auto"/>
        <w:tblLook w:val="04A0" w:firstRow="1" w:lastRow="0" w:firstColumn="1" w:lastColumn="0" w:noHBand="0" w:noVBand="1"/>
      </w:tblPr>
      <w:tblGrid>
        <w:gridCol w:w="1239"/>
        <w:gridCol w:w="8111"/>
      </w:tblGrid>
      <w:tr w:rsidR="281813FA" w14:paraId="54631B85" w14:textId="77777777" w:rsidTr="281813FA">
        <w:tc>
          <w:tcPr>
            <w:tcW w:w="1239" w:type="dxa"/>
          </w:tcPr>
          <w:p w14:paraId="478C158F" w14:textId="77777777" w:rsidR="281813FA" w:rsidRDefault="281813FA">
            <w:r>
              <w:t xml:space="preserve">Name </w:t>
            </w:r>
          </w:p>
        </w:tc>
        <w:tc>
          <w:tcPr>
            <w:tcW w:w="8111" w:type="dxa"/>
          </w:tcPr>
          <w:p w14:paraId="390F84F7" w14:textId="444A8ADA" w:rsidR="1545FB7C" w:rsidRDefault="1545FB7C" w:rsidP="281813FA">
            <w:r>
              <w:t>SAP Security Audit Administrator User Account Status</w:t>
            </w:r>
          </w:p>
        </w:tc>
      </w:tr>
      <w:tr w:rsidR="281813FA" w14:paraId="04A937F1" w14:textId="77777777" w:rsidTr="281813FA">
        <w:trPr>
          <w:trHeight w:val="515"/>
        </w:trPr>
        <w:tc>
          <w:tcPr>
            <w:tcW w:w="1239" w:type="dxa"/>
          </w:tcPr>
          <w:p w14:paraId="068DD7F2" w14:textId="77777777" w:rsidR="281813FA" w:rsidRDefault="281813FA">
            <w:r>
              <w:t>Description</w:t>
            </w:r>
          </w:p>
        </w:tc>
        <w:tc>
          <w:tcPr>
            <w:tcW w:w="8111" w:type="dxa"/>
          </w:tcPr>
          <w:p w14:paraId="2B041937" w14:textId="4A481FD7" w:rsidR="5CE49CD8" w:rsidRDefault="5CE49CD8" w:rsidP="281813FA">
            <w:r>
              <w:t>Alert describes any user account activity with lock=false and lockreason=0</w:t>
            </w:r>
          </w:p>
          <w:p w14:paraId="4756A185" w14:textId="62AF831E" w:rsidR="44C17036" w:rsidRDefault="44C17036" w:rsidP="00833CB9">
            <w:r>
              <w:t xml:space="preserve">Alert Details: </w:t>
            </w:r>
          </w:p>
          <w:p w14:paraId="622A39A8" w14:textId="720244CA" w:rsidR="44C17036" w:rsidRDefault="44C17036" w:rsidP="281813FA">
            <w:r>
              <w:t>User account modified | USERACCOUNT.MODIFY | UACC.PRIVATE_DATASOURCE.un:Administrator | | SET_ATTRIBUTE: lockreason=[0], SET_ATTRIBUTE: islocked=[false]#</w:t>
            </w:r>
          </w:p>
          <w:p w14:paraId="7643DF91" w14:textId="37E54826" w:rsidR="44C17036" w:rsidRDefault="44C17036" w:rsidP="281813FA">
            <w:r>
              <w:t>Action Plan: Kindly verify if there are any activities using Administrator account. If not, proceed to lock it via User Admin page.</w:t>
            </w:r>
          </w:p>
        </w:tc>
      </w:tr>
      <w:tr w:rsidR="281813FA" w14:paraId="39A17CAA" w14:textId="77777777" w:rsidTr="281813FA">
        <w:trPr>
          <w:trHeight w:val="515"/>
        </w:trPr>
        <w:tc>
          <w:tcPr>
            <w:tcW w:w="1239" w:type="dxa"/>
          </w:tcPr>
          <w:p w14:paraId="24D02D15" w14:textId="067C031B" w:rsidR="281813FA" w:rsidRDefault="281813FA">
            <w:r>
              <w:t>Run &amp; Trigger.</w:t>
            </w:r>
          </w:p>
        </w:tc>
        <w:tc>
          <w:tcPr>
            <w:tcW w:w="8111" w:type="dxa"/>
          </w:tcPr>
          <w:p w14:paraId="0CE8BEEF" w14:textId="0E31AE5B" w:rsidR="281813FA" w:rsidRDefault="281813FA">
            <w:r>
              <w:t xml:space="preserve">Runs Every </w:t>
            </w:r>
            <w:r w:rsidR="6AAC40BB">
              <w:t>5 minutes and is automated to generate a Service Now ticket</w:t>
            </w:r>
            <w:r w:rsidR="4B28069A">
              <w:t xml:space="preserve"> to respective group. Copy of results are also </w:t>
            </w:r>
            <w:r>
              <w:t>emailed to respective individuals and groups.</w:t>
            </w:r>
          </w:p>
        </w:tc>
      </w:tr>
      <w:tr w:rsidR="281813FA" w14:paraId="3561AB44" w14:textId="77777777" w:rsidTr="281813FA">
        <w:trPr>
          <w:trHeight w:val="515"/>
        </w:trPr>
        <w:tc>
          <w:tcPr>
            <w:tcW w:w="1239" w:type="dxa"/>
          </w:tcPr>
          <w:p w14:paraId="706270C6" w14:textId="1E3BBC51" w:rsidR="0B4A8FC2" w:rsidRDefault="0B4A8FC2">
            <w:r>
              <w:t>Query Used</w:t>
            </w:r>
          </w:p>
        </w:tc>
        <w:tc>
          <w:tcPr>
            <w:tcW w:w="8111" w:type="dxa"/>
          </w:tcPr>
          <w:p w14:paraId="1369D229" w14:textId="2C92BE97" w:rsidR="0B4A8FC2" w:rsidRDefault="0B4A8FC2" w:rsidP="281813FA">
            <w:r>
              <w:t>index=</w:t>
            </w:r>
            <w:r w:rsidR="00833CB9">
              <w:t>ABC</w:t>
            </w:r>
            <w:r>
              <w:t xml:space="preserve"> sourcetype=sap_java_system host=</w:t>
            </w:r>
            <w:r w:rsidR="004D6E23">
              <w:t xml:space="preserve">xxx </w:t>
            </w:r>
            <w:r>
              <w:t>"UACC.PRIVATE_DATASOURCE.un:Administrator" islocked="[false]" | table _raw _time</w:t>
            </w:r>
          </w:p>
        </w:tc>
      </w:tr>
    </w:tbl>
    <w:p w14:paraId="124F34C4" w14:textId="49870605" w:rsidR="00A51948" w:rsidRDefault="00A51948" w:rsidP="281813FA"/>
    <w:p w14:paraId="7E954691" w14:textId="61690FB2" w:rsidR="00A51948" w:rsidRDefault="269558C6" w:rsidP="281813FA">
      <w:pPr>
        <w:rPr>
          <w:b/>
          <w:bCs/>
        </w:rPr>
      </w:pPr>
      <w:r w:rsidRPr="281813FA">
        <w:rPr>
          <w:b/>
          <w:bCs/>
        </w:rPr>
        <w:t>ALERT-4</w:t>
      </w:r>
    </w:p>
    <w:tbl>
      <w:tblPr>
        <w:tblStyle w:val="TableGrid"/>
        <w:tblW w:w="0" w:type="auto"/>
        <w:tblLook w:val="04A0" w:firstRow="1" w:lastRow="0" w:firstColumn="1" w:lastColumn="0" w:noHBand="0" w:noVBand="1"/>
      </w:tblPr>
      <w:tblGrid>
        <w:gridCol w:w="1239"/>
        <w:gridCol w:w="8111"/>
      </w:tblGrid>
      <w:tr w:rsidR="281813FA" w14:paraId="11A338B8" w14:textId="77777777" w:rsidTr="281813FA">
        <w:tc>
          <w:tcPr>
            <w:tcW w:w="1239" w:type="dxa"/>
          </w:tcPr>
          <w:p w14:paraId="65229185" w14:textId="77777777" w:rsidR="281813FA" w:rsidRDefault="281813FA">
            <w:r>
              <w:t xml:space="preserve">Name </w:t>
            </w:r>
          </w:p>
        </w:tc>
        <w:tc>
          <w:tcPr>
            <w:tcW w:w="8111" w:type="dxa"/>
          </w:tcPr>
          <w:p w14:paraId="002FBE16" w14:textId="53EDC0A4" w:rsidR="1C82F3DE" w:rsidRPr="00833CB9" w:rsidRDefault="1C82F3DE" w:rsidP="281813FA">
            <w:pPr>
              <w:rPr>
                <w:rFonts w:ascii="Calibri" w:eastAsia="Calibri" w:hAnsi="Calibri" w:cs="Calibri"/>
                <w:color w:val="3C444D"/>
              </w:rPr>
            </w:pPr>
            <w:r w:rsidRPr="00833CB9">
              <w:rPr>
                <w:rFonts w:ascii="Calibri" w:eastAsia="Calibri" w:hAnsi="Calibri" w:cs="Calibri"/>
              </w:rPr>
              <w:t>SAP Security local password policy settings in User Admin</w:t>
            </w:r>
          </w:p>
        </w:tc>
      </w:tr>
      <w:tr w:rsidR="281813FA" w14:paraId="65CF028B" w14:textId="77777777" w:rsidTr="281813FA">
        <w:trPr>
          <w:trHeight w:val="515"/>
        </w:trPr>
        <w:tc>
          <w:tcPr>
            <w:tcW w:w="1239" w:type="dxa"/>
          </w:tcPr>
          <w:p w14:paraId="7A2E143D" w14:textId="77777777" w:rsidR="281813FA" w:rsidRDefault="281813FA">
            <w:r>
              <w:t>Description</w:t>
            </w:r>
          </w:p>
        </w:tc>
        <w:tc>
          <w:tcPr>
            <w:tcW w:w="8111" w:type="dxa"/>
          </w:tcPr>
          <w:p w14:paraId="3FC859F2" w14:textId="237DBAD5" w:rsidR="39496AA3" w:rsidRDefault="39496AA3" w:rsidP="281813FA">
            <w:r>
              <w:t>Local password policy settings in User Admin page. Ensure the value are comply with KC IT Standard 270-01 (</w:t>
            </w:r>
            <w:hyperlink r:id="rId10">
              <w:r w:rsidRPr="281813FA">
                <w:rPr>
                  <w:rStyle w:val="Hyperlink"/>
                </w:rPr>
                <w:t>https://archer.kcc.com/apps/ArcherApp/Home.aspx</w:t>
              </w:r>
            </w:hyperlink>
            <w:r>
              <w:t>)</w:t>
            </w:r>
          </w:p>
          <w:p w14:paraId="2DB67A3C" w14:textId="72C205B9" w:rsidR="00CAF0DE" w:rsidRDefault="00CAF0DE" w:rsidP="281813FA">
            <w:r>
              <w:t>Alert Details: KCC20210407002 SAP Security local password policy settings in User Admin</w:t>
            </w:r>
          </w:p>
          <w:p w14:paraId="0ECA5272" w14:textId="0951C276" w:rsidR="00CAF0DE" w:rsidRDefault="00CAF0DE" w:rsidP="281813FA">
            <w:r>
              <w:t>What Happened: Local Password Policy Settings changed/modified</w:t>
            </w:r>
          </w:p>
          <w:p w14:paraId="557E85CA" w14:textId="53DF5DF7" w:rsidR="00CAF0DE" w:rsidRDefault="00CAF0DE" w:rsidP="281813FA">
            <w:r>
              <w:t>Current UME configuration | CUSTOMIZE| Modified non-secure Properties | ume.logon.security_policy.password_expire_days=["91" -&gt; "90"],</w:t>
            </w:r>
          </w:p>
          <w:p w14:paraId="524B3852" w14:textId="59750781" w:rsidR="00CAF0DE" w:rsidRDefault="00CAF0DE" w:rsidP="281813FA">
            <w:r>
              <w:t>Action Plan: Kindly proceed to verify local password policy settings in useradmin page. Ensure the value are comply with KC IT Standard 270-01</w:t>
            </w:r>
          </w:p>
          <w:p w14:paraId="21F60503" w14:textId="7F4E8BCD" w:rsidR="00CAF0DE" w:rsidRDefault="00CAF0DE" w:rsidP="281813FA">
            <w:r>
              <w:t>(https://archer.kcc.com/apps/ArcherApp/Home.aspx)</w:t>
            </w:r>
          </w:p>
          <w:p w14:paraId="4DD03A68" w14:textId="3CA8DAA4" w:rsidR="281813FA" w:rsidRDefault="281813FA" w:rsidP="281813FA"/>
        </w:tc>
      </w:tr>
      <w:tr w:rsidR="281813FA" w14:paraId="7C37D64A" w14:textId="77777777" w:rsidTr="281813FA">
        <w:trPr>
          <w:trHeight w:val="515"/>
        </w:trPr>
        <w:tc>
          <w:tcPr>
            <w:tcW w:w="1239" w:type="dxa"/>
          </w:tcPr>
          <w:p w14:paraId="7DEE7BA9" w14:textId="5994C5BC" w:rsidR="281813FA" w:rsidRDefault="281813FA">
            <w:r>
              <w:lastRenderedPageBreak/>
              <w:t>Run &amp; Trigger.</w:t>
            </w:r>
          </w:p>
          <w:p w14:paraId="4EB6370B" w14:textId="0CDAAA95" w:rsidR="10A8C1E2" w:rsidRDefault="10A8C1E2" w:rsidP="281813FA">
            <w:r>
              <w:t xml:space="preserve"> </w:t>
            </w:r>
          </w:p>
        </w:tc>
        <w:tc>
          <w:tcPr>
            <w:tcW w:w="8111" w:type="dxa"/>
          </w:tcPr>
          <w:p w14:paraId="3A06B2DA" w14:textId="0CAD57F3" w:rsidR="281813FA" w:rsidRDefault="281813FA">
            <w:r>
              <w:t>Runs Every 5 minutes and is automated to generate a Service Now ticket to respective group. Copy of results are also emailed to respective individuals and groups.</w:t>
            </w:r>
          </w:p>
        </w:tc>
      </w:tr>
      <w:tr w:rsidR="281813FA" w14:paraId="30BEC73A" w14:textId="77777777" w:rsidTr="281813FA">
        <w:trPr>
          <w:trHeight w:val="515"/>
        </w:trPr>
        <w:tc>
          <w:tcPr>
            <w:tcW w:w="1239" w:type="dxa"/>
          </w:tcPr>
          <w:p w14:paraId="1A8C2932" w14:textId="1FA747B8" w:rsidR="58EEA536" w:rsidRDefault="58EEA536" w:rsidP="281813FA">
            <w:r>
              <w:t>Query Used</w:t>
            </w:r>
            <w:r w:rsidR="281813FA">
              <w:t xml:space="preserve"> </w:t>
            </w:r>
          </w:p>
        </w:tc>
        <w:tc>
          <w:tcPr>
            <w:tcW w:w="8111" w:type="dxa"/>
          </w:tcPr>
          <w:p w14:paraId="3C2306D9" w14:textId="77FACBC4" w:rsidR="58EEA536" w:rsidRDefault="58EEA536" w:rsidP="281813FA">
            <w:r>
              <w:t>index=</w:t>
            </w:r>
            <w:r w:rsidR="002D5784">
              <w:t>ABC</w:t>
            </w:r>
            <w:r>
              <w:t xml:space="preserve"> sourcetype=sap_java_system host=</w:t>
            </w:r>
            <w:r w:rsidR="00D46989">
              <w:t>xxx</w:t>
            </w:r>
            <w:r>
              <w:t xml:space="preserve"> "ume.logon.security_policy" | table  host </w:t>
            </w:r>
          </w:p>
          <w:p w14:paraId="72A0B8CC" w14:textId="2AD7A2AE" w:rsidR="58EEA536" w:rsidRDefault="58EEA536" w:rsidP="281813FA">
            <w:r>
              <w:t xml:space="preserve">ume_logon_security_policy_auto_unlock_time </w:t>
            </w:r>
          </w:p>
          <w:p w14:paraId="55366001" w14:textId="24F4F6E8" w:rsidR="58EEA536" w:rsidRDefault="58EEA536" w:rsidP="281813FA">
            <w:r>
              <w:t xml:space="preserve">ume_logon_security_policy_enforce_policy_at_logon </w:t>
            </w:r>
          </w:p>
          <w:p w14:paraId="73891A6A" w14:textId="5C656988" w:rsidR="58EEA536" w:rsidRDefault="58EEA536" w:rsidP="281813FA">
            <w:r>
              <w:t xml:space="preserve">ume_logon_security_policy_lock_after_invalid_attempts </w:t>
            </w:r>
          </w:p>
          <w:p w14:paraId="314F34F7" w14:textId="3DA73826" w:rsidR="58EEA536" w:rsidRDefault="58EEA536" w:rsidP="281813FA">
            <w:r>
              <w:t>ume_logon_security_policy_password_alpha_numeric_required</w:t>
            </w:r>
          </w:p>
          <w:p w14:paraId="6A5F79CB" w14:textId="6FB8AD4A" w:rsidR="58EEA536" w:rsidRDefault="58EEA536" w:rsidP="281813FA">
            <w:r>
              <w:t xml:space="preserve">ume_logon_security_policy_password_expire_days </w:t>
            </w:r>
          </w:p>
          <w:p w14:paraId="4EE58D36" w14:textId="4B6651E7" w:rsidR="58EEA536" w:rsidRDefault="58EEA536" w:rsidP="281813FA">
            <w:r>
              <w:t xml:space="preserve">ume_logon_security_policy_password_history </w:t>
            </w:r>
          </w:p>
          <w:p w14:paraId="64D92784" w14:textId="2A7DA038" w:rsidR="58EEA536" w:rsidRDefault="58EEA536" w:rsidP="281813FA">
            <w:r>
              <w:t xml:space="preserve">ume_logon_security_policy_password_impermissible </w:t>
            </w:r>
          </w:p>
          <w:p w14:paraId="6176B3EC" w14:textId="6A2091F6" w:rsidR="58EEA536" w:rsidRDefault="58EEA536" w:rsidP="281813FA">
            <w:r>
              <w:t xml:space="preserve">ume_logon_security_policy_password_max_idle_time </w:t>
            </w:r>
          </w:p>
          <w:p w14:paraId="4FAAF0A0" w14:textId="5B111604" w:rsidR="58EEA536" w:rsidRDefault="58EEA536" w:rsidP="281813FA">
            <w:r>
              <w:t>ume_logon_security_policy_password_max_length</w:t>
            </w:r>
          </w:p>
          <w:p w14:paraId="0D1BF1C6" w14:textId="1742DDCF" w:rsidR="58EEA536" w:rsidRDefault="58EEA536" w:rsidP="281813FA">
            <w:r>
              <w:t xml:space="preserve">ume_logon_security_policy_password_min_length </w:t>
            </w:r>
          </w:p>
          <w:p w14:paraId="00D67FC7" w14:textId="0353C81B" w:rsidR="58EEA536" w:rsidRDefault="58EEA536" w:rsidP="281813FA">
            <w:r>
              <w:t>ume_logon_security_policy_password_mix_case_required</w:t>
            </w:r>
          </w:p>
          <w:p w14:paraId="0FA1328B" w14:textId="7158F5C6" w:rsidR="58EEA536" w:rsidRDefault="58EEA536" w:rsidP="281813FA">
            <w:r>
              <w:t xml:space="preserve">ume_logon_security_policy_password_special_char_required </w:t>
            </w:r>
          </w:p>
          <w:p w14:paraId="10E9F92C" w14:textId="0C2EB5EE" w:rsidR="58EEA536" w:rsidRDefault="58EEA536" w:rsidP="281813FA">
            <w:r>
              <w:t>_time</w:t>
            </w:r>
          </w:p>
        </w:tc>
      </w:tr>
    </w:tbl>
    <w:p w14:paraId="3FC23FAA" w14:textId="20338949" w:rsidR="00A51948" w:rsidRDefault="00A51948" w:rsidP="281813FA"/>
    <w:p w14:paraId="48B427CB" w14:textId="42677827" w:rsidR="00A51948" w:rsidRDefault="00A51948"/>
    <w:p w14:paraId="16794F1B" w14:textId="46DC779B" w:rsidR="00A51948" w:rsidRDefault="00A51948"/>
    <w:p w14:paraId="12E54303" w14:textId="00488B6E" w:rsidR="00A51948" w:rsidRDefault="00A51948"/>
    <w:p w14:paraId="7A19BD6B" w14:textId="24EE8064" w:rsidR="00A51948" w:rsidRDefault="00A51948"/>
    <w:p w14:paraId="2659FB55" w14:textId="484E00D2" w:rsidR="00A51948" w:rsidRDefault="00A51948"/>
    <w:p w14:paraId="1E254586" w14:textId="329F0EA8" w:rsidR="5C5BE6F4" w:rsidRDefault="5C5BE6F4" w:rsidP="5C5BE6F4">
      <w:pPr>
        <w:rPr>
          <w:b/>
          <w:bCs/>
        </w:rPr>
      </w:pPr>
    </w:p>
    <w:p w14:paraId="45D9E6F9" w14:textId="6DAC9BC3" w:rsidR="281813FA" w:rsidRDefault="281813FA" w:rsidP="281813FA">
      <w:pPr>
        <w:rPr>
          <w:b/>
          <w:bCs/>
        </w:rPr>
      </w:pPr>
    </w:p>
    <w:p w14:paraId="25547FD8" w14:textId="722A8945" w:rsidR="281813FA" w:rsidRDefault="281813FA" w:rsidP="281813FA">
      <w:pPr>
        <w:rPr>
          <w:b/>
          <w:bCs/>
        </w:rPr>
      </w:pPr>
    </w:p>
    <w:sectPr w:rsidR="281813F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7429F" w14:textId="77777777" w:rsidR="00284614" w:rsidRDefault="00284614" w:rsidP="006C3A47">
      <w:pPr>
        <w:spacing w:after="0" w:line="240" w:lineRule="auto"/>
      </w:pPr>
      <w:r>
        <w:separator/>
      </w:r>
    </w:p>
  </w:endnote>
  <w:endnote w:type="continuationSeparator" w:id="0">
    <w:p w14:paraId="28AE492D" w14:textId="77777777" w:rsidR="00284614" w:rsidRDefault="00284614" w:rsidP="006C3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BD3A3" w14:textId="14D3EBA2" w:rsidR="006C3A47" w:rsidRDefault="006C3A47">
    <w:pPr>
      <w:pStyle w:val="Footer"/>
    </w:pPr>
    <w:r>
      <w:rPr>
        <w:noProof/>
      </w:rPr>
      <mc:AlternateContent>
        <mc:Choice Requires="wps">
          <w:drawing>
            <wp:anchor distT="0" distB="0" distL="114300" distR="114300" simplePos="0" relativeHeight="251658240" behindDoc="0" locked="0" layoutInCell="0" allowOverlap="1" wp14:anchorId="21036DDC" wp14:editId="0B56B152">
              <wp:simplePos x="0" y="0"/>
              <wp:positionH relativeFrom="page">
                <wp:posOffset>0</wp:posOffset>
              </wp:positionH>
              <wp:positionV relativeFrom="page">
                <wp:posOffset>9601200</wp:posOffset>
              </wp:positionV>
              <wp:extent cx="7772400" cy="266700"/>
              <wp:effectExtent l="0" t="0" r="0" b="0"/>
              <wp:wrapNone/>
              <wp:docPr id="2" name="MSIPCM61b34edaa63e8396851d8554" descr="{&quot;HashCode&quot;:-66381922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A78B62" w14:textId="22EF3E2D" w:rsidR="006C3A47" w:rsidRPr="006C3A47" w:rsidRDefault="006C3A47" w:rsidP="006C3A47">
                          <w:pPr>
                            <w:spacing w:after="0"/>
                            <w:rPr>
                              <w:rFonts w:ascii="Calibri" w:hAnsi="Calibri" w:cs="Calibri"/>
                              <w:color w:val="000000"/>
                              <w:sz w:val="20"/>
                            </w:rPr>
                          </w:pPr>
                          <w:r w:rsidRPr="006C3A47">
                            <w:rPr>
                              <w:rFonts w:ascii="Calibri" w:hAnsi="Calibri" w:cs="Calibri"/>
                              <w:color w:val="000000"/>
                              <w:sz w:val="20"/>
                            </w:rPr>
                            <w:t>K-C Internal Only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1036DDC" id="_x0000_t202" coordsize="21600,21600" o:spt="202" path="m,l,21600r21600,l21600,xe">
              <v:stroke joinstyle="miter"/>
              <v:path gradientshapeok="t" o:connecttype="rect"/>
            </v:shapetype>
            <v:shape id="MSIPCM61b34edaa63e8396851d8554" o:spid="_x0000_s1026" type="#_x0000_t202" alt="{&quot;HashCode&quot;:-663819227,&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" o:allowincell="f" filled="f" stroked="f" strokeweight=".5pt">
              <v:textbox inset="20pt,0,,0">
                <w:txbxContent>
                  <w:p w14:paraId="39A78B62" w14:textId="22EF3E2D" w:rsidR="006C3A47" w:rsidRPr="006C3A47" w:rsidRDefault="006C3A47" w:rsidP="006C3A47">
                    <w:pPr>
                      <w:spacing w:after="0"/>
                      <w:rPr>
                        <w:rFonts w:ascii="Calibri" w:hAnsi="Calibri" w:cs="Calibri"/>
                        <w:color w:val="000000"/>
                        <w:sz w:val="20"/>
                      </w:rPr>
                    </w:pPr>
                    <w:r w:rsidRPr="006C3A47">
                      <w:rPr>
                        <w:rFonts w:ascii="Calibri" w:hAnsi="Calibri" w:cs="Calibri"/>
                        <w:color w:val="000000"/>
                        <w:sz w:val="20"/>
                      </w:rPr>
                      <w:t>K-C 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8DA88" w14:textId="77777777" w:rsidR="00284614" w:rsidRDefault="00284614" w:rsidP="006C3A47">
      <w:pPr>
        <w:spacing w:after="0" w:line="240" w:lineRule="auto"/>
      </w:pPr>
      <w:r>
        <w:separator/>
      </w:r>
    </w:p>
  </w:footnote>
  <w:footnote w:type="continuationSeparator" w:id="0">
    <w:p w14:paraId="7D523ACC" w14:textId="77777777" w:rsidR="00284614" w:rsidRDefault="00284614" w:rsidP="006C3A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A0731"/>
    <w:multiLevelType w:val="hybridMultilevel"/>
    <w:tmpl w:val="4942DF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935"/>
    <w:rsid w:val="0000356A"/>
    <w:rsid w:val="000203B0"/>
    <w:rsid w:val="00083579"/>
    <w:rsid w:val="000B2962"/>
    <w:rsid w:val="000C5935"/>
    <w:rsid w:val="001063CA"/>
    <w:rsid w:val="00115C66"/>
    <w:rsid w:val="001975D3"/>
    <w:rsid w:val="001D0D8E"/>
    <w:rsid w:val="002303F6"/>
    <w:rsid w:val="00246301"/>
    <w:rsid w:val="00274147"/>
    <w:rsid w:val="00284614"/>
    <w:rsid w:val="00296EFA"/>
    <w:rsid w:val="002D5784"/>
    <w:rsid w:val="003A7AF1"/>
    <w:rsid w:val="003F086A"/>
    <w:rsid w:val="004234D3"/>
    <w:rsid w:val="0044347C"/>
    <w:rsid w:val="00481ACA"/>
    <w:rsid w:val="004A7DB0"/>
    <w:rsid w:val="004D6E23"/>
    <w:rsid w:val="004E5F2E"/>
    <w:rsid w:val="005D1AA3"/>
    <w:rsid w:val="005F6FBB"/>
    <w:rsid w:val="00693E09"/>
    <w:rsid w:val="006C3A47"/>
    <w:rsid w:val="007405D0"/>
    <w:rsid w:val="007A4CAB"/>
    <w:rsid w:val="00833CB9"/>
    <w:rsid w:val="008472D1"/>
    <w:rsid w:val="008C2837"/>
    <w:rsid w:val="008F3AE0"/>
    <w:rsid w:val="008F4CF5"/>
    <w:rsid w:val="009A297B"/>
    <w:rsid w:val="00A11BE8"/>
    <w:rsid w:val="00A337CE"/>
    <w:rsid w:val="00A51948"/>
    <w:rsid w:val="00AB3A0B"/>
    <w:rsid w:val="00AD5D36"/>
    <w:rsid w:val="00AE2567"/>
    <w:rsid w:val="00AF568D"/>
    <w:rsid w:val="00B74B2E"/>
    <w:rsid w:val="00BC18FB"/>
    <w:rsid w:val="00BD5EE6"/>
    <w:rsid w:val="00C341F9"/>
    <w:rsid w:val="00C720FD"/>
    <w:rsid w:val="00CA32FA"/>
    <w:rsid w:val="00CAF0DE"/>
    <w:rsid w:val="00CC4C50"/>
    <w:rsid w:val="00D13808"/>
    <w:rsid w:val="00D46989"/>
    <w:rsid w:val="00E8327A"/>
    <w:rsid w:val="00F14C70"/>
    <w:rsid w:val="00F938BB"/>
    <w:rsid w:val="00FC69D7"/>
    <w:rsid w:val="00FF5A29"/>
    <w:rsid w:val="010DD62F"/>
    <w:rsid w:val="0346FD6F"/>
    <w:rsid w:val="050D91A4"/>
    <w:rsid w:val="067F35A9"/>
    <w:rsid w:val="0851CF72"/>
    <w:rsid w:val="092D9CA4"/>
    <w:rsid w:val="0A4FDF9F"/>
    <w:rsid w:val="0AEBC094"/>
    <w:rsid w:val="0B4A8FC2"/>
    <w:rsid w:val="0CA2F479"/>
    <w:rsid w:val="0DE798A2"/>
    <w:rsid w:val="0F9F33D6"/>
    <w:rsid w:val="10357EEB"/>
    <w:rsid w:val="10A8C1E2"/>
    <w:rsid w:val="115682BD"/>
    <w:rsid w:val="12879BD3"/>
    <w:rsid w:val="13035404"/>
    <w:rsid w:val="132242DF"/>
    <w:rsid w:val="13E329A1"/>
    <w:rsid w:val="14C2FE2E"/>
    <w:rsid w:val="1545FB7C"/>
    <w:rsid w:val="158FF702"/>
    <w:rsid w:val="15DF690A"/>
    <w:rsid w:val="15E96CE9"/>
    <w:rsid w:val="16723B3A"/>
    <w:rsid w:val="1689532E"/>
    <w:rsid w:val="16EF933B"/>
    <w:rsid w:val="1836BE3C"/>
    <w:rsid w:val="18BF2852"/>
    <w:rsid w:val="1982351A"/>
    <w:rsid w:val="1C13C6E1"/>
    <w:rsid w:val="1C82F3DE"/>
    <w:rsid w:val="1D30B4B9"/>
    <w:rsid w:val="1DE1609C"/>
    <w:rsid w:val="1E2D69B5"/>
    <w:rsid w:val="20133A46"/>
    <w:rsid w:val="22498AD1"/>
    <w:rsid w:val="2353C5F4"/>
    <w:rsid w:val="24E763C6"/>
    <w:rsid w:val="2583613A"/>
    <w:rsid w:val="25FE7126"/>
    <w:rsid w:val="261F533D"/>
    <w:rsid w:val="263F47A0"/>
    <w:rsid w:val="269558C6"/>
    <w:rsid w:val="26DD72ED"/>
    <w:rsid w:val="281813FA"/>
    <w:rsid w:val="2910225A"/>
    <w:rsid w:val="29D6C2DF"/>
    <w:rsid w:val="2B91CA78"/>
    <w:rsid w:val="2BB2F5E3"/>
    <w:rsid w:val="2D58BC3B"/>
    <w:rsid w:val="2EF56BD6"/>
    <w:rsid w:val="2FF53D51"/>
    <w:rsid w:val="2FFE263B"/>
    <w:rsid w:val="301E0673"/>
    <w:rsid w:val="303BB126"/>
    <w:rsid w:val="303EBA62"/>
    <w:rsid w:val="31723D11"/>
    <w:rsid w:val="31CEC415"/>
    <w:rsid w:val="3213770A"/>
    <w:rsid w:val="32B61426"/>
    <w:rsid w:val="33190C61"/>
    <w:rsid w:val="332E6E99"/>
    <w:rsid w:val="33935E1E"/>
    <w:rsid w:val="357D58F6"/>
    <w:rsid w:val="38A1028F"/>
    <w:rsid w:val="38FB70A3"/>
    <w:rsid w:val="39496AA3"/>
    <w:rsid w:val="3963970D"/>
    <w:rsid w:val="39A6332A"/>
    <w:rsid w:val="39E0CBDB"/>
    <w:rsid w:val="3AA3ED0C"/>
    <w:rsid w:val="3AE02516"/>
    <w:rsid w:val="3BE382C0"/>
    <w:rsid w:val="3C92D590"/>
    <w:rsid w:val="3D1AA90B"/>
    <w:rsid w:val="3D87154B"/>
    <w:rsid w:val="3E00BE7C"/>
    <w:rsid w:val="3EF84FA8"/>
    <w:rsid w:val="3FA8BFFA"/>
    <w:rsid w:val="3FCB1E76"/>
    <w:rsid w:val="4025197A"/>
    <w:rsid w:val="40C990D7"/>
    <w:rsid w:val="428C771D"/>
    <w:rsid w:val="43790358"/>
    <w:rsid w:val="4388DE8F"/>
    <w:rsid w:val="44C17036"/>
    <w:rsid w:val="455CAF49"/>
    <w:rsid w:val="4571E04F"/>
    <w:rsid w:val="4640982B"/>
    <w:rsid w:val="4832ADE7"/>
    <w:rsid w:val="48CF8761"/>
    <w:rsid w:val="48F23C86"/>
    <w:rsid w:val="4921B1C3"/>
    <w:rsid w:val="49548194"/>
    <w:rsid w:val="4975019E"/>
    <w:rsid w:val="49E78C95"/>
    <w:rsid w:val="4AC9E0C3"/>
    <w:rsid w:val="4B28069A"/>
    <w:rsid w:val="4B381530"/>
    <w:rsid w:val="4C977176"/>
    <w:rsid w:val="4E5A4383"/>
    <w:rsid w:val="50163901"/>
    <w:rsid w:val="52CAD098"/>
    <w:rsid w:val="534267A6"/>
    <w:rsid w:val="55A87656"/>
    <w:rsid w:val="5609A5AA"/>
    <w:rsid w:val="5623657F"/>
    <w:rsid w:val="56811D51"/>
    <w:rsid w:val="56EB980F"/>
    <w:rsid w:val="58256F86"/>
    <w:rsid w:val="58EEA536"/>
    <w:rsid w:val="5C5BE6F4"/>
    <w:rsid w:val="5CE49CD8"/>
    <w:rsid w:val="5D0B7ACD"/>
    <w:rsid w:val="60360E9D"/>
    <w:rsid w:val="60B7E857"/>
    <w:rsid w:val="6215742C"/>
    <w:rsid w:val="6247CB85"/>
    <w:rsid w:val="62C7011A"/>
    <w:rsid w:val="636DAF5F"/>
    <w:rsid w:val="6443543B"/>
    <w:rsid w:val="64AEE0C2"/>
    <w:rsid w:val="64FD6455"/>
    <w:rsid w:val="651DA96C"/>
    <w:rsid w:val="653426D8"/>
    <w:rsid w:val="66B25D13"/>
    <w:rsid w:val="66FC09CC"/>
    <w:rsid w:val="67991314"/>
    <w:rsid w:val="67D05B01"/>
    <w:rsid w:val="696C2B62"/>
    <w:rsid w:val="6A914504"/>
    <w:rsid w:val="6AAC40BB"/>
    <w:rsid w:val="6B8DC955"/>
    <w:rsid w:val="6CEDDD55"/>
    <w:rsid w:val="6CF86597"/>
    <w:rsid w:val="6E235375"/>
    <w:rsid w:val="6E37EC54"/>
    <w:rsid w:val="6EA72525"/>
    <w:rsid w:val="6FC24489"/>
    <w:rsid w:val="708A172C"/>
    <w:rsid w:val="7303012A"/>
    <w:rsid w:val="731F5AE9"/>
    <w:rsid w:val="73EE3C4E"/>
    <w:rsid w:val="73F7CADC"/>
    <w:rsid w:val="740088BA"/>
    <w:rsid w:val="741AB525"/>
    <w:rsid w:val="76560D88"/>
    <w:rsid w:val="767CE7CE"/>
    <w:rsid w:val="77CD566E"/>
    <w:rsid w:val="78F3D7E2"/>
    <w:rsid w:val="7945DA10"/>
    <w:rsid w:val="7AD7C6DD"/>
    <w:rsid w:val="7CE23424"/>
    <w:rsid w:val="7D34AC46"/>
    <w:rsid w:val="7EB16302"/>
    <w:rsid w:val="7F1C52EF"/>
    <w:rsid w:val="7F31A1A9"/>
    <w:rsid w:val="7F3C7CCB"/>
    <w:rsid w:val="7F55D083"/>
    <w:rsid w:val="7F6F1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5483131"/>
  <w15:chartTrackingRefBased/>
  <w15:docId w15:val="{72A1635F-32BB-4811-9450-9B68BD7DE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C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68D"/>
    <w:pPr>
      <w:ind w:left="720"/>
      <w:contextualSpacing/>
    </w:pPr>
  </w:style>
  <w:style w:type="table" w:styleId="TableGrid">
    <w:name w:val="Table Grid"/>
    <w:basedOn w:val="TableNormal"/>
    <w:uiPriority w:val="39"/>
    <w:rsid w:val="00AF5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3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A47"/>
  </w:style>
  <w:style w:type="paragraph" w:styleId="Footer">
    <w:name w:val="footer"/>
    <w:basedOn w:val="Normal"/>
    <w:link w:val="FooterChar"/>
    <w:uiPriority w:val="99"/>
    <w:unhideWhenUsed/>
    <w:rsid w:val="006C3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A47"/>
  </w:style>
  <w:style w:type="character" w:styleId="Hyperlink">
    <w:name w:val="Hyperlink"/>
    <w:basedOn w:val="DefaultParagraphFont"/>
    <w:uiPriority w:val="99"/>
    <w:unhideWhenUsed/>
    <w:rsid w:val="00E8327A"/>
    <w:rPr>
      <w:color w:val="0563C1" w:themeColor="hyperlink"/>
      <w:u w:val="single"/>
    </w:rPr>
  </w:style>
  <w:style w:type="character" w:styleId="UnresolvedMention">
    <w:name w:val="Unresolved Mention"/>
    <w:basedOn w:val="DefaultParagraphFont"/>
    <w:uiPriority w:val="99"/>
    <w:semiHidden/>
    <w:unhideWhenUsed/>
    <w:rsid w:val="00E8327A"/>
    <w:rPr>
      <w:color w:val="605E5C"/>
      <w:shd w:val="clear" w:color="auto" w:fill="E1DFDD"/>
    </w:rPr>
  </w:style>
  <w:style w:type="paragraph" w:styleId="NoSpacing">
    <w:name w:val="No Spacing"/>
    <w:uiPriority w:val="1"/>
    <w:qFormat/>
    <w:rsid w:val="00693E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4180">
      <w:bodyDiv w:val="1"/>
      <w:marLeft w:val="0"/>
      <w:marRight w:val="0"/>
      <w:marTop w:val="0"/>
      <w:marBottom w:val="0"/>
      <w:divBdr>
        <w:top w:val="none" w:sz="0" w:space="0" w:color="auto"/>
        <w:left w:val="none" w:sz="0" w:space="0" w:color="auto"/>
        <w:bottom w:val="none" w:sz="0" w:space="0" w:color="auto"/>
        <w:right w:val="none" w:sz="0" w:space="0" w:color="auto"/>
      </w:divBdr>
    </w:div>
    <w:div w:id="103888081">
      <w:bodyDiv w:val="1"/>
      <w:marLeft w:val="0"/>
      <w:marRight w:val="0"/>
      <w:marTop w:val="0"/>
      <w:marBottom w:val="0"/>
      <w:divBdr>
        <w:top w:val="none" w:sz="0" w:space="0" w:color="auto"/>
        <w:left w:val="none" w:sz="0" w:space="0" w:color="auto"/>
        <w:bottom w:val="none" w:sz="0" w:space="0" w:color="auto"/>
        <w:right w:val="none" w:sz="0" w:space="0" w:color="auto"/>
      </w:divBdr>
      <w:divsChild>
        <w:div w:id="43719609">
          <w:marLeft w:val="0"/>
          <w:marRight w:val="0"/>
          <w:marTop w:val="0"/>
          <w:marBottom w:val="0"/>
          <w:divBdr>
            <w:top w:val="none" w:sz="0" w:space="0" w:color="auto"/>
            <w:left w:val="none" w:sz="0" w:space="0" w:color="auto"/>
            <w:bottom w:val="none" w:sz="0" w:space="0" w:color="auto"/>
            <w:right w:val="none" w:sz="0" w:space="0" w:color="auto"/>
          </w:divBdr>
        </w:div>
      </w:divsChild>
    </w:div>
    <w:div w:id="105345236">
      <w:bodyDiv w:val="1"/>
      <w:marLeft w:val="0"/>
      <w:marRight w:val="0"/>
      <w:marTop w:val="0"/>
      <w:marBottom w:val="0"/>
      <w:divBdr>
        <w:top w:val="none" w:sz="0" w:space="0" w:color="auto"/>
        <w:left w:val="none" w:sz="0" w:space="0" w:color="auto"/>
        <w:bottom w:val="none" w:sz="0" w:space="0" w:color="auto"/>
        <w:right w:val="none" w:sz="0" w:space="0" w:color="auto"/>
      </w:divBdr>
    </w:div>
    <w:div w:id="301812008">
      <w:bodyDiv w:val="1"/>
      <w:marLeft w:val="0"/>
      <w:marRight w:val="0"/>
      <w:marTop w:val="0"/>
      <w:marBottom w:val="0"/>
      <w:divBdr>
        <w:top w:val="none" w:sz="0" w:space="0" w:color="auto"/>
        <w:left w:val="none" w:sz="0" w:space="0" w:color="auto"/>
        <w:bottom w:val="none" w:sz="0" w:space="0" w:color="auto"/>
        <w:right w:val="none" w:sz="0" w:space="0" w:color="auto"/>
      </w:divBdr>
    </w:div>
    <w:div w:id="456290554">
      <w:bodyDiv w:val="1"/>
      <w:marLeft w:val="0"/>
      <w:marRight w:val="0"/>
      <w:marTop w:val="0"/>
      <w:marBottom w:val="0"/>
      <w:divBdr>
        <w:top w:val="none" w:sz="0" w:space="0" w:color="auto"/>
        <w:left w:val="none" w:sz="0" w:space="0" w:color="auto"/>
        <w:bottom w:val="none" w:sz="0" w:space="0" w:color="auto"/>
        <w:right w:val="none" w:sz="0" w:space="0" w:color="auto"/>
      </w:divBdr>
    </w:div>
    <w:div w:id="468866010">
      <w:bodyDiv w:val="1"/>
      <w:marLeft w:val="0"/>
      <w:marRight w:val="0"/>
      <w:marTop w:val="0"/>
      <w:marBottom w:val="0"/>
      <w:divBdr>
        <w:top w:val="none" w:sz="0" w:space="0" w:color="auto"/>
        <w:left w:val="none" w:sz="0" w:space="0" w:color="auto"/>
        <w:bottom w:val="none" w:sz="0" w:space="0" w:color="auto"/>
        <w:right w:val="none" w:sz="0" w:space="0" w:color="auto"/>
      </w:divBdr>
      <w:divsChild>
        <w:div w:id="1116025109">
          <w:marLeft w:val="0"/>
          <w:marRight w:val="0"/>
          <w:marTop w:val="0"/>
          <w:marBottom w:val="0"/>
          <w:divBdr>
            <w:top w:val="none" w:sz="0" w:space="0" w:color="auto"/>
            <w:left w:val="none" w:sz="0" w:space="0" w:color="auto"/>
            <w:bottom w:val="none" w:sz="0" w:space="0" w:color="auto"/>
            <w:right w:val="none" w:sz="0" w:space="0" w:color="auto"/>
          </w:divBdr>
        </w:div>
      </w:divsChild>
    </w:div>
    <w:div w:id="588198013">
      <w:bodyDiv w:val="1"/>
      <w:marLeft w:val="0"/>
      <w:marRight w:val="0"/>
      <w:marTop w:val="0"/>
      <w:marBottom w:val="0"/>
      <w:divBdr>
        <w:top w:val="none" w:sz="0" w:space="0" w:color="auto"/>
        <w:left w:val="none" w:sz="0" w:space="0" w:color="auto"/>
        <w:bottom w:val="none" w:sz="0" w:space="0" w:color="auto"/>
        <w:right w:val="none" w:sz="0" w:space="0" w:color="auto"/>
      </w:divBdr>
    </w:div>
    <w:div w:id="647823647">
      <w:bodyDiv w:val="1"/>
      <w:marLeft w:val="0"/>
      <w:marRight w:val="0"/>
      <w:marTop w:val="0"/>
      <w:marBottom w:val="0"/>
      <w:divBdr>
        <w:top w:val="none" w:sz="0" w:space="0" w:color="auto"/>
        <w:left w:val="none" w:sz="0" w:space="0" w:color="auto"/>
        <w:bottom w:val="none" w:sz="0" w:space="0" w:color="auto"/>
        <w:right w:val="none" w:sz="0" w:space="0" w:color="auto"/>
      </w:divBdr>
    </w:div>
    <w:div w:id="667516483">
      <w:bodyDiv w:val="1"/>
      <w:marLeft w:val="0"/>
      <w:marRight w:val="0"/>
      <w:marTop w:val="0"/>
      <w:marBottom w:val="0"/>
      <w:divBdr>
        <w:top w:val="none" w:sz="0" w:space="0" w:color="auto"/>
        <w:left w:val="none" w:sz="0" w:space="0" w:color="auto"/>
        <w:bottom w:val="none" w:sz="0" w:space="0" w:color="auto"/>
        <w:right w:val="none" w:sz="0" w:space="0" w:color="auto"/>
      </w:divBdr>
    </w:div>
    <w:div w:id="676805583">
      <w:bodyDiv w:val="1"/>
      <w:marLeft w:val="0"/>
      <w:marRight w:val="0"/>
      <w:marTop w:val="0"/>
      <w:marBottom w:val="0"/>
      <w:divBdr>
        <w:top w:val="none" w:sz="0" w:space="0" w:color="auto"/>
        <w:left w:val="none" w:sz="0" w:space="0" w:color="auto"/>
        <w:bottom w:val="none" w:sz="0" w:space="0" w:color="auto"/>
        <w:right w:val="none" w:sz="0" w:space="0" w:color="auto"/>
      </w:divBdr>
    </w:div>
    <w:div w:id="893154425">
      <w:bodyDiv w:val="1"/>
      <w:marLeft w:val="0"/>
      <w:marRight w:val="0"/>
      <w:marTop w:val="0"/>
      <w:marBottom w:val="0"/>
      <w:divBdr>
        <w:top w:val="none" w:sz="0" w:space="0" w:color="auto"/>
        <w:left w:val="none" w:sz="0" w:space="0" w:color="auto"/>
        <w:bottom w:val="none" w:sz="0" w:space="0" w:color="auto"/>
        <w:right w:val="none" w:sz="0" w:space="0" w:color="auto"/>
      </w:divBdr>
    </w:div>
    <w:div w:id="951546472">
      <w:bodyDiv w:val="1"/>
      <w:marLeft w:val="0"/>
      <w:marRight w:val="0"/>
      <w:marTop w:val="0"/>
      <w:marBottom w:val="0"/>
      <w:divBdr>
        <w:top w:val="none" w:sz="0" w:space="0" w:color="auto"/>
        <w:left w:val="none" w:sz="0" w:space="0" w:color="auto"/>
        <w:bottom w:val="none" w:sz="0" w:space="0" w:color="auto"/>
        <w:right w:val="none" w:sz="0" w:space="0" w:color="auto"/>
      </w:divBdr>
    </w:div>
    <w:div w:id="1000624899">
      <w:bodyDiv w:val="1"/>
      <w:marLeft w:val="0"/>
      <w:marRight w:val="0"/>
      <w:marTop w:val="0"/>
      <w:marBottom w:val="0"/>
      <w:divBdr>
        <w:top w:val="none" w:sz="0" w:space="0" w:color="auto"/>
        <w:left w:val="none" w:sz="0" w:space="0" w:color="auto"/>
        <w:bottom w:val="none" w:sz="0" w:space="0" w:color="auto"/>
        <w:right w:val="none" w:sz="0" w:space="0" w:color="auto"/>
      </w:divBdr>
    </w:div>
    <w:div w:id="1030640614">
      <w:bodyDiv w:val="1"/>
      <w:marLeft w:val="0"/>
      <w:marRight w:val="0"/>
      <w:marTop w:val="0"/>
      <w:marBottom w:val="0"/>
      <w:divBdr>
        <w:top w:val="none" w:sz="0" w:space="0" w:color="auto"/>
        <w:left w:val="none" w:sz="0" w:space="0" w:color="auto"/>
        <w:bottom w:val="none" w:sz="0" w:space="0" w:color="auto"/>
        <w:right w:val="none" w:sz="0" w:space="0" w:color="auto"/>
      </w:divBdr>
    </w:div>
    <w:div w:id="1060057048">
      <w:bodyDiv w:val="1"/>
      <w:marLeft w:val="0"/>
      <w:marRight w:val="0"/>
      <w:marTop w:val="0"/>
      <w:marBottom w:val="0"/>
      <w:divBdr>
        <w:top w:val="none" w:sz="0" w:space="0" w:color="auto"/>
        <w:left w:val="none" w:sz="0" w:space="0" w:color="auto"/>
        <w:bottom w:val="none" w:sz="0" w:space="0" w:color="auto"/>
        <w:right w:val="none" w:sz="0" w:space="0" w:color="auto"/>
      </w:divBdr>
    </w:div>
    <w:div w:id="1232959232">
      <w:bodyDiv w:val="1"/>
      <w:marLeft w:val="0"/>
      <w:marRight w:val="0"/>
      <w:marTop w:val="0"/>
      <w:marBottom w:val="0"/>
      <w:divBdr>
        <w:top w:val="none" w:sz="0" w:space="0" w:color="auto"/>
        <w:left w:val="none" w:sz="0" w:space="0" w:color="auto"/>
        <w:bottom w:val="none" w:sz="0" w:space="0" w:color="auto"/>
        <w:right w:val="none" w:sz="0" w:space="0" w:color="auto"/>
      </w:divBdr>
    </w:div>
    <w:div w:id="1287004483">
      <w:bodyDiv w:val="1"/>
      <w:marLeft w:val="0"/>
      <w:marRight w:val="0"/>
      <w:marTop w:val="0"/>
      <w:marBottom w:val="0"/>
      <w:divBdr>
        <w:top w:val="none" w:sz="0" w:space="0" w:color="auto"/>
        <w:left w:val="none" w:sz="0" w:space="0" w:color="auto"/>
        <w:bottom w:val="none" w:sz="0" w:space="0" w:color="auto"/>
        <w:right w:val="none" w:sz="0" w:space="0" w:color="auto"/>
      </w:divBdr>
      <w:divsChild>
        <w:div w:id="1657411971">
          <w:marLeft w:val="0"/>
          <w:marRight w:val="0"/>
          <w:marTop w:val="0"/>
          <w:marBottom w:val="0"/>
          <w:divBdr>
            <w:top w:val="none" w:sz="0" w:space="0" w:color="auto"/>
            <w:left w:val="none" w:sz="0" w:space="0" w:color="auto"/>
            <w:bottom w:val="none" w:sz="0" w:space="0" w:color="auto"/>
            <w:right w:val="none" w:sz="0" w:space="0" w:color="auto"/>
          </w:divBdr>
        </w:div>
      </w:divsChild>
    </w:div>
    <w:div w:id="1329869488">
      <w:bodyDiv w:val="1"/>
      <w:marLeft w:val="0"/>
      <w:marRight w:val="0"/>
      <w:marTop w:val="0"/>
      <w:marBottom w:val="0"/>
      <w:divBdr>
        <w:top w:val="none" w:sz="0" w:space="0" w:color="auto"/>
        <w:left w:val="none" w:sz="0" w:space="0" w:color="auto"/>
        <w:bottom w:val="none" w:sz="0" w:space="0" w:color="auto"/>
        <w:right w:val="none" w:sz="0" w:space="0" w:color="auto"/>
      </w:divBdr>
    </w:div>
    <w:div w:id="1554539773">
      <w:bodyDiv w:val="1"/>
      <w:marLeft w:val="0"/>
      <w:marRight w:val="0"/>
      <w:marTop w:val="0"/>
      <w:marBottom w:val="0"/>
      <w:divBdr>
        <w:top w:val="none" w:sz="0" w:space="0" w:color="auto"/>
        <w:left w:val="none" w:sz="0" w:space="0" w:color="auto"/>
        <w:bottom w:val="none" w:sz="0" w:space="0" w:color="auto"/>
        <w:right w:val="none" w:sz="0" w:space="0" w:color="auto"/>
      </w:divBdr>
    </w:div>
    <w:div w:id="1814718221">
      <w:bodyDiv w:val="1"/>
      <w:marLeft w:val="0"/>
      <w:marRight w:val="0"/>
      <w:marTop w:val="0"/>
      <w:marBottom w:val="0"/>
      <w:divBdr>
        <w:top w:val="none" w:sz="0" w:space="0" w:color="auto"/>
        <w:left w:val="none" w:sz="0" w:space="0" w:color="auto"/>
        <w:bottom w:val="none" w:sz="0" w:space="0" w:color="auto"/>
        <w:right w:val="none" w:sz="0" w:space="0" w:color="auto"/>
      </w:divBdr>
    </w:div>
    <w:div w:id="1916546762">
      <w:bodyDiv w:val="1"/>
      <w:marLeft w:val="0"/>
      <w:marRight w:val="0"/>
      <w:marTop w:val="0"/>
      <w:marBottom w:val="0"/>
      <w:divBdr>
        <w:top w:val="none" w:sz="0" w:space="0" w:color="auto"/>
        <w:left w:val="none" w:sz="0" w:space="0" w:color="auto"/>
        <w:bottom w:val="none" w:sz="0" w:space="0" w:color="auto"/>
        <w:right w:val="none" w:sz="0" w:space="0" w:color="auto"/>
      </w:divBdr>
    </w:div>
    <w:div w:id="191662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archer.kcc.com/apps/ArcherApp/Home.aspx"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D355C50CBEAC647B665311231C237AF" ma:contentTypeVersion="4" ma:contentTypeDescription="Create a new document." ma:contentTypeScope="" ma:versionID="9945b35a83176d1fd7091083bd4a886d">
  <xsd:schema xmlns:xsd="http://www.w3.org/2001/XMLSchema" xmlns:xs="http://www.w3.org/2001/XMLSchema" xmlns:p="http://schemas.microsoft.com/office/2006/metadata/properties" xmlns:ns2="19e4a4aa-23f4-4eca-8b19-483672895cf0" targetNamespace="http://schemas.microsoft.com/office/2006/metadata/properties" ma:root="true" ma:fieldsID="6bdee88be63de9166ffc140f69b4ef88" ns2:_="">
    <xsd:import namespace="19e4a4aa-23f4-4eca-8b19-483672895c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e4a4aa-23f4-4eca-8b19-483672895c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BD36E6-83EA-42A6-9DC3-C3EDA386FE09}">
  <ds:schemaRefs>
    <ds:schemaRef ds:uri="http://schemas.microsoft.com/sharepoint/v3/contenttype/forms"/>
  </ds:schemaRefs>
</ds:datastoreItem>
</file>

<file path=customXml/itemProps2.xml><?xml version="1.0" encoding="utf-8"?>
<ds:datastoreItem xmlns:ds="http://schemas.openxmlformats.org/officeDocument/2006/customXml" ds:itemID="{57014F26-2D80-4726-B7F7-CE168201C1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e4a4aa-23f4-4eca-8b19-483672895c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FAF5B-B422-476C-8C61-F03EF25C2C21}">
  <ds:schemaRefs>
    <ds:schemaRef ds:uri="http://purl.org/dc/dcmitype/"/>
    <ds:schemaRef ds:uri="http://schemas.microsoft.com/office/infopath/2007/PartnerControls"/>
    <ds:schemaRef ds:uri="http://purl.org/dc/elements/1.1/"/>
    <ds:schemaRef ds:uri="http://schemas.microsoft.com/office/2006/documentManagement/types"/>
    <ds:schemaRef ds:uri="http://purl.org/dc/terms/"/>
    <ds:schemaRef ds:uri="http://schemas.openxmlformats.org/package/2006/metadata/core-properties"/>
    <ds:schemaRef ds:uri="19e4a4aa-23f4-4eca-8b19-483672895cf0"/>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1675</Words>
  <Characters>9554</Characters>
  <Application>Microsoft Office Word</Application>
  <DocSecurity>0</DocSecurity>
  <Lines>79</Lines>
  <Paragraphs>22</Paragraphs>
  <ScaleCrop>false</ScaleCrop>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Ashwin</dc:creator>
  <cp:keywords/>
  <dc:description/>
  <cp:lastModifiedBy>Rajendra, Ashwin</cp:lastModifiedBy>
  <cp:revision>2</cp:revision>
  <dcterms:created xsi:type="dcterms:W3CDTF">2022-08-26T03:06:00Z</dcterms:created>
  <dcterms:modified xsi:type="dcterms:W3CDTF">2022-08-26T03:06:00Z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3a425e9-ff5b-4164-ab21-177a29e6432d_Enabled">
    <vt:lpwstr>True</vt:lpwstr>
  </property>
  <property fmtid="{D5CDD505-2E9C-101B-9397-08002B2CF9AE}" pid="3" name="MSIP_Label_f3a425e9-ff5b-4164-ab21-177a29e6432d_SiteId">
    <vt:lpwstr>fee2180b-69b6-4afe-9f14-ccd70bd4c737</vt:lpwstr>
  </property>
  <property fmtid="{D5CDD505-2E9C-101B-9397-08002B2CF9AE}" pid="4" name="MSIP_Label_f3a425e9-ff5b-4164-ab21-177a29e6432d_Owner">
    <vt:lpwstr>Ashwin.Rajendra@kcc.com</vt:lpwstr>
  </property>
  <property fmtid="{D5CDD505-2E9C-101B-9397-08002B2CF9AE}" pid="5" name="MSIP_Label_f3a425e9-ff5b-4164-ab21-177a29e6432d_SetDate">
    <vt:lpwstr>2021-03-05T18:45:33.6450856Z</vt:lpwstr>
  </property>
  <property fmtid="{D5CDD505-2E9C-101B-9397-08002B2CF9AE}" pid="6" name="MSIP_Label_f3a425e9-ff5b-4164-ab21-177a29e6432d_Name">
    <vt:lpwstr>K-C Internal Only</vt:lpwstr>
  </property>
  <property fmtid="{D5CDD505-2E9C-101B-9397-08002B2CF9AE}" pid="7" name="MSIP_Label_f3a425e9-ff5b-4164-ab21-177a29e6432d_Application">
    <vt:lpwstr>Microsoft Azure Information Protection</vt:lpwstr>
  </property>
  <property fmtid="{D5CDD505-2E9C-101B-9397-08002B2CF9AE}" pid="8" name="MSIP_Label_f3a425e9-ff5b-4164-ab21-177a29e6432d_ActionId">
    <vt:lpwstr>07eb85b6-2da6-4584-b88f-5a9b75c34e87</vt:lpwstr>
  </property>
  <property fmtid="{D5CDD505-2E9C-101B-9397-08002B2CF9AE}" pid="9" name="MSIP_Label_f3a425e9-ff5b-4164-ab21-177a29e6432d_Extended_MSFT_Method">
    <vt:lpwstr>Manual</vt:lpwstr>
  </property>
  <property fmtid="{D5CDD505-2E9C-101B-9397-08002B2CF9AE}" pid="10" name="KCAutoClass">
    <vt:lpwstr>K-C Internal Only With Content Marking</vt:lpwstr>
  </property>
  <property fmtid="{D5CDD505-2E9C-101B-9397-08002B2CF9AE}" pid="11" name="ContentTypeId">
    <vt:lpwstr>0x0101003D355C50CBEAC647B665311231C237AF</vt:lpwstr>
  </property>
  <property fmtid="{D5CDD505-2E9C-101B-9397-08002B2CF9AE}" pid="12" name="MSIP_Label_3c6d4f70-f7df-4256-b691-fd1ca9f63897_Enabled">
    <vt:lpwstr>true</vt:lpwstr>
  </property>
  <property fmtid="{D5CDD505-2E9C-101B-9397-08002B2CF9AE}" pid="13" name="MSIP_Label_3c6d4f70-f7df-4256-b691-fd1ca9f63897_SetDate">
    <vt:lpwstr>2022-08-26T03:06:29Z</vt:lpwstr>
  </property>
  <property fmtid="{D5CDD505-2E9C-101B-9397-08002B2CF9AE}" pid="14" name="MSIP_Label_3c6d4f70-f7df-4256-b691-fd1ca9f63897_Method">
    <vt:lpwstr>Privileged</vt:lpwstr>
  </property>
  <property fmtid="{D5CDD505-2E9C-101B-9397-08002B2CF9AE}" pid="15" name="MSIP_Label_3c6d4f70-f7df-4256-b691-fd1ca9f63897_Name">
    <vt:lpwstr>3c6d4f70-f7df-4256-b691-fd1ca9f63897</vt:lpwstr>
  </property>
  <property fmtid="{D5CDD505-2E9C-101B-9397-08002B2CF9AE}" pid="16" name="MSIP_Label_3c6d4f70-f7df-4256-b691-fd1ca9f63897_SiteId">
    <vt:lpwstr>fee2180b-69b6-4afe-9f14-ccd70bd4c737</vt:lpwstr>
  </property>
  <property fmtid="{D5CDD505-2E9C-101B-9397-08002B2CF9AE}" pid="17" name="MSIP_Label_3c6d4f70-f7df-4256-b691-fd1ca9f63897_ActionId">
    <vt:lpwstr>00b939c8-2fbb-41cd-b1ab-52dcab5be5ef</vt:lpwstr>
  </property>
  <property fmtid="{D5CDD505-2E9C-101B-9397-08002B2CF9AE}" pid="18" name="MSIP_Label_3c6d4f70-f7df-4256-b691-fd1ca9f63897_ContentBits">
    <vt:lpwstr>2</vt:lpwstr>
  </property>
</Properties>
</file>