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C68" w:rsidRDefault="00F27C68" w:rsidP="00F27C68">
      <w:pPr>
        <w:pStyle w:val="Default"/>
      </w:pPr>
    </w:p>
    <w:p w:rsidR="00F27C68" w:rsidRDefault="00F27C68" w:rsidP="00F27C68">
      <w:pPr>
        <w:pStyle w:val="Default"/>
        <w:jc w:val="center"/>
        <w:rPr>
          <w:b/>
          <w:bCs/>
          <w:shadow/>
          <w:sz w:val="128"/>
          <w:szCs w:val="128"/>
        </w:rPr>
      </w:pPr>
      <w:r>
        <w:rPr>
          <w:b/>
          <w:bCs/>
          <w:shadow/>
          <w:sz w:val="128"/>
          <w:szCs w:val="128"/>
        </w:rPr>
        <w:t>RU Parking</w:t>
      </w:r>
    </w:p>
    <w:p w:rsidR="00F27C68" w:rsidRDefault="003F5B2B" w:rsidP="00F27C68">
      <w:pPr>
        <w:pStyle w:val="Default"/>
        <w:spacing w:before="240"/>
        <w:jc w:val="center"/>
        <w:rPr>
          <w:b/>
          <w:bCs/>
          <w:sz w:val="40"/>
          <w:szCs w:val="40"/>
        </w:rPr>
      </w:pPr>
      <w:r w:rsidRPr="003F5B2B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.5pt;margin-top:4.85pt;width:474pt;height:0;z-index:251660288" o:connectortype="straight" strokeweight="3pt"/>
        </w:pict>
      </w:r>
      <w:r w:rsidR="00F27C68">
        <w:rPr>
          <w:b/>
          <w:bCs/>
          <w:sz w:val="40"/>
          <w:szCs w:val="40"/>
        </w:rPr>
        <w:t>ANDROID-BASED APPLICATION FOR SUGGESTING PARKING SPACES</w:t>
      </w:r>
    </w:p>
    <w:p w:rsidR="00F27C68" w:rsidRDefault="00F27C68" w:rsidP="00F27C68">
      <w:pPr>
        <w:pStyle w:val="Default"/>
        <w:jc w:val="center"/>
        <w:rPr>
          <w:rFonts w:ascii="Calibri" w:hAnsi="Calibri" w:cs="Calibri"/>
          <w:color w:val="0000FF"/>
          <w:sz w:val="23"/>
          <w:szCs w:val="23"/>
        </w:rPr>
      </w:pPr>
      <w:r>
        <w:rPr>
          <w:rFonts w:ascii="Calibri" w:hAnsi="Calibri" w:cs="Calibri"/>
        </w:rPr>
        <w:t xml:space="preserve"> </w:t>
      </w:r>
      <w:hyperlink r:id="rId5" w:history="1">
        <w:r>
          <w:rPr>
            <w:rStyle w:val="Hyperlink"/>
            <w:rFonts w:ascii="Calibri" w:hAnsi="Calibri" w:cs="Calibri"/>
            <w:sz w:val="23"/>
            <w:szCs w:val="23"/>
          </w:rPr>
          <w:t>http://code.google.com/p/ruparking/</w:t>
        </w:r>
      </w:hyperlink>
    </w:p>
    <w:p w:rsidR="00F27C68" w:rsidRDefault="00F27C68" w:rsidP="00F27C68">
      <w:pPr>
        <w:pStyle w:val="Default"/>
        <w:jc w:val="center"/>
        <w:rPr>
          <w:rFonts w:ascii="Calibri" w:hAnsi="Calibri" w:cs="Calibri"/>
          <w:color w:val="0000FF"/>
          <w:sz w:val="23"/>
          <w:szCs w:val="23"/>
        </w:rPr>
      </w:pPr>
    </w:p>
    <w:p w:rsidR="00F27C68" w:rsidRDefault="00F27C68" w:rsidP="00F27C6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F27C68" w:rsidRDefault="00F27C68" w:rsidP="00F27C68">
      <w:pPr>
        <w:pStyle w:val="Default"/>
        <w:jc w:val="center"/>
        <w:rPr>
          <w:rFonts w:ascii="Cambria" w:hAnsi="Cambria" w:cs="Cambria"/>
          <w:b/>
          <w:bCs/>
          <w:sz w:val="72"/>
          <w:szCs w:val="72"/>
        </w:rPr>
      </w:pPr>
    </w:p>
    <w:p w:rsidR="00F27C68" w:rsidRDefault="00F27C68" w:rsidP="00F27C68">
      <w:pPr>
        <w:pStyle w:val="Default"/>
        <w:jc w:val="center"/>
        <w:rPr>
          <w:rFonts w:ascii="Cambria" w:hAnsi="Cambria" w:cs="Cambria"/>
          <w:b/>
          <w:bCs/>
          <w:sz w:val="72"/>
          <w:szCs w:val="72"/>
        </w:rPr>
      </w:pPr>
    </w:p>
    <w:p w:rsidR="00F27C68" w:rsidRDefault="00F27C68" w:rsidP="00F27C68">
      <w:pPr>
        <w:pStyle w:val="Default"/>
        <w:jc w:val="center"/>
        <w:rPr>
          <w:rFonts w:ascii="Cambria" w:hAnsi="Cambria" w:cs="Cambria"/>
          <w:b/>
          <w:bCs/>
          <w:caps/>
          <w:sz w:val="72"/>
          <w:szCs w:val="72"/>
        </w:rPr>
      </w:pPr>
      <w:r>
        <w:rPr>
          <w:rFonts w:ascii="Cambria" w:hAnsi="Cambria" w:cs="Cambria"/>
          <w:b/>
          <w:bCs/>
          <w:caps/>
          <w:sz w:val="72"/>
          <w:szCs w:val="72"/>
        </w:rPr>
        <w:t>Prototype report</w:t>
      </w:r>
    </w:p>
    <w:p w:rsidR="00F27C68" w:rsidRDefault="00F27C68" w:rsidP="00F27C68">
      <w:pPr>
        <w:pStyle w:val="Default"/>
        <w:jc w:val="center"/>
        <w:rPr>
          <w:rFonts w:ascii="Cambria" w:hAnsi="Cambria" w:cs="Cambria"/>
          <w:b/>
          <w:bCs/>
          <w:sz w:val="72"/>
          <w:szCs w:val="72"/>
        </w:rPr>
      </w:pPr>
    </w:p>
    <w:p w:rsidR="00F27C68" w:rsidRDefault="00F27C68" w:rsidP="00F27C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27C68" w:rsidRDefault="00F27C68" w:rsidP="00F27C68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color w:val="000000"/>
          <w:sz w:val="24"/>
          <w:szCs w:val="24"/>
        </w:rPr>
      </w:pPr>
    </w:p>
    <w:p w:rsidR="00F27C68" w:rsidRDefault="00F27C68" w:rsidP="00F27C68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color w:val="000000"/>
          <w:sz w:val="24"/>
          <w:szCs w:val="24"/>
        </w:rPr>
      </w:pPr>
    </w:p>
    <w:p w:rsidR="00D23BA6" w:rsidRDefault="00D23BA6" w:rsidP="00F27C68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color w:val="000000"/>
          <w:sz w:val="24"/>
          <w:szCs w:val="24"/>
        </w:rPr>
      </w:pPr>
    </w:p>
    <w:p w:rsidR="00D23BA6" w:rsidRDefault="00D23BA6" w:rsidP="00F27C68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color w:val="000000"/>
          <w:sz w:val="24"/>
          <w:szCs w:val="24"/>
        </w:rPr>
      </w:pPr>
    </w:p>
    <w:p w:rsidR="00D23BA6" w:rsidRDefault="00D23BA6" w:rsidP="00F27C68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color w:val="000000"/>
          <w:sz w:val="24"/>
          <w:szCs w:val="24"/>
        </w:rPr>
      </w:pPr>
    </w:p>
    <w:p w:rsidR="00F27C68" w:rsidRDefault="00F27C68" w:rsidP="00F27C68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color w:val="000000"/>
          <w:sz w:val="24"/>
          <w:szCs w:val="24"/>
        </w:rPr>
      </w:pPr>
    </w:p>
    <w:p w:rsidR="00F27C68" w:rsidRDefault="00F27C68" w:rsidP="00F27C68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Project Members: </w:t>
      </w:r>
    </w:p>
    <w:p w:rsidR="00F27C68" w:rsidRDefault="00F27C68" w:rsidP="00F27C68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Cyrus </w:t>
      </w: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</w:rPr>
        <w:t>Gerami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</w:p>
    <w:p w:rsidR="00F27C68" w:rsidRDefault="00F27C68" w:rsidP="00F27C68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</w:rPr>
        <w:t>Ashwin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</w:rPr>
        <w:t>Revo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</w:p>
    <w:p w:rsidR="00F27C68" w:rsidRDefault="00F27C68" w:rsidP="00F27C68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</w:rPr>
        <w:t>Shweta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</w:rPr>
        <w:t>Sagari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</w:p>
    <w:p w:rsidR="00F27C68" w:rsidRDefault="00F27C68" w:rsidP="00F27C68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Samson </w:t>
      </w: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</w:rPr>
        <w:t>Sequeira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</w:p>
    <w:p w:rsidR="00F27C68" w:rsidRDefault="00F27C68" w:rsidP="00F27C68">
      <w:pPr>
        <w:pStyle w:val="Default"/>
        <w:jc w:val="right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Vrajesh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Vyas</w:t>
      </w:r>
      <w:proofErr w:type="spellEnd"/>
    </w:p>
    <w:p w:rsidR="00F27C68" w:rsidRDefault="00F27C68" w:rsidP="00567D78">
      <w:r>
        <w:rPr>
          <w:rFonts w:ascii="Calibri" w:hAnsi="Calibri" w:cs="Calibri"/>
          <w:b/>
          <w:bCs/>
          <w:sz w:val="32"/>
          <w:szCs w:val="32"/>
        </w:rPr>
        <w:br w:type="page"/>
      </w:r>
      <w:r>
        <w:lastRenderedPageBreak/>
        <w:br w:type="page"/>
      </w:r>
    </w:p>
    <w:p w:rsidR="002A6AC4" w:rsidRDefault="002B532F" w:rsidP="00C71008">
      <w:pPr>
        <w:pStyle w:val="Title"/>
        <w:numPr>
          <w:ilvl w:val="0"/>
          <w:numId w:val="2"/>
        </w:numPr>
        <w:ind w:left="720"/>
      </w:pPr>
      <w:r>
        <w:lastRenderedPageBreak/>
        <w:t>Project Hosting</w:t>
      </w:r>
    </w:p>
    <w:p w:rsidR="00797D7F" w:rsidRDefault="002B532F" w:rsidP="002B532F">
      <w:pPr>
        <w:rPr>
          <w:sz w:val="24"/>
          <w:szCs w:val="24"/>
        </w:rPr>
      </w:pPr>
      <w:r w:rsidRPr="002B532F">
        <w:rPr>
          <w:sz w:val="24"/>
          <w:szCs w:val="24"/>
        </w:rPr>
        <w:t xml:space="preserve">A project repository for RU Parking </w:t>
      </w:r>
      <w:r>
        <w:rPr>
          <w:sz w:val="24"/>
          <w:szCs w:val="24"/>
        </w:rPr>
        <w:t xml:space="preserve">has been setup on Google Code. </w:t>
      </w:r>
    </w:p>
    <w:p w:rsidR="002B532F" w:rsidRDefault="00C62EB5" w:rsidP="002B532F">
      <w:pPr>
        <w:rPr>
          <w:sz w:val="24"/>
          <w:szCs w:val="24"/>
        </w:rPr>
      </w:pPr>
      <w:r>
        <w:rPr>
          <w:sz w:val="24"/>
          <w:szCs w:val="24"/>
        </w:rPr>
        <w:t>Here is the link to it:</w:t>
      </w:r>
    </w:p>
    <w:p w:rsidR="009876B8" w:rsidRDefault="00656152" w:rsidP="002B532F">
      <w:pPr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8.75pt;margin-top:3.05pt;width:310pt;height:23.9pt;z-index:251662336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:rsidR="009876B8" w:rsidRPr="009876B8" w:rsidRDefault="003F5B2B" w:rsidP="009876B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fldChar w:fldCharType="begin"/>
                  </w:r>
                  <w:r>
                    <w:instrText>HYPERLINK "http://code.google.com/p/ruparking/source/checkout"</w:instrText>
                  </w:r>
                  <w:r>
                    <w:fldChar w:fldCharType="separate"/>
                  </w:r>
                  <w:r w:rsidR="009876B8" w:rsidRPr="009876B8">
                    <w:rPr>
                      <w:rStyle w:val="Hyperlink"/>
                      <w:b/>
                      <w:color w:val="auto"/>
                      <w:sz w:val="24"/>
                      <w:szCs w:val="24"/>
                    </w:rPr>
                    <w:t>http://code.google.com/p/ruparking/source/checkout</w:t>
                  </w:r>
                  <w:r>
                    <w:fldChar w:fldCharType="end"/>
                  </w:r>
                </w:p>
                <w:p w:rsidR="009876B8" w:rsidRPr="009876B8" w:rsidRDefault="009876B8" w:rsidP="009876B8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type="square"/>
          </v:shape>
        </w:pict>
      </w:r>
    </w:p>
    <w:p w:rsidR="00656152" w:rsidRDefault="00656152" w:rsidP="002B532F">
      <w:pPr>
        <w:rPr>
          <w:sz w:val="24"/>
          <w:szCs w:val="24"/>
        </w:rPr>
      </w:pPr>
    </w:p>
    <w:p w:rsidR="00C62EB5" w:rsidRDefault="00656152" w:rsidP="002B532F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9" type="#_x0000_t202" style="position:absolute;margin-left:10.5pt;margin-top:27.65pt;width:451.5pt;height:23.9pt;z-index:251663360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:rsidR="00656152" w:rsidRPr="00656152" w:rsidRDefault="00656152" w:rsidP="00656152">
                  <w:pPr>
                    <w:rPr>
                      <w:b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656152">
                    <w:rPr>
                      <w:rStyle w:val="HTMLTypewriter"/>
                      <w:rFonts w:asciiTheme="minorHAnsi" w:eastAsiaTheme="minorHAnsi" w:hAnsiTheme="minorHAnsi"/>
                      <w:b/>
                      <w:sz w:val="24"/>
                      <w:szCs w:val="24"/>
                    </w:rPr>
                    <w:t>svn</w:t>
                  </w:r>
                  <w:proofErr w:type="spellEnd"/>
                  <w:proofErr w:type="gramEnd"/>
                  <w:r w:rsidRPr="00656152">
                    <w:rPr>
                      <w:rStyle w:val="HTMLTypewriter"/>
                      <w:rFonts w:asciiTheme="minorHAnsi" w:eastAsiaTheme="minorHAnsi" w:hAnsiTheme="minorHAnsi"/>
                      <w:b/>
                      <w:sz w:val="24"/>
                      <w:szCs w:val="24"/>
                    </w:rPr>
                    <w:t xml:space="preserve"> checkout </w:t>
                  </w:r>
                  <w:r w:rsidRPr="00656152">
                    <w:rPr>
                      <w:rStyle w:val="Emphasis"/>
                      <w:rFonts w:cs="Courier New"/>
                      <w:b/>
                      <w:bCs/>
                      <w:sz w:val="24"/>
                      <w:szCs w:val="24"/>
                    </w:rPr>
                    <w:t>http</w:t>
                  </w:r>
                  <w:r w:rsidRPr="00656152">
                    <w:rPr>
                      <w:rStyle w:val="HTMLTypewriter"/>
                      <w:rFonts w:asciiTheme="minorHAnsi" w:eastAsiaTheme="minorHAnsi" w:hAnsiTheme="minorHAnsi"/>
                      <w:b/>
                      <w:sz w:val="24"/>
                      <w:szCs w:val="24"/>
                    </w:rPr>
                    <w:t>://ruparking.googlecode.com/svn/trunk/ parking-read-only</w:t>
                  </w:r>
                  <w:r w:rsidRPr="00656152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  <w:p w:rsidR="00656152" w:rsidRPr="00656152" w:rsidRDefault="00656152" w:rsidP="00656152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 w:rsidR="00C62EB5">
        <w:rPr>
          <w:sz w:val="24"/>
          <w:szCs w:val="24"/>
        </w:rPr>
        <w:t>A read-only copy of the code can be checked out using</w:t>
      </w:r>
    </w:p>
    <w:p w:rsidR="00656152" w:rsidRDefault="00656152" w:rsidP="002B532F">
      <w:pPr>
        <w:rPr>
          <w:sz w:val="24"/>
          <w:szCs w:val="24"/>
        </w:rPr>
      </w:pPr>
    </w:p>
    <w:p w:rsidR="00656152" w:rsidRDefault="00656152" w:rsidP="00656152">
      <w:pPr>
        <w:tabs>
          <w:tab w:val="left" w:pos="5265"/>
        </w:tabs>
        <w:rPr>
          <w:sz w:val="24"/>
          <w:szCs w:val="24"/>
        </w:rPr>
      </w:pPr>
      <w:r>
        <w:rPr>
          <w:sz w:val="24"/>
          <w:szCs w:val="24"/>
        </w:rPr>
        <w:t xml:space="preserve">We are using </w:t>
      </w:r>
      <w:proofErr w:type="spellStart"/>
      <w:r>
        <w:rPr>
          <w:sz w:val="24"/>
          <w:szCs w:val="24"/>
        </w:rPr>
        <w:t>Subclipse</w:t>
      </w:r>
      <w:proofErr w:type="spellEnd"/>
      <w:r>
        <w:rPr>
          <w:sz w:val="24"/>
          <w:szCs w:val="24"/>
        </w:rPr>
        <w:t xml:space="preserve"> to upload code to our repository. </w:t>
      </w:r>
      <w:proofErr w:type="spellStart"/>
      <w:r w:rsidRPr="00656152">
        <w:rPr>
          <w:sz w:val="24"/>
          <w:szCs w:val="24"/>
        </w:rPr>
        <w:t>Subclipse</w:t>
      </w:r>
      <w:proofErr w:type="spellEnd"/>
      <w:r w:rsidRPr="00656152">
        <w:rPr>
          <w:sz w:val="24"/>
          <w:szCs w:val="24"/>
        </w:rPr>
        <w:t xml:space="preserve"> is an Eclipse Team Provider plug-in providing support for Subversion within the Eclipse IDE.</w:t>
      </w:r>
    </w:p>
    <w:p w:rsidR="00C71008" w:rsidRDefault="00797D7F" w:rsidP="00656152">
      <w:pPr>
        <w:tabs>
          <w:tab w:val="left" w:pos="5265"/>
        </w:tabs>
        <w:rPr>
          <w:sz w:val="24"/>
          <w:szCs w:val="24"/>
        </w:rPr>
      </w:pPr>
      <w:r>
        <w:rPr>
          <w:sz w:val="24"/>
          <w:szCs w:val="24"/>
        </w:rPr>
        <w:t>All the team members have actively used the repository and checked in the code. Below is a snapshot of the log:</w:t>
      </w:r>
      <w:r w:rsidR="00C71008" w:rsidRPr="00C71008">
        <w:rPr>
          <w:sz w:val="24"/>
          <w:szCs w:val="24"/>
        </w:rPr>
        <w:t xml:space="preserve"> </w:t>
      </w:r>
    </w:p>
    <w:p w:rsidR="00797D7F" w:rsidRDefault="00C71008" w:rsidP="00C71008">
      <w:pPr>
        <w:tabs>
          <w:tab w:val="left" w:pos="5265"/>
        </w:tabs>
        <w:jc w:val="center"/>
        <w:rPr>
          <w:sz w:val="24"/>
          <w:szCs w:val="24"/>
        </w:rPr>
      </w:pPr>
      <w:r w:rsidRPr="00C71008">
        <w:rPr>
          <w:sz w:val="24"/>
          <w:szCs w:val="24"/>
        </w:rPr>
        <w:drawing>
          <wp:inline distT="0" distB="0" distL="0" distR="0">
            <wp:extent cx="5086350" cy="3980622"/>
            <wp:effectExtent l="19050" t="0" r="0" b="0"/>
            <wp:docPr id="1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57800" cy="4114800"/>
                      <a:chOff x="685800" y="1028700"/>
                      <a:chExt cx="5257800" cy="4114800"/>
                    </a:xfrm>
                  </a:grpSpPr>
                  <a:grpSp>
                    <a:nvGrpSpPr>
                      <a:cNvPr id="8" name="Group 7"/>
                      <a:cNvGrpSpPr/>
                    </a:nvGrpSpPr>
                    <a:grpSpPr>
                      <a:xfrm>
                        <a:off x="685800" y="1028700"/>
                        <a:ext cx="5257800" cy="4114800"/>
                        <a:chOff x="685800" y="1028700"/>
                        <a:chExt cx="5257800" cy="4114800"/>
                      </a:xfrm>
                    </a:grpSpPr>
                    <a:grpSp>
                      <a:nvGrpSpPr>
                        <a:cNvPr id="3" name="Group 5"/>
                        <a:cNvGrpSpPr/>
                      </a:nvGrpSpPr>
                      <a:grpSpPr>
                        <a:xfrm>
                          <a:off x="707390" y="1066800"/>
                          <a:ext cx="5236210" cy="4038600"/>
                          <a:chOff x="685800" y="1066800"/>
                          <a:chExt cx="5236210" cy="4038600"/>
                        </a:xfrm>
                      </a:grpSpPr>
                      <a:pic>
                        <a:nvPicPr>
                          <a:cNvPr id="4" name="Picture 3"/>
                          <a:cNvPicPr/>
                        </a:nvPicPr>
                        <a:blipFill>
                          <a:blip r:embed="rId6"/>
                          <a:srcRect l="67500" t="15600" r="1500" b="6600"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3374390" y="1066800"/>
                            <a:ext cx="2569210" cy="403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pic>
                        <a:nvPicPr>
                          <a:cNvPr id="5" name="Picture 4"/>
                          <a:cNvPicPr/>
                        </a:nvPicPr>
                        <a:blipFill>
                          <a:blip r:embed="rId6"/>
                          <a:srcRect t="15600" r="67500" b="6600"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707390" y="1066800"/>
                            <a:ext cx="2705100" cy="403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</a:grp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685800" y="1028700"/>
                          <a:ext cx="5257800" cy="411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797D7F" w:rsidRDefault="00567D78" w:rsidP="002C2D1F">
      <w:pPr>
        <w:pStyle w:val="Title"/>
        <w:numPr>
          <w:ilvl w:val="0"/>
          <w:numId w:val="2"/>
        </w:numPr>
        <w:ind w:left="720"/>
      </w:pPr>
      <w:r>
        <w:lastRenderedPageBreak/>
        <w:t>Updated Object Design</w:t>
      </w:r>
    </w:p>
    <w:p w:rsidR="0008445F" w:rsidRPr="00E93E80" w:rsidRDefault="00E93E80" w:rsidP="0008445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530225</wp:posOffset>
            </wp:positionV>
            <wp:extent cx="4391025" cy="5323205"/>
            <wp:effectExtent l="38100" t="57150" r="123825" b="86995"/>
            <wp:wrapTopAndBottom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8500" t="5400" r="28125" b="10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323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The figure below shows the subsystem decomposition of RU Parking.</w:t>
      </w:r>
    </w:p>
    <w:p w:rsidR="00567D78" w:rsidRPr="00E93E80" w:rsidRDefault="00E93E80" w:rsidP="0008445F">
      <w:pPr>
        <w:jc w:val="center"/>
        <w:rPr>
          <w:i/>
          <w:sz w:val="24"/>
          <w:szCs w:val="24"/>
        </w:rPr>
      </w:pPr>
      <w:r w:rsidRPr="00E93E80">
        <w:rPr>
          <w:i/>
          <w:sz w:val="24"/>
          <w:szCs w:val="24"/>
        </w:rPr>
        <w:t>Figure 2-1: Subsystem decomposition of RU Parking</w:t>
      </w:r>
    </w:p>
    <w:p w:rsidR="00E93E80" w:rsidRPr="00E93E80" w:rsidRDefault="00E93E80" w:rsidP="00E93E80">
      <w:pPr>
        <w:jc w:val="both"/>
        <w:rPr>
          <w:sz w:val="24"/>
          <w:szCs w:val="24"/>
        </w:rPr>
      </w:pPr>
      <w:r>
        <w:rPr>
          <w:sz w:val="24"/>
          <w:szCs w:val="24"/>
        </w:rPr>
        <w:t>We have not changed our subsystem decomposition to match our 1</w:t>
      </w:r>
      <w:r w:rsidRPr="00E93E8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prototype. The </w:t>
      </w:r>
      <w:r w:rsidR="00D80ADE">
        <w:rPr>
          <w:sz w:val="24"/>
          <w:szCs w:val="24"/>
        </w:rPr>
        <w:t xml:space="preserve">reason for this is </w:t>
      </w:r>
      <w:r>
        <w:rPr>
          <w:sz w:val="24"/>
          <w:szCs w:val="24"/>
        </w:rPr>
        <w:t>we will be changin</w:t>
      </w:r>
      <w:r w:rsidR="00D80ADE">
        <w:rPr>
          <w:sz w:val="24"/>
          <w:szCs w:val="24"/>
        </w:rPr>
        <w:t xml:space="preserve">g our source code to match this decomposition in the final implementation. </w:t>
      </w:r>
      <w:r w:rsidR="002B568F">
        <w:rPr>
          <w:sz w:val="24"/>
          <w:szCs w:val="24"/>
        </w:rPr>
        <w:t>The prototype is different from the figure because w</w:t>
      </w:r>
      <w:r w:rsidR="00D80ADE">
        <w:rPr>
          <w:sz w:val="24"/>
          <w:szCs w:val="24"/>
        </w:rPr>
        <w:t xml:space="preserve">e had to get our application running with the portion of the code that we had written. </w:t>
      </w:r>
    </w:p>
    <w:sectPr w:rsidR="00E93E80" w:rsidRPr="00E93E80" w:rsidSect="002A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86CEE"/>
    <w:multiLevelType w:val="hybridMultilevel"/>
    <w:tmpl w:val="A8A0B60E"/>
    <w:lvl w:ilvl="0" w:tplc="D1ECFE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471E3"/>
    <w:multiLevelType w:val="hybridMultilevel"/>
    <w:tmpl w:val="2FAAD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7C68"/>
    <w:rsid w:val="0008445F"/>
    <w:rsid w:val="00102E1B"/>
    <w:rsid w:val="0011423F"/>
    <w:rsid w:val="001E3D63"/>
    <w:rsid w:val="002A6AC4"/>
    <w:rsid w:val="002B532F"/>
    <w:rsid w:val="002B568F"/>
    <w:rsid w:val="002C2D1F"/>
    <w:rsid w:val="003A299F"/>
    <w:rsid w:val="003D66D1"/>
    <w:rsid w:val="003F5B2B"/>
    <w:rsid w:val="00567D78"/>
    <w:rsid w:val="00656152"/>
    <w:rsid w:val="00797D7F"/>
    <w:rsid w:val="008C2B2C"/>
    <w:rsid w:val="00907B55"/>
    <w:rsid w:val="00945E26"/>
    <w:rsid w:val="009876B8"/>
    <w:rsid w:val="00A60684"/>
    <w:rsid w:val="00AB3045"/>
    <w:rsid w:val="00C62EB5"/>
    <w:rsid w:val="00C71008"/>
    <w:rsid w:val="00D23BA6"/>
    <w:rsid w:val="00D80ADE"/>
    <w:rsid w:val="00E27C4C"/>
    <w:rsid w:val="00E93E80"/>
    <w:rsid w:val="00F27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90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68"/>
    <w:pPr>
      <w:ind w:left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C68"/>
    <w:rPr>
      <w:color w:val="0000FF" w:themeColor="hyperlink"/>
      <w:u w:val="single"/>
    </w:rPr>
  </w:style>
  <w:style w:type="paragraph" w:customStyle="1" w:styleId="Default">
    <w:name w:val="Default"/>
    <w:rsid w:val="00F27C68"/>
    <w:pPr>
      <w:autoSpaceDE w:val="0"/>
      <w:autoSpaceDN w:val="0"/>
      <w:adjustRightInd w:val="0"/>
      <w:spacing w:after="0" w:line="240" w:lineRule="auto"/>
      <w:ind w:left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27C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53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53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C62EB5"/>
    <w:rPr>
      <w:color w:val="800080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62E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2EB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ode.google.com/p/rupark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Sequeira</dc:creator>
  <cp:keywords/>
  <dc:description/>
  <cp:lastModifiedBy>Samson Sequeira</cp:lastModifiedBy>
  <cp:revision>6</cp:revision>
  <dcterms:created xsi:type="dcterms:W3CDTF">2009-11-09T16:33:00Z</dcterms:created>
  <dcterms:modified xsi:type="dcterms:W3CDTF">2009-11-09T19:50:00Z</dcterms:modified>
</cp:coreProperties>
</file>