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5D" w:rsidRPr="00B97CED" w:rsidRDefault="00817951" w:rsidP="00E90693">
      <w:pPr>
        <w:pStyle w:val="Heading3"/>
        <w:ind w:left="0"/>
        <w:rPr>
          <w:sz w:val="24"/>
          <w:szCs w:val="24"/>
        </w:rPr>
      </w:pPr>
      <w:r w:rsidRPr="00B97CED">
        <w:rPr>
          <w:sz w:val="24"/>
          <w:szCs w:val="24"/>
        </w:rPr>
        <w:t>3.4.2 Use Cases</w:t>
      </w:r>
    </w:p>
    <w:p w:rsidR="00817951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132080</wp:posOffset>
            </wp:positionV>
            <wp:extent cx="4238625" cy="2200275"/>
            <wp:effectExtent l="19050" t="19050" r="28575" b="28575"/>
            <wp:wrapNone/>
            <wp:docPr id="12" name="Picture 1" descr=":::Downloads:szbYZSCmg7vKijLcTDo1y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ownloads:szbYZSCmg7vKijLcTDo1y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333" t="10667" r="16000" b="4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2D6A65" w:rsidRDefault="002D6A65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660DA8" w:rsidRDefault="00660DA8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0A309B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3-5</w:t>
      </w:r>
      <w:r w:rsidRPr="00706F21">
        <w:rPr>
          <w:i/>
          <w:sz w:val="24"/>
          <w:szCs w:val="24"/>
        </w:rPr>
        <w:tab/>
      </w:r>
      <w:r>
        <w:rPr>
          <w:i/>
          <w:sz w:val="24"/>
          <w:szCs w:val="24"/>
        </w:rPr>
        <w:t>High-level use cases for RU Parking</w:t>
      </w:r>
    </w:p>
    <w:p w:rsidR="000A309B" w:rsidRPr="00706F21" w:rsidRDefault="000A309B" w:rsidP="000A309B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i/>
          <w:sz w:val="24"/>
          <w:szCs w:val="24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57785</wp:posOffset>
            </wp:positionV>
            <wp:extent cx="5105400" cy="2114550"/>
            <wp:effectExtent l="19050" t="19050" r="19050" b="19050"/>
            <wp:wrapNone/>
            <wp:docPr id="16" name="Picture 3" descr=":::Downloads:sjBVwSNHGmVIGveabVwQ4FA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ownloads:sjBVwSNHGmVIGveabVwQ4FA-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33" r="9333" b="5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0A309B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3-</w:t>
      </w:r>
      <w:r w:rsidR="00D8470E">
        <w:rPr>
          <w:i/>
          <w:sz w:val="24"/>
          <w:szCs w:val="24"/>
        </w:rPr>
        <w:t>6</w:t>
      </w:r>
      <w:r w:rsidRPr="00706F21"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Detailed</w:t>
      </w:r>
      <w:proofErr w:type="gramEnd"/>
      <w:r>
        <w:rPr>
          <w:i/>
          <w:sz w:val="24"/>
          <w:szCs w:val="24"/>
        </w:rPr>
        <w:t xml:space="preserve"> use cases refining the </w:t>
      </w:r>
      <w:proofErr w:type="spellStart"/>
      <w:r>
        <w:rPr>
          <w:i/>
          <w:sz w:val="24"/>
          <w:szCs w:val="24"/>
        </w:rPr>
        <w:t>ViewMap</w:t>
      </w:r>
      <w:proofErr w:type="spellEnd"/>
      <w:r>
        <w:rPr>
          <w:i/>
          <w:sz w:val="24"/>
          <w:szCs w:val="24"/>
        </w:rPr>
        <w:t xml:space="preserve"> high-level use case. </w:t>
      </w: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660DA8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noProof/>
          <w:sz w:val="26"/>
          <w:szCs w:val="2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104775</wp:posOffset>
            </wp:positionV>
            <wp:extent cx="5105400" cy="1866900"/>
            <wp:effectExtent l="19050" t="19050" r="19050" b="19050"/>
            <wp:wrapNone/>
            <wp:docPr id="14" name="Picture 2" descr=":::Downloads:sjBVwSNHGmVIGveabVwQ4FA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Downloads:sjBVwSNHGmVIGveabVwQ4FA-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00" t="48000" r="10667" b="10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DA8" w:rsidRDefault="00660DA8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660DA8" w:rsidRDefault="00660DA8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660DA8" w:rsidRDefault="00660DA8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p w:rsidR="000A309B" w:rsidRDefault="000A309B" w:rsidP="000A309B">
      <w:pPr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3-</w:t>
      </w:r>
      <w:r w:rsidR="00D8470E">
        <w:rPr>
          <w:i/>
          <w:sz w:val="24"/>
          <w:szCs w:val="24"/>
        </w:rPr>
        <w:t>7</w:t>
      </w:r>
      <w:r w:rsidRPr="00706F21"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Detailed</w:t>
      </w:r>
      <w:proofErr w:type="gramEnd"/>
      <w:r>
        <w:rPr>
          <w:i/>
          <w:sz w:val="24"/>
          <w:szCs w:val="24"/>
        </w:rPr>
        <w:t xml:space="preserve"> use cases refining the </w:t>
      </w:r>
      <w:proofErr w:type="spellStart"/>
      <w:r>
        <w:rPr>
          <w:i/>
          <w:sz w:val="24"/>
          <w:szCs w:val="24"/>
        </w:rPr>
        <w:t>ViewStatistics</w:t>
      </w:r>
      <w:proofErr w:type="spellEnd"/>
      <w:r>
        <w:rPr>
          <w:i/>
          <w:sz w:val="24"/>
          <w:szCs w:val="24"/>
        </w:rPr>
        <w:t xml:space="preserve"> high-level use case. </w:t>
      </w:r>
    </w:p>
    <w:p w:rsidR="000A309B" w:rsidRDefault="000A309B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6"/>
          <w:szCs w:val="26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660DA8" w:rsidRPr="00B97CED" w:rsidTr="003975E3">
        <w:tc>
          <w:tcPr>
            <w:tcW w:w="3258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900093">
              <w:rPr>
                <w:sz w:val="24"/>
                <w:szCs w:val="24"/>
              </w:rPr>
              <w:t>ViewMap</w:t>
            </w:r>
            <w:proofErr w:type="spellEnd"/>
          </w:p>
        </w:tc>
      </w:tr>
      <w:tr w:rsidR="00660DA8" w:rsidRPr="00B97CED" w:rsidTr="003975E3">
        <w:tc>
          <w:tcPr>
            <w:tcW w:w="3258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8B5F5E" w:rsidP="000A6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Initiated by 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Mobile</w:t>
            </w:r>
            <w:r w:rsidR="00660DA8" w:rsidRPr="00900093">
              <w:rPr>
                <w:sz w:val="24"/>
                <w:szCs w:val="24"/>
                <w:highlight w:val="yellow"/>
              </w:rPr>
              <w:t>User</w:t>
            </w:r>
            <w:proofErr w:type="spellEnd"/>
          </w:p>
        </w:tc>
      </w:tr>
      <w:tr w:rsidR="00660DA8" w:rsidRPr="00B97CED" w:rsidTr="003975E3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336A8" w:rsidRDefault="008B5F5E" w:rsidP="008B5F5E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B5F5E">
              <w:rPr>
                <w:sz w:val="24"/>
                <w:szCs w:val="24"/>
              </w:rPr>
              <w:t>MobileUser</w:t>
            </w:r>
            <w:proofErr w:type="spellEnd"/>
            <w:r w:rsidRPr="008B5F5E">
              <w:rPr>
                <w:sz w:val="24"/>
                <w:szCs w:val="24"/>
              </w:rPr>
              <w:t xml:space="preserve"> presses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OpenApplication</w:t>
            </w:r>
            <w:proofErr w:type="spellEnd"/>
            <w:r w:rsidRPr="008B5F5E">
              <w:rPr>
                <w:sz w:val="24"/>
                <w:szCs w:val="24"/>
              </w:rPr>
              <w:t>” button</w:t>
            </w:r>
            <w:r>
              <w:rPr>
                <w:sz w:val="24"/>
                <w:szCs w:val="24"/>
              </w:rPr>
              <w:t xml:space="preserve"> which creates a</w:t>
            </w:r>
            <w:r w:rsidR="003336A8">
              <w:rPr>
                <w:sz w:val="24"/>
                <w:szCs w:val="24"/>
              </w:rPr>
              <w:t>n “</w:t>
            </w:r>
            <w:proofErr w:type="spellStart"/>
            <w:r w:rsidR="003336A8" w:rsidRPr="00900093">
              <w:rPr>
                <w:sz w:val="24"/>
                <w:szCs w:val="24"/>
                <w:highlight w:val="yellow"/>
              </w:rPr>
              <w:t>InputAddress</w:t>
            </w:r>
            <w:proofErr w:type="spellEnd"/>
            <w:r w:rsidR="003336A8">
              <w:rPr>
                <w:sz w:val="24"/>
                <w:szCs w:val="24"/>
              </w:rPr>
              <w:t xml:space="preserve">” form. </w:t>
            </w:r>
          </w:p>
          <w:p w:rsidR="003336A8" w:rsidRDefault="003336A8" w:rsidP="008B5F5E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form the user can type in the destination address or select the current location as his input. Once the form is completed 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submits the form by pressing the “</w:t>
            </w:r>
            <w:r w:rsidRPr="00900093">
              <w:rPr>
                <w:sz w:val="24"/>
                <w:szCs w:val="24"/>
                <w:highlight w:val="yellow"/>
              </w:rPr>
              <w:t>Submit</w:t>
            </w:r>
            <w:r>
              <w:rPr>
                <w:sz w:val="24"/>
                <w:szCs w:val="24"/>
              </w:rPr>
              <w:t xml:space="preserve">” button, at which point the </w:t>
            </w:r>
            <w:r w:rsidRPr="00900093">
              <w:rPr>
                <w:sz w:val="24"/>
                <w:szCs w:val="24"/>
                <w:highlight w:val="yellow"/>
              </w:rPr>
              <w:t xml:space="preserve">Server </w:t>
            </w:r>
            <w:r>
              <w:rPr>
                <w:sz w:val="24"/>
                <w:szCs w:val="24"/>
              </w:rPr>
              <w:t xml:space="preserve">is notified. </w:t>
            </w:r>
          </w:p>
          <w:p w:rsidR="00660DA8" w:rsidRPr="008B5F5E" w:rsidRDefault="003336A8" w:rsidP="008B5F5E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Server parses the information submitted by 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and submits parking availability data to the </w:t>
            </w:r>
            <w:r w:rsidRPr="00900093">
              <w:rPr>
                <w:sz w:val="24"/>
                <w:szCs w:val="24"/>
                <w:highlight w:val="yellow"/>
              </w:rPr>
              <w:t>Application</w:t>
            </w:r>
            <w:r w:rsidR="008B5F5E" w:rsidRPr="008B5F5E">
              <w:rPr>
                <w:sz w:val="24"/>
                <w:szCs w:val="24"/>
              </w:rPr>
              <w:t>.</w:t>
            </w:r>
          </w:p>
          <w:p w:rsidR="00660DA8" w:rsidRPr="003336A8" w:rsidRDefault="003336A8" w:rsidP="003336A8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uses this data to create a map which is then displayed on the </w:t>
            </w:r>
            <w:r w:rsidRPr="00900093">
              <w:rPr>
                <w:sz w:val="24"/>
                <w:szCs w:val="24"/>
                <w:highlight w:val="yellow"/>
              </w:rPr>
              <w:t>LCD</w:t>
            </w:r>
            <w:r>
              <w:rPr>
                <w:sz w:val="24"/>
                <w:szCs w:val="24"/>
              </w:rPr>
              <w:t>.</w:t>
            </w:r>
          </w:p>
        </w:tc>
      </w:tr>
      <w:tr w:rsidR="000A6D3E" w:rsidRPr="00B97CED" w:rsidTr="00F7699D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0A6D3E" w:rsidRPr="00B97CED" w:rsidRDefault="000A6D3E" w:rsidP="00F76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0A6D3E" w:rsidRPr="00B97CED" w:rsidRDefault="003336A8" w:rsidP="0033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</w:t>
            </w:r>
            <w:r w:rsidR="000A6D3E" w:rsidRPr="00B97CED">
              <w:rPr>
                <w:sz w:val="24"/>
                <w:szCs w:val="24"/>
              </w:rPr>
              <w:t>User</w:t>
            </w:r>
            <w:proofErr w:type="spellEnd"/>
            <w:r w:rsidR="000A6D3E" w:rsidRPr="00B97C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activates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ViewMap</w:t>
            </w:r>
            <w:proofErr w:type="spellEnd"/>
            <w:r>
              <w:rPr>
                <w:sz w:val="24"/>
                <w:szCs w:val="24"/>
              </w:rPr>
              <w:t>” function of his phone</w:t>
            </w:r>
            <w:r w:rsidR="000A6D3E" w:rsidRPr="00B97CED">
              <w:rPr>
                <w:sz w:val="24"/>
                <w:szCs w:val="24"/>
              </w:rPr>
              <w:t>.</w:t>
            </w:r>
          </w:p>
        </w:tc>
      </w:tr>
      <w:tr w:rsidR="00660DA8" w:rsidRPr="00B97CED" w:rsidTr="003975E3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Default="002E3B57" w:rsidP="003336A8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="00660DA8" w:rsidRPr="00900093">
              <w:rPr>
                <w:sz w:val="24"/>
                <w:szCs w:val="24"/>
                <w:highlight w:val="yellow"/>
              </w:rPr>
              <w:t>ExitApplication</w:t>
            </w:r>
            <w:proofErr w:type="spellEnd"/>
            <w:r>
              <w:rPr>
                <w:sz w:val="24"/>
                <w:szCs w:val="24"/>
              </w:rPr>
              <w:t>” button.</w:t>
            </w:r>
          </w:p>
          <w:p w:rsidR="002E3B57" w:rsidRDefault="002E3B57" w:rsidP="003336A8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ChangeView</w:t>
            </w:r>
            <w:proofErr w:type="spellEnd"/>
            <w:r>
              <w:rPr>
                <w:sz w:val="24"/>
                <w:szCs w:val="24"/>
              </w:rPr>
              <w:t>” button.</w:t>
            </w:r>
          </w:p>
          <w:p w:rsidR="002E3B57" w:rsidRDefault="002E3B57" w:rsidP="003336A8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SelectStreet</w:t>
            </w:r>
            <w:proofErr w:type="spellEnd"/>
            <w:r>
              <w:rPr>
                <w:sz w:val="24"/>
                <w:szCs w:val="24"/>
              </w:rPr>
              <w:t>” button.</w:t>
            </w:r>
          </w:p>
          <w:p w:rsidR="0035157F" w:rsidRPr="00B97CED" w:rsidRDefault="002E3B57" w:rsidP="002E3B5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r w:rsidRPr="00900093">
              <w:rPr>
                <w:sz w:val="24"/>
                <w:szCs w:val="24"/>
                <w:highlight w:val="yellow"/>
              </w:rPr>
              <w:t>Update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660DA8" w:rsidRPr="00B97CED" w:rsidTr="003975E3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Pr="00B97CED" w:rsidRDefault="00660DA8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60DA8" w:rsidRDefault="00B97CED" w:rsidP="002E3B5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2E3B57">
              <w:rPr>
                <w:sz w:val="24"/>
                <w:szCs w:val="24"/>
              </w:rPr>
              <w:t xml:space="preserve">Parking </w:t>
            </w:r>
            <w:r w:rsidR="00660DA8" w:rsidRPr="002E3B57">
              <w:rPr>
                <w:sz w:val="24"/>
                <w:szCs w:val="24"/>
              </w:rPr>
              <w:t xml:space="preserve">suggestion should be </w:t>
            </w:r>
            <w:r w:rsidR="00ED3FDB" w:rsidRPr="002E3B57">
              <w:rPr>
                <w:sz w:val="24"/>
                <w:szCs w:val="24"/>
              </w:rPr>
              <w:t>in real-time and</w:t>
            </w:r>
            <w:r w:rsidR="00660DA8" w:rsidRPr="002E3B57">
              <w:rPr>
                <w:sz w:val="24"/>
                <w:szCs w:val="24"/>
              </w:rPr>
              <w:t xml:space="preserve"> accurate.</w:t>
            </w:r>
          </w:p>
          <w:p w:rsidR="002E3B57" w:rsidRPr="002E3B57" w:rsidRDefault="002E3B57" w:rsidP="002E3B5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colors in the map should be easily identifiable.</w:t>
            </w:r>
          </w:p>
        </w:tc>
      </w:tr>
    </w:tbl>
    <w:p w:rsidR="00BE4C31" w:rsidRPr="00B97CED" w:rsidRDefault="00BE4C31" w:rsidP="00BE4C3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3-8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Pr="00B97CED">
        <w:rPr>
          <w:i/>
          <w:sz w:val="24"/>
          <w:szCs w:val="24"/>
        </w:rPr>
        <w:t>ViewMap</w:t>
      </w:r>
      <w:proofErr w:type="spellEnd"/>
      <w:r w:rsidRPr="00B97CED">
        <w:rPr>
          <w:i/>
          <w:sz w:val="24"/>
          <w:szCs w:val="24"/>
        </w:rPr>
        <w:t xml:space="preserve"> use case description.</w:t>
      </w:r>
    </w:p>
    <w:p w:rsidR="00BE4C31" w:rsidRPr="00B97CED" w:rsidRDefault="00BE4C31" w:rsidP="00BE4C3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p w:rsidR="00BE4C31" w:rsidRPr="00B97CED" w:rsidRDefault="00BE4C31" w:rsidP="00BE4C3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BE4C31" w:rsidRPr="00B97CED" w:rsidTr="003975E3">
        <w:tc>
          <w:tcPr>
            <w:tcW w:w="3258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103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B97CED">
              <w:rPr>
                <w:sz w:val="24"/>
                <w:szCs w:val="24"/>
              </w:rPr>
              <w:t>ViewStats</w:t>
            </w:r>
            <w:proofErr w:type="spellEnd"/>
          </w:p>
        </w:tc>
      </w:tr>
      <w:tr w:rsidR="00BE4C31" w:rsidRPr="00B97CED" w:rsidTr="003975E3">
        <w:tc>
          <w:tcPr>
            <w:tcW w:w="3258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1B33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 xml:space="preserve">Initiated by 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Garage</w:t>
            </w:r>
            <w:r w:rsidR="0035157F" w:rsidRPr="00900093">
              <w:rPr>
                <w:sz w:val="24"/>
                <w:szCs w:val="24"/>
                <w:highlight w:val="yellow"/>
              </w:rPr>
              <w:t>Owner</w:t>
            </w:r>
            <w:proofErr w:type="spellEnd"/>
          </w:p>
        </w:tc>
      </w:tr>
      <w:tr w:rsidR="00BE4C31" w:rsidRPr="00B97CED" w:rsidTr="003975E3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Default="001B33D7" w:rsidP="001B33D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97CED">
              <w:rPr>
                <w:sz w:val="24"/>
                <w:szCs w:val="24"/>
              </w:rPr>
              <w:t>GarageOwner</w:t>
            </w:r>
            <w:proofErr w:type="spellEnd"/>
            <w:r w:rsidRPr="008B5F5E">
              <w:rPr>
                <w:sz w:val="24"/>
                <w:szCs w:val="24"/>
              </w:rPr>
              <w:t xml:space="preserve"> presses the “</w:t>
            </w:r>
            <w:proofErr w:type="spellStart"/>
            <w:r w:rsidRPr="008B5F5E">
              <w:rPr>
                <w:sz w:val="24"/>
                <w:szCs w:val="24"/>
              </w:rPr>
              <w:t>OpenApplication</w:t>
            </w:r>
            <w:proofErr w:type="spellEnd"/>
            <w:r w:rsidRPr="008B5F5E">
              <w:rPr>
                <w:sz w:val="24"/>
                <w:szCs w:val="24"/>
              </w:rPr>
              <w:t>” button</w:t>
            </w:r>
            <w:r>
              <w:rPr>
                <w:sz w:val="24"/>
                <w:szCs w:val="24"/>
              </w:rPr>
              <w:t xml:space="preserve"> which creates an “</w:t>
            </w:r>
            <w:proofErr w:type="spellStart"/>
            <w:r>
              <w:rPr>
                <w:sz w:val="24"/>
                <w:szCs w:val="24"/>
              </w:rPr>
              <w:t>InputAddress</w:t>
            </w:r>
            <w:proofErr w:type="spellEnd"/>
            <w:r>
              <w:rPr>
                <w:sz w:val="24"/>
                <w:szCs w:val="24"/>
              </w:rPr>
              <w:t xml:space="preserve">” form. </w:t>
            </w:r>
          </w:p>
          <w:p w:rsidR="001B33D7" w:rsidRDefault="001B33D7" w:rsidP="001B33D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form the user can type in the destination address or select the current location as his input. Once the form is completed the </w:t>
            </w:r>
            <w:proofErr w:type="spellStart"/>
            <w:r w:rsidRPr="00B97CED"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submits the form by pressing the “Submit” button, at which point the Server is notified. </w:t>
            </w:r>
          </w:p>
          <w:p w:rsidR="001B33D7" w:rsidRDefault="001B33D7" w:rsidP="001B33D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Server parses the information submitted by the </w:t>
            </w:r>
            <w:proofErr w:type="spellStart"/>
            <w:r w:rsidR="00900093"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and submits parking availability data to the Application</w:t>
            </w:r>
            <w:r w:rsidRPr="008B5F5E">
              <w:rPr>
                <w:sz w:val="24"/>
                <w:szCs w:val="24"/>
              </w:rPr>
              <w:t>.</w:t>
            </w:r>
          </w:p>
          <w:p w:rsidR="00BE4C31" w:rsidRPr="00B97CED" w:rsidRDefault="001B33D7" w:rsidP="001B33D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uses this data to create a list which is then displayed on the LCD.</w:t>
            </w:r>
          </w:p>
        </w:tc>
      </w:tr>
      <w:tr w:rsidR="001B33D7" w:rsidRPr="00B97CED" w:rsidTr="00822238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Pr="00B97CED" w:rsidRDefault="001B33D7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Pr="00B97CED" w:rsidRDefault="001B33D7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GarageOwner</w:t>
            </w:r>
            <w:proofErr w:type="spellEnd"/>
            <w:r w:rsidRPr="00B97C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activates the “</w:t>
            </w:r>
            <w:proofErr w:type="spellStart"/>
            <w:r w:rsidR="00900093" w:rsidRPr="00900093">
              <w:rPr>
                <w:sz w:val="24"/>
                <w:szCs w:val="24"/>
                <w:highlight w:val="yellow"/>
              </w:rPr>
              <w:t>ViewStats</w:t>
            </w:r>
            <w:proofErr w:type="spellEnd"/>
            <w:r>
              <w:rPr>
                <w:sz w:val="24"/>
                <w:szCs w:val="24"/>
              </w:rPr>
              <w:t>” function of his phone</w:t>
            </w:r>
            <w:r w:rsidRPr="00B97CED">
              <w:rPr>
                <w:sz w:val="24"/>
                <w:szCs w:val="24"/>
              </w:rPr>
              <w:t>.</w:t>
            </w:r>
          </w:p>
        </w:tc>
      </w:tr>
      <w:tr w:rsidR="00BE4C31" w:rsidRPr="00B97CED" w:rsidTr="003975E3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Default="001B33D7" w:rsidP="001B33D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Pr="00B97CED"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Pr="003336A8">
              <w:rPr>
                <w:sz w:val="24"/>
                <w:szCs w:val="24"/>
              </w:rPr>
              <w:t>ExitApplication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lastRenderedPageBreak/>
              <w:t>button.</w:t>
            </w:r>
          </w:p>
          <w:p w:rsidR="001B33D7" w:rsidRDefault="001B33D7" w:rsidP="001B33D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Pr="00B97CED"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ChangeRadius</w:t>
            </w:r>
            <w:proofErr w:type="spellEnd"/>
            <w:r>
              <w:rPr>
                <w:sz w:val="24"/>
                <w:szCs w:val="24"/>
              </w:rPr>
              <w:t>” button.</w:t>
            </w:r>
          </w:p>
          <w:p w:rsidR="00EA23AD" w:rsidRPr="00B97CED" w:rsidRDefault="001B33D7" w:rsidP="001B33D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 w:rsidRPr="001B33D7">
              <w:rPr>
                <w:sz w:val="24"/>
                <w:szCs w:val="24"/>
              </w:rPr>
              <w:t xml:space="preserve">e </w:t>
            </w:r>
            <w:proofErr w:type="spellStart"/>
            <w:r w:rsidRPr="00B97CED">
              <w:rPr>
                <w:sz w:val="24"/>
                <w:szCs w:val="24"/>
              </w:rPr>
              <w:t>GarageOwner</w:t>
            </w:r>
            <w:proofErr w:type="spellEnd"/>
            <w:r w:rsidRPr="001B33D7">
              <w:rPr>
                <w:sz w:val="24"/>
                <w:szCs w:val="24"/>
              </w:rPr>
              <w:t xml:space="preserve"> presses the “Update” button.</w:t>
            </w:r>
          </w:p>
        </w:tc>
      </w:tr>
      <w:tr w:rsidR="00BE4C31" w:rsidRPr="00B97CED" w:rsidTr="003975E3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BE4C31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lastRenderedPageBreak/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BE4C31" w:rsidRPr="00B97CED" w:rsidRDefault="00624E02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Parking </w:t>
            </w:r>
            <w:r w:rsidR="00BE4C31" w:rsidRPr="00B97CED">
              <w:rPr>
                <w:sz w:val="24"/>
                <w:szCs w:val="24"/>
              </w:rPr>
              <w:t>suggestion should be in real-time and accurate.</w:t>
            </w:r>
          </w:p>
        </w:tc>
      </w:tr>
    </w:tbl>
    <w:p w:rsidR="00EA23AD" w:rsidRDefault="00EA23AD" w:rsidP="00EA23AD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3-8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Pr="00B97CED">
        <w:rPr>
          <w:i/>
          <w:sz w:val="24"/>
          <w:szCs w:val="24"/>
        </w:rPr>
        <w:t>ViewStatistics</w:t>
      </w:r>
      <w:proofErr w:type="spellEnd"/>
      <w:r w:rsidRPr="00B97CED">
        <w:rPr>
          <w:i/>
          <w:sz w:val="24"/>
          <w:szCs w:val="24"/>
        </w:rPr>
        <w:t xml:space="preserve"> use case description.</w:t>
      </w:r>
    </w:p>
    <w:p w:rsidR="001B33D7" w:rsidRDefault="001B33D7" w:rsidP="00EA23AD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p w:rsidR="001B33D7" w:rsidRDefault="001B33D7" w:rsidP="00EA23AD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p w:rsidR="001B33D7" w:rsidRPr="00B97CED" w:rsidRDefault="001B33D7" w:rsidP="00EA23AD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EA23AD" w:rsidRPr="00B97CED" w:rsidTr="003975E3">
        <w:tc>
          <w:tcPr>
            <w:tcW w:w="3258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B97CED">
              <w:rPr>
                <w:sz w:val="24"/>
                <w:szCs w:val="24"/>
              </w:rPr>
              <w:t>SelectNavigation</w:t>
            </w:r>
            <w:proofErr w:type="spellEnd"/>
          </w:p>
        </w:tc>
      </w:tr>
      <w:tr w:rsidR="00EA23AD" w:rsidRPr="00B97CED" w:rsidTr="003975E3">
        <w:tc>
          <w:tcPr>
            <w:tcW w:w="3258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Initiated by Mobile User</w:t>
            </w:r>
          </w:p>
        </w:tc>
      </w:tr>
      <w:tr w:rsidR="00EA23AD" w:rsidRPr="00B97CED" w:rsidTr="003975E3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7402A" w:rsidRPr="0067402A" w:rsidRDefault="001B33D7" w:rsidP="0067402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67402A">
              <w:rPr>
                <w:sz w:val="24"/>
                <w:szCs w:val="24"/>
              </w:rPr>
              <w:t xml:space="preserve">The </w:t>
            </w:r>
            <w:proofErr w:type="spellStart"/>
            <w:r w:rsidRPr="0067402A">
              <w:rPr>
                <w:sz w:val="24"/>
                <w:szCs w:val="24"/>
              </w:rPr>
              <w:t>MobileUser</w:t>
            </w:r>
            <w:proofErr w:type="spellEnd"/>
            <w:r w:rsidRPr="0067402A">
              <w:rPr>
                <w:sz w:val="24"/>
                <w:szCs w:val="24"/>
              </w:rPr>
              <w:t xml:space="preserve"> presses the “</w:t>
            </w:r>
            <w:proofErr w:type="spellStart"/>
            <w:r w:rsidRPr="0067402A">
              <w:rPr>
                <w:sz w:val="24"/>
                <w:szCs w:val="24"/>
              </w:rPr>
              <w:t>SelectStreet</w:t>
            </w:r>
            <w:proofErr w:type="spellEnd"/>
            <w:r w:rsidRPr="0067402A">
              <w:rPr>
                <w:sz w:val="24"/>
                <w:szCs w:val="24"/>
              </w:rPr>
              <w:t>”</w:t>
            </w:r>
            <w:r w:rsidR="0067402A" w:rsidRPr="0067402A">
              <w:rPr>
                <w:sz w:val="24"/>
                <w:szCs w:val="24"/>
              </w:rPr>
              <w:t xml:space="preserve"> button.</w:t>
            </w:r>
          </w:p>
          <w:p w:rsidR="00EA23AD" w:rsidRDefault="0067402A" w:rsidP="0067402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th</w:t>
            </w:r>
            <w:r w:rsidR="001B33D7" w:rsidRPr="0067402A">
              <w:rPr>
                <w:sz w:val="24"/>
                <w:szCs w:val="24"/>
              </w:rPr>
              <w:t xml:space="preserve">e </w:t>
            </w:r>
            <w:proofErr w:type="spellStart"/>
            <w:r w:rsidR="001B33D7" w:rsidRPr="0067402A">
              <w:rPr>
                <w:sz w:val="24"/>
                <w:szCs w:val="24"/>
              </w:rPr>
              <w:t>MobileUser</w:t>
            </w:r>
            <w:proofErr w:type="spellEnd"/>
            <w:r w:rsidR="001B33D7" w:rsidRPr="0067402A">
              <w:rPr>
                <w:sz w:val="24"/>
                <w:szCs w:val="24"/>
              </w:rPr>
              <w:t xml:space="preserve"> is asked to confirm </w:t>
            </w:r>
            <w:r>
              <w:rPr>
                <w:sz w:val="24"/>
                <w:szCs w:val="24"/>
              </w:rPr>
              <w:t>this by pressing a “</w:t>
            </w:r>
            <w:r w:rsidRPr="00900093">
              <w:rPr>
                <w:sz w:val="24"/>
                <w:szCs w:val="24"/>
                <w:highlight w:val="yellow"/>
              </w:rPr>
              <w:t>Navigate</w:t>
            </w:r>
            <w:r>
              <w:rPr>
                <w:sz w:val="24"/>
                <w:szCs w:val="24"/>
              </w:rPr>
              <w:t>” button.</w:t>
            </w:r>
          </w:p>
          <w:p w:rsidR="0067402A" w:rsidRDefault="0067402A" w:rsidP="0067402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navigate request is sent to the Application.</w:t>
            </w:r>
          </w:p>
          <w:p w:rsidR="0067402A" w:rsidRDefault="0067402A" w:rsidP="0067402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calls the “</w:t>
            </w:r>
            <w:proofErr w:type="spellStart"/>
            <w:r w:rsidRPr="00900093">
              <w:rPr>
                <w:sz w:val="24"/>
                <w:szCs w:val="24"/>
                <w:highlight w:val="yellow"/>
              </w:rPr>
              <w:t>AddRouteToMap</w:t>
            </w:r>
            <w:proofErr w:type="spellEnd"/>
            <w:r>
              <w:rPr>
                <w:sz w:val="24"/>
                <w:szCs w:val="24"/>
              </w:rPr>
              <w:t>” function which generates the routing information.</w:t>
            </w:r>
          </w:p>
          <w:p w:rsidR="00EA23AD" w:rsidRPr="00B97CED" w:rsidRDefault="0067402A" w:rsidP="0067402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information is then sent to the LCD to be displayed.</w:t>
            </w:r>
          </w:p>
        </w:tc>
      </w:tr>
      <w:tr w:rsidR="001B33D7" w:rsidRPr="00B97CED" w:rsidTr="00822238">
        <w:tc>
          <w:tcPr>
            <w:tcW w:w="3258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Pr="00B97CED" w:rsidRDefault="001B33D7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B33D7" w:rsidRPr="00B97CED" w:rsidRDefault="0067402A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uses the “</w:t>
            </w:r>
            <w:proofErr w:type="spellStart"/>
            <w:r>
              <w:rPr>
                <w:sz w:val="24"/>
                <w:szCs w:val="24"/>
              </w:rPr>
              <w:t>ViewMap</w:t>
            </w:r>
            <w:proofErr w:type="spellEnd"/>
            <w:r>
              <w:rPr>
                <w:sz w:val="24"/>
                <w:szCs w:val="24"/>
              </w:rPr>
              <w:t>” function.</w:t>
            </w:r>
          </w:p>
        </w:tc>
      </w:tr>
      <w:tr w:rsidR="00EA23AD" w:rsidRPr="00B97CED" w:rsidTr="003975E3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7402A" w:rsidRDefault="0067402A" w:rsidP="0067402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presses the “</w:t>
            </w:r>
            <w:proofErr w:type="spellStart"/>
            <w:r w:rsidRPr="003336A8">
              <w:rPr>
                <w:sz w:val="24"/>
                <w:szCs w:val="24"/>
              </w:rPr>
              <w:t>ExitApplication</w:t>
            </w:r>
            <w:proofErr w:type="spellEnd"/>
            <w:r>
              <w:rPr>
                <w:sz w:val="24"/>
                <w:szCs w:val="24"/>
              </w:rPr>
              <w:t>” button.</w:t>
            </w:r>
          </w:p>
          <w:p w:rsidR="00EA23AD" w:rsidRPr="00B97CED" w:rsidRDefault="0067402A" w:rsidP="0067402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pressing the “</w:t>
            </w:r>
            <w:r w:rsidRPr="00900093">
              <w:rPr>
                <w:sz w:val="24"/>
                <w:szCs w:val="24"/>
                <w:highlight w:val="yellow"/>
              </w:rPr>
              <w:t>Cancel</w:t>
            </w:r>
            <w:r>
              <w:rPr>
                <w:sz w:val="24"/>
                <w:szCs w:val="24"/>
              </w:rPr>
              <w:t>” button when asked for confirmation.</w:t>
            </w:r>
          </w:p>
        </w:tc>
      </w:tr>
      <w:tr w:rsidR="00EA23AD" w:rsidRPr="00B97CED" w:rsidTr="003975E3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Pr="00B97CED" w:rsidRDefault="00EA23AD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EA23AD" w:rsidRDefault="0067402A" w:rsidP="0067402A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suggest the best route on the basis of shorter distance or lesser time.</w:t>
            </w:r>
          </w:p>
          <w:p w:rsidR="0067402A" w:rsidRPr="0067402A" w:rsidRDefault="0067402A" w:rsidP="0067402A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directions should be timed correctly so that the user is informed on time. </w:t>
            </w:r>
          </w:p>
        </w:tc>
      </w:tr>
    </w:tbl>
    <w:p w:rsidR="00BD6461" w:rsidRPr="00B97CED" w:rsidRDefault="00BD6461" w:rsidP="00C25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3-9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Pr="00B97CED">
        <w:rPr>
          <w:i/>
          <w:sz w:val="24"/>
          <w:szCs w:val="24"/>
        </w:rPr>
        <w:t>Select</w:t>
      </w:r>
      <w:r w:rsidR="00C25CDA">
        <w:rPr>
          <w:i/>
          <w:sz w:val="24"/>
          <w:szCs w:val="24"/>
        </w:rPr>
        <w:t>Navigation</w:t>
      </w:r>
      <w:proofErr w:type="spellEnd"/>
      <w:r w:rsidR="00C25CDA">
        <w:rPr>
          <w:i/>
          <w:sz w:val="24"/>
          <w:szCs w:val="24"/>
        </w:rPr>
        <w:t xml:space="preserve"> use case description.</w:t>
      </w:r>
    </w:p>
    <w:p w:rsidR="00EA23AD" w:rsidRPr="00B97CED" w:rsidRDefault="00EA23AD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4"/>
          <w:szCs w:val="24"/>
        </w:rPr>
      </w:pPr>
    </w:p>
    <w:p w:rsidR="00EA23AD" w:rsidRPr="00B97CED" w:rsidRDefault="00EA23AD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sz w:val="24"/>
          <w:szCs w:val="24"/>
        </w:rPr>
      </w:pPr>
    </w:p>
    <w:tbl>
      <w:tblPr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1F"/>
      </w:tblPr>
      <w:tblGrid>
        <w:gridCol w:w="3295"/>
        <w:gridCol w:w="6281"/>
      </w:tblGrid>
      <w:tr w:rsidR="00817951" w:rsidRPr="00B97CED">
        <w:tc>
          <w:tcPr>
            <w:tcW w:w="3295" w:type="dxa"/>
            <w:tcBorders>
              <w:top w:val="single" w:sz="18" w:space="0" w:color="000000"/>
              <w:left w:val="nil"/>
              <w:bottom w:val="single" w:sz="2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447FEC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 xml:space="preserve">Use case </w:t>
            </w:r>
            <w:r w:rsidR="00817951" w:rsidRPr="00B97CED">
              <w:rPr>
                <w:sz w:val="24"/>
                <w:szCs w:val="24"/>
              </w:rPr>
              <w:t>Name</w:t>
            </w:r>
          </w:p>
        </w:tc>
        <w:tc>
          <w:tcPr>
            <w:tcW w:w="6281" w:type="dxa"/>
            <w:tcBorders>
              <w:top w:val="single" w:sz="18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C25CDA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</w:t>
            </w:r>
            <w:r w:rsidR="00817951" w:rsidRPr="00B97CED">
              <w:rPr>
                <w:sz w:val="24"/>
                <w:szCs w:val="24"/>
              </w:rPr>
              <w:t>Address</w:t>
            </w:r>
            <w:proofErr w:type="spellEnd"/>
          </w:p>
        </w:tc>
      </w:tr>
      <w:tr w:rsidR="00817951" w:rsidRPr="00B97CED">
        <w:tc>
          <w:tcPr>
            <w:tcW w:w="3295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8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4D0E43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 xml:space="preserve">Initiated by </w:t>
            </w:r>
            <w:proofErr w:type="spellStart"/>
            <w:r w:rsidR="00C25CDA">
              <w:rPr>
                <w:sz w:val="24"/>
                <w:szCs w:val="24"/>
              </w:rPr>
              <w:t>Mobile</w:t>
            </w:r>
            <w:r w:rsidR="00817951" w:rsidRPr="00B97CED">
              <w:rPr>
                <w:sz w:val="24"/>
                <w:szCs w:val="24"/>
              </w:rPr>
              <w:t>User</w:t>
            </w:r>
            <w:proofErr w:type="spellEnd"/>
            <w:r w:rsidR="00C25CDA">
              <w:rPr>
                <w:sz w:val="24"/>
                <w:szCs w:val="24"/>
              </w:rPr>
              <w:t xml:space="preserve"> or </w:t>
            </w:r>
            <w:proofErr w:type="spellStart"/>
            <w:r w:rsidR="00C25CDA">
              <w:rPr>
                <w:sz w:val="24"/>
                <w:szCs w:val="24"/>
              </w:rPr>
              <w:t>Garage</w:t>
            </w:r>
            <w:r w:rsidR="00BD6461" w:rsidRPr="00B97CED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9E040A" w:rsidRPr="00B97CED" w:rsidTr="00F7699D">
        <w:tc>
          <w:tcPr>
            <w:tcW w:w="3295" w:type="dxa"/>
            <w:tcBorders>
              <w:top w:val="single" w:sz="2" w:space="0" w:color="000000"/>
              <w:left w:val="nil"/>
              <w:bottom w:val="single" w:sz="6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E040A" w:rsidRPr="00B97CED" w:rsidRDefault="009E040A" w:rsidP="00F76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</w:t>
            </w:r>
          </w:p>
        </w:tc>
        <w:tc>
          <w:tcPr>
            <w:tcW w:w="6281" w:type="dxa"/>
            <w:tcBorders>
              <w:top w:val="single" w:sz="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E040A" w:rsidRPr="0034683E" w:rsidRDefault="009E040A" w:rsidP="0034683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4683E">
              <w:rPr>
                <w:sz w:val="24"/>
                <w:szCs w:val="24"/>
              </w:rPr>
              <w:t>MobileUser</w:t>
            </w:r>
            <w:proofErr w:type="spellEnd"/>
            <w:r w:rsidRPr="0034683E">
              <w:rPr>
                <w:sz w:val="24"/>
                <w:szCs w:val="24"/>
              </w:rPr>
              <w:t xml:space="preserve"> or </w:t>
            </w:r>
            <w:proofErr w:type="spellStart"/>
            <w:r w:rsidRPr="0034683E">
              <w:rPr>
                <w:sz w:val="24"/>
                <w:szCs w:val="24"/>
              </w:rPr>
              <w:t>GarageOwner</w:t>
            </w:r>
            <w:proofErr w:type="spellEnd"/>
            <w:r w:rsidRPr="0034683E">
              <w:rPr>
                <w:sz w:val="24"/>
                <w:szCs w:val="24"/>
              </w:rPr>
              <w:t xml:space="preserve"> presses the “</w:t>
            </w:r>
            <w:proofErr w:type="spellStart"/>
            <w:r w:rsidRPr="0034683E">
              <w:rPr>
                <w:sz w:val="24"/>
                <w:szCs w:val="24"/>
              </w:rPr>
              <w:t>OpenApplication</w:t>
            </w:r>
            <w:proofErr w:type="spellEnd"/>
            <w:r w:rsidRPr="0034683E">
              <w:rPr>
                <w:sz w:val="24"/>
                <w:szCs w:val="24"/>
              </w:rPr>
              <w:t>” button which creates an “</w:t>
            </w:r>
            <w:proofErr w:type="spellStart"/>
            <w:r w:rsidRPr="0034683E">
              <w:rPr>
                <w:sz w:val="24"/>
                <w:szCs w:val="24"/>
              </w:rPr>
              <w:t>InputAddress</w:t>
            </w:r>
            <w:proofErr w:type="spellEnd"/>
            <w:r w:rsidRPr="0034683E">
              <w:rPr>
                <w:sz w:val="24"/>
                <w:szCs w:val="24"/>
              </w:rPr>
              <w:t xml:space="preserve">” form. </w:t>
            </w:r>
          </w:p>
          <w:p w:rsidR="009E040A" w:rsidRPr="0034683E" w:rsidRDefault="009E040A" w:rsidP="0034683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 xml:space="preserve">In this form the user can type in the destination address or select the current location as his input. Once the form is completed the </w:t>
            </w:r>
            <w:proofErr w:type="spellStart"/>
            <w:r w:rsidRPr="0034683E">
              <w:rPr>
                <w:sz w:val="24"/>
                <w:szCs w:val="24"/>
              </w:rPr>
              <w:t>MobileUser</w:t>
            </w:r>
            <w:proofErr w:type="spellEnd"/>
            <w:r w:rsidR="00FC4B69" w:rsidRPr="0034683E">
              <w:rPr>
                <w:sz w:val="24"/>
                <w:szCs w:val="24"/>
              </w:rPr>
              <w:t xml:space="preserve"> or </w:t>
            </w:r>
            <w:proofErr w:type="spellStart"/>
            <w:r w:rsidR="00FC4B69" w:rsidRPr="0034683E">
              <w:rPr>
                <w:sz w:val="24"/>
                <w:szCs w:val="24"/>
              </w:rPr>
              <w:t>GarageOwner</w:t>
            </w:r>
            <w:proofErr w:type="spellEnd"/>
            <w:r w:rsidRPr="0034683E">
              <w:rPr>
                <w:sz w:val="24"/>
                <w:szCs w:val="24"/>
              </w:rPr>
              <w:t xml:space="preserve"> submits the form by pressing the “Submit” button, at which point the Server is notified. </w:t>
            </w:r>
          </w:p>
        </w:tc>
      </w:tr>
      <w:tr w:rsidR="00C25CDA" w:rsidRPr="00B97CED" w:rsidTr="00F7699D">
        <w:tc>
          <w:tcPr>
            <w:tcW w:w="3295" w:type="dxa"/>
            <w:tcBorders>
              <w:top w:val="single" w:sz="2" w:space="0" w:color="000000"/>
              <w:left w:val="nil"/>
              <w:bottom w:val="single" w:sz="6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C25CDA" w:rsidRPr="00B97CED" w:rsidRDefault="00C25CDA" w:rsidP="00F76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81" w:type="dxa"/>
            <w:tcBorders>
              <w:top w:val="single" w:sz="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C25CDA" w:rsidRPr="00B97CED" w:rsidRDefault="009E040A" w:rsidP="00F76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or the </w:t>
            </w:r>
            <w:proofErr w:type="spellStart"/>
            <w:r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activates the Application.</w:t>
            </w:r>
          </w:p>
        </w:tc>
      </w:tr>
      <w:tr w:rsidR="00817951" w:rsidRPr="00B97CED">
        <w:tc>
          <w:tcPr>
            <w:tcW w:w="3295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8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Default="00FC4B69" w:rsidP="00FC4B69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C4B69">
              <w:rPr>
                <w:sz w:val="24"/>
                <w:szCs w:val="24"/>
              </w:rPr>
              <w:t xml:space="preserve">The </w:t>
            </w:r>
            <w:proofErr w:type="spellStart"/>
            <w:r w:rsidRPr="00FC4B69">
              <w:rPr>
                <w:sz w:val="24"/>
                <w:szCs w:val="24"/>
              </w:rPr>
              <w:t>MobileUser</w:t>
            </w:r>
            <w:proofErr w:type="spellEnd"/>
            <w:r w:rsidRPr="00FC4B69">
              <w:rPr>
                <w:sz w:val="24"/>
                <w:szCs w:val="24"/>
              </w:rPr>
              <w:t xml:space="preserve"> or </w:t>
            </w:r>
            <w:proofErr w:type="spellStart"/>
            <w:r w:rsidRPr="00FC4B69">
              <w:rPr>
                <w:sz w:val="24"/>
                <w:szCs w:val="24"/>
              </w:rPr>
              <w:t>GarageOwner</w:t>
            </w:r>
            <w:proofErr w:type="spellEnd"/>
            <w:r w:rsidRPr="00FC4B69">
              <w:rPr>
                <w:sz w:val="24"/>
                <w:szCs w:val="24"/>
              </w:rPr>
              <w:t xml:space="preserve"> clicks on the “</w:t>
            </w:r>
            <w:proofErr w:type="spellStart"/>
            <w:r w:rsidRPr="00FC4B69">
              <w:rPr>
                <w:sz w:val="24"/>
                <w:szCs w:val="24"/>
              </w:rPr>
              <w:t>ExitApplication</w:t>
            </w:r>
            <w:proofErr w:type="spellEnd"/>
            <w:r w:rsidRPr="00FC4B69">
              <w:rPr>
                <w:sz w:val="24"/>
                <w:szCs w:val="24"/>
              </w:rPr>
              <w:t>” button.</w:t>
            </w:r>
          </w:p>
          <w:p w:rsidR="00FC4B69" w:rsidRPr="00FC4B69" w:rsidRDefault="00FC4B69" w:rsidP="00FC4B69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C4B69">
              <w:rPr>
                <w:sz w:val="24"/>
                <w:szCs w:val="24"/>
              </w:rPr>
              <w:t xml:space="preserve">The </w:t>
            </w:r>
            <w:proofErr w:type="spellStart"/>
            <w:r w:rsidRPr="00FC4B69">
              <w:rPr>
                <w:sz w:val="24"/>
                <w:szCs w:val="24"/>
              </w:rPr>
              <w:t>MobileUser</w:t>
            </w:r>
            <w:proofErr w:type="spellEnd"/>
            <w:r w:rsidRPr="00FC4B69">
              <w:rPr>
                <w:sz w:val="24"/>
                <w:szCs w:val="24"/>
              </w:rPr>
              <w:t xml:space="preserve"> or </w:t>
            </w:r>
            <w:proofErr w:type="spellStart"/>
            <w:r w:rsidRPr="00FC4B69">
              <w:rPr>
                <w:sz w:val="24"/>
                <w:szCs w:val="24"/>
              </w:rPr>
              <w:t>GarageOwner</w:t>
            </w:r>
            <w:proofErr w:type="spellEnd"/>
            <w:r w:rsidRPr="00FC4B69">
              <w:rPr>
                <w:sz w:val="24"/>
                <w:szCs w:val="24"/>
              </w:rPr>
              <w:t xml:space="preserve"> clicks on the </w:t>
            </w:r>
            <w:r>
              <w:rPr>
                <w:sz w:val="24"/>
                <w:szCs w:val="24"/>
              </w:rPr>
              <w:t>“Submit</w:t>
            </w:r>
            <w:r w:rsidRPr="00FC4B69">
              <w:rPr>
                <w:sz w:val="24"/>
                <w:szCs w:val="24"/>
              </w:rPr>
              <w:t>” button.</w:t>
            </w:r>
          </w:p>
        </w:tc>
      </w:tr>
      <w:tr w:rsidR="00817951" w:rsidRPr="00B97CED">
        <w:tc>
          <w:tcPr>
            <w:tcW w:w="3295" w:type="dxa"/>
            <w:tcBorders>
              <w:top w:val="single" w:sz="2" w:space="0" w:color="000000"/>
              <w:left w:val="nil"/>
              <w:bottom w:val="single" w:sz="18" w:space="0" w:color="000000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81" w:type="dxa"/>
            <w:tcBorders>
              <w:top w:val="single" w:sz="2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FC4B69" w:rsidP="00397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form should be able to differentiate between street names, state names and ZIP codes.</w:t>
            </w:r>
            <w:r w:rsidR="003975E3" w:rsidRPr="00B97CED">
              <w:rPr>
                <w:sz w:val="24"/>
                <w:szCs w:val="24"/>
              </w:rPr>
              <w:t xml:space="preserve"> </w:t>
            </w:r>
          </w:p>
        </w:tc>
      </w:tr>
    </w:tbl>
    <w:p w:rsidR="009F138F" w:rsidRPr="00B97CED" w:rsidRDefault="009F138F" w:rsidP="009F138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</w:t>
      </w:r>
      <w:r w:rsidR="003975E3" w:rsidRPr="00B97CED">
        <w:rPr>
          <w:i/>
          <w:sz w:val="24"/>
          <w:szCs w:val="24"/>
        </w:rPr>
        <w:t>10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="00680514">
        <w:rPr>
          <w:i/>
          <w:sz w:val="24"/>
          <w:szCs w:val="24"/>
        </w:rPr>
        <w:t>Input</w:t>
      </w:r>
      <w:r w:rsidR="007C6483" w:rsidRPr="00B97CED">
        <w:rPr>
          <w:i/>
          <w:sz w:val="24"/>
          <w:szCs w:val="24"/>
        </w:rPr>
        <w:t>Address</w:t>
      </w:r>
      <w:proofErr w:type="spellEnd"/>
      <w:r w:rsidRPr="00B97CED">
        <w:rPr>
          <w:i/>
          <w:sz w:val="24"/>
          <w:szCs w:val="24"/>
        </w:rPr>
        <w:t xml:space="preserve"> use case</w:t>
      </w:r>
      <w:r w:rsidR="00A4052F" w:rsidRPr="00B97CED">
        <w:rPr>
          <w:i/>
          <w:sz w:val="24"/>
          <w:szCs w:val="24"/>
        </w:rPr>
        <w:t xml:space="preserve"> description</w:t>
      </w:r>
      <w:r w:rsidRPr="00B97CED">
        <w:rPr>
          <w:i/>
          <w:sz w:val="24"/>
          <w:szCs w:val="24"/>
        </w:rPr>
        <w:t>.</w:t>
      </w:r>
    </w:p>
    <w:p w:rsidR="00817951" w:rsidRPr="00B97CED" w:rsidRDefault="00817951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</w:p>
    <w:p w:rsidR="00817951" w:rsidRPr="00B97CED" w:rsidRDefault="00817951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817951" w:rsidRPr="00B97CED">
        <w:tc>
          <w:tcPr>
            <w:tcW w:w="3258" w:type="dxa"/>
            <w:tcBorders>
              <w:top w:val="single" w:sz="18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447FEC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A4052F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B97CED">
              <w:rPr>
                <w:sz w:val="24"/>
                <w:szCs w:val="24"/>
              </w:rPr>
              <w:t>Change</w:t>
            </w:r>
            <w:r w:rsidR="00817951" w:rsidRPr="00B97CED">
              <w:rPr>
                <w:sz w:val="24"/>
                <w:szCs w:val="24"/>
              </w:rPr>
              <w:t>View</w:t>
            </w:r>
            <w:proofErr w:type="spellEnd"/>
          </w:p>
        </w:tc>
      </w:tr>
      <w:tr w:rsidR="00817951" w:rsidRPr="00B97CED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3468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 xml:space="preserve">Initiated by </w:t>
            </w:r>
            <w:proofErr w:type="spellStart"/>
            <w:r w:rsidRPr="00B97CED">
              <w:rPr>
                <w:sz w:val="24"/>
                <w:szCs w:val="24"/>
              </w:rPr>
              <w:t>MobileUser</w:t>
            </w:r>
            <w:proofErr w:type="spellEnd"/>
          </w:p>
        </w:tc>
      </w:tr>
      <w:tr w:rsidR="00817951" w:rsidRPr="00B97CED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34683E" w:rsidRDefault="0034683E" w:rsidP="0034683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 xml:space="preserve">The </w:t>
            </w:r>
            <w:proofErr w:type="spellStart"/>
            <w:r w:rsidRPr="0034683E">
              <w:rPr>
                <w:sz w:val="24"/>
                <w:szCs w:val="24"/>
              </w:rPr>
              <w:t>MobileUser</w:t>
            </w:r>
            <w:proofErr w:type="spellEnd"/>
            <w:r w:rsidRPr="0034683E">
              <w:rPr>
                <w:sz w:val="24"/>
                <w:szCs w:val="24"/>
              </w:rPr>
              <w:t xml:space="preserve"> presses </w:t>
            </w:r>
            <w:proofErr w:type="spellStart"/>
            <w:r w:rsidRPr="0034683E">
              <w:rPr>
                <w:sz w:val="24"/>
                <w:szCs w:val="24"/>
              </w:rPr>
              <w:t>the”ChangeView</w:t>
            </w:r>
            <w:proofErr w:type="spellEnd"/>
            <w:r w:rsidRPr="0034683E">
              <w:rPr>
                <w:sz w:val="24"/>
                <w:szCs w:val="24"/>
              </w:rPr>
              <w:t>” button while viewing the map on the LCD.</w:t>
            </w:r>
          </w:p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>This sends a “</w:t>
            </w:r>
            <w:proofErr w:type="spellStart"/>
            <w:r w:rsidRPr="0034683E">
              <w:rPr>
                <w:sz w:val="24"/>
                <w:szCs w:val="24"/>
              </w:rPr>
              <w:t>ChangeView</w:t>
            </w:r>
            <w:proofErr w:type="spellEnd"/>
            <w:r w:rsidRPr="0034683E">
              <w:rPr>
                <w:sz w:val="24"/>
                <w:szCs w:val="24"/>
              </w:rPr>
              <w:t>” request to the Application.</w:t>
            </w:r>
          </w:p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>The Application then creates a new map having a different detail level.</w:t>
            </w:r>
          </w:p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>This information is then sent to be displayed on the LCD.</w:t>
            </w:r>
          </w:p>
        </w:tc>
      </w:tr>
      <w:tr w:rsidR="0034683E" w:rsidRPr="00B97CED" w:rsidTr="00822238">
        <w:tc>
          <w:tcPr>
            <w:tcW w:w="3258" w:type="dxa"/>
            <w:tcBorders>
              <w:top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4683E" w:rsidRPr="00B97CED" w:rsidRDefault="0034683E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Borders>
              <w:top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4683E" w:rsidRPr="00B97CED" w:rsidRDefault="0034683E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uses the “</w:t>
            </w:r>
            <w:proofErr w:type="spellStart"/>
            <w:r>
              <w:rPr>
                <w:sz w:val="24"/>
                <w:szCs w:val="24"/>
              </w:rPr>
              <w:t>ViewMap</w:t>
            </w:r>
            <w:proofErr w:type="spellEnd"/>
            <w:r>
              <w:rPr>
                <w:sz w:val="24"/>
                <w:szCs w:val="24"/>
              </w:rPr>
              <w:t>” function.</w:t>
            </w:r>
          </w:p>
        </w:tc>
      </w:tr>
      <w:tr w:rsidR="00817951" w:rsidRPr="00B97CED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34683E" w:rsidP="0023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displays the new map on the LCD.</w:t>
            </w:r>
          </w:p>
        </w:tc>
      </w:tr>
      <w:tr w:rsidR="00817951" w:rsidRPr="00B97CED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817951" w:rsidP="00817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817951" w:rsidRPr="00B97CED" w:rsidRDefault="0034683E" w:rsidP="0023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“</w:t>
            </w:r>
            <w:proofErr w:type="spellStart"/>
            <w:r>
              <w:rPr>
                <w:sz w:val="24"/>
                <w:szCs w:val="24"/>
              </w:rPr>
              <w:t>ChangeView</w:t>
            </w:r>
            <w:proofErr w:type="spellEnd"/>
            <w:r>
              <w:rPr>
                <w:sz w:val="24"/>
                <w:szCs w:val="24"/>
              </w:rPr>
              <w:t>” function should have 3 distinct levels of detail to provide varying amounts of information to the user.</w:t>
            </w:r>
          </w:p>
        </w:tc>
      </w:tr>
    </w:tbl>
    <w:p w:rsidR="00A4052F" w:rsidRPr="00B97CED" w:rsidRDefault="00A4052F" w:rsidP="00A4052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</w:t>
      </w:r>
      <w:r w:rsidR="009B13E7" w:rsidRPr="00B97CED">
        <w:rPr>
          <w:i/>
          <w:sz w:val="24"/>
          <w:szCs w:val="24"/>
        </w:rPr>
        <w:t>11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Pr="00B97CED">
        <w:rPr>
          <w:i/>
          <w:sz w:val="24"/>
          <w:szCs w:val="24"/>
        </w:rPr>
        <w:t>ChangeView</w:t>
      </w:r>
      <w:proofErr w:type="spellEnd"/>
      <w:r w:rsidRPr="00B97CED">
        <w:rPr>
          <w:i/>
          <w:sz w:val="24"/>
          <w:szCs w:val="24"/>
        </w:rPr>
        <w:t xml:space="preserve"> use case description.</w:t>
      </w:r>
    </w:p>
    <w:p w:rsidR="009B13E7" w:rsidRPr="00B97CED" w:rsidRDefault="009B13E7" w:rsidP="00A4052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p w:rsidR="009B13E7" w:rsidRPr="00B97CED" w:rsidRDefault="009B13E7" w:rsidP="00A4052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9B13E7" w:rsidRPr="00B97CED" w:rsidTr="00617E7C">
        <w:tc>
          <w:tcPr>
            <w:tcW w:w="3258" w:type="dxa"/>
            <w:tcBorders>
              <w:top w:val="single" w:sz="18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B97CED">
              <w:rPr>
                <w:sz w:val="24"/>
                <w:szCs w:val="24"/>
              </w:rPr>
              <w:t>ChangeRadius</w:t>
            </w:r>
            <w:proofErr w:type="spellEnd"/>
          </w:p>
        </w:tc>
      </w:tr>
      <w:tr w:rsidR="009B13E7" w:rsidRPr="00B97CED" w:rsidTr="00617E7C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34683E" w:rsidP="009B1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Initiated by </w:t>
            </w:r>
            <w:proofErr w:type="spellStart"/>
            <w:r>
              <w:rPr>
                <w:sz w:val="24"/>
                <w:szCs w:val="24"/>
              </w:rPr>
              <w:t>Garage</w:t>
            </w:r>
            <w:r w:rsidR="009B13E7" w:rsidRPr="00B97CED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9B13E7" w:rsidRPr="00B97CED" w:rsidTr="00617E7C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Garage</w:t>
            </w:r>
            <w:r w:rsidRPr="00B97CED">
              <w:rPr>
                <w:sz w:val="24"/>
                <w:szCs w:val="24"/>
              </w:rPr>
              <w:t>Owner</w:t>
            </w:r>
            <w:proofErr w:type="spellEnd"/>
            <w:r w:rsidRPr="0034683E">
              <w:rPr>
                <w:sz w:val="24"/>
                <w:szCs w:val="24"/>
              </w:rPr>
              <w:t xml:space="preserve"> presses </w:t>
            </w:r>
            <w:proofErr w:type="spellStart"/>
            <w:r w:rsidRPr="0034683E">
              <w:rPr>
                <w:sz w:val="24"/>
                <w:szCs w:val="24"/>
              </w:rPr>
              <w:t>the”Change</w:t>
            </w:r>
            <w:r>
              <w:rPr>
                <w:sz w:val="24"/>
                <w:szCs w:val="24"/>
              </w:rPr>
              <w:t>Radius</w:t>
            </w:r>
            <w:proofErr w:type="spellEnd"/>
            <w:r w:rsidRPr="0034683E">
              <w:rPr>
                <w:sz w:val="24"/>
                <w:szCs w:val="24"/>
              </w:rPr>
              <w:t xml:space="preserve">” button while viewing the </w:t>
            </w:r>
            <w:r>
              <w:rPr>
                <w:sz w:val="24"/>
                <w:szCs w:val="24"/>
              </w:rPr>
              <w:t>list</w:t>
            </w:r>
            <w:r w:rsidRPr="0034683E">
              <w:rPr>
                <w:sz w:val="24"/>
                <w:szCs w:val="24"/>
              </w:rPr>
              <w:t xml:space="preserve"> on the LCD.</w:t>
            </w:r>
          </w:p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>This sends a “</w:t>
            </w:r>
            <w:proofErr w:type="spellStart"/>
            <w:r w:rsidRPr="0034683E">
              <w:rPr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>Radius</w:t>
            </w:r>
            <w:proofErr w:type="spellEnd"/>
            <w:r w:rsidRPr="0034683E">
              <w:rPr>
                <w:sz w:val="24"/>
                <w:szCs w:val="24"/>
              </w:rPr>
              <w:t>” request to the Application.</w:t>
            </w:r>
          </w:p>
          <w:p w:rsidR="0034683E" w:rsidRPr="0034683E" w:rsidRDefault="0034683E" w:rsidP="0034683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 xml:space="preserve">The Application then creates a new </w:t>
            </w:r>
            <w:r>
              <w:rPr>
                <w:sz w:val="24"/>
                <w:szCs w:val="24"/>
              </w:rPr>
              <w:t>list</w:t>
            </w:r>
            <w:r w:rsidRPr="0034683E">
              <w:rPr>
                <w:sz w:val="24"/>
                <w:szCs w:val="24"/>
              </w:rPr>
              <w:t xml:space="preserve"> having a different</w:t>
            </w:r>
            <w:r w:rsidR="001030BC">
              <w:rPr>
                <w:sz w:val="24"/>
                <w:szCs w:val="24"/>
              </w:rPr>
              <w:t xml:space="preserve"> amount of information</w:t>
            </w:r>
            <w:r w:rsidRPr="0034683E">
              <w:rPr>
                <w:sz w:val="24"/>
                <w:szCs w:val="24"/>
              </w:rPr>
              <w:t>.</w:t>
            </w:r>
          </w:p>
          <w:p w:rsidR="009B13E7" w:rsidRPr="0034683E" w:rsidRDefault="0034683E" w:rsidP="0034683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4683E">
              <w:rPr>
                <w:sz w:val="24"/>
                <w:szCs w:val="24"/>
              </w:rPr>
              <w:t>This information is then sent to be displayed on the LCD.</w:t>
            </w:r>
          </w:p>
        </w:tc>
      </w:tr>
      <w:tr w:rsidR="001030BC" w:rsidRPr="00B97CED" w:rsidTr="00822238">
        <w:tc>
          <w:tcPr>
            <w:tcW w:w="3258" w:type="dxa"/>
            <w:tcBorders>
              <w:top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030BC" w:rsidRPr="00B97CED" w:rsidRDefault="001030BC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Borders>
              <w:top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030BC" w:rsidRPr="00B97CED" w:rsidRDefault="001030BC" w:rsidP="00103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uses the “</w:t>
            </w:r>
            <w:proofErr w:type="spellStart"/>
            <w:r>
              <w:rPr>
                <w:sz w:val="24"/>
                <w:szCs w:val="24"/>
              </w:rPr>
              <w:t>View</w:t>
            </w:r>
            <w:r>
              <w:rPr>
                <w:sz w:val="24"/>
                <w:szCs w:val="24"/>
              </w:rPr>
              <w:t>Stats</w:t>
            </w:r>
            <w:proofErr w:type="spellEnd"/>
            <w:r>
              <w:rPr>
                <w:sz w:val="24"/>
                <w:szCs w:val="24"/>
              </w:rPr>
              <w:t>” function.</w:t>
            </w:r>
          </w:p>
        </w:tc>
      </w:tr>
      <w:tr w:rsidR="001030BC" w:rsidRPr="00B97CED" w:rsidTr="00617E7C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030BC" w:rsidRPr="00B97CED" w:rsidRDefault="001030BC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1030BC" w:rsidRPr="00B97CED" w:rsidRDefault="001030BC" w:rsidP="00103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displays the new </w:t>
            </w:r>
            <w:r>
              <w:rPr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 xml:space="preserve"> on the LCD.</w:t>
            </w:r>
          </w:p>
        </w:tc>
      </w:tr>
      <w:tr w:rsidR="003B5255" w:rsidRPr="00B97CED" w:rsidTr="00617E7C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B5255" w:rsidRPr="00B97CED" w:rsidRDefault="003B5255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B5255" w:rsidRPr="00B97CED" w:rsidRDefault="003B5255" w:rsidP="003B52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“</w:t>
            </w:r>
            <w:proofErr w:type="spellStart"/>
            <w:r>
              <w:rPr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>Radius</w:t>
            </w:r>
            <w:proofErr w:type="spellEnd"/>
            <w:r>
              <w:rPr>
                <w:sz w:val="24"/>
                <w:szCs w:val="24"/>
              </w:rPr>
              <w:t>” function should have 3 distinct detail</w:t>
            </w:r>
            <w:r>
              <w:rPr>
                <w:sz w:val="24"/>
                <w:szCs w:val="24"/>
              </w:rPr>
              <w:t>s of information</w:t>
            </w:r>
            <w:r>
              <w:rPr>
                <w:sz w:val="24"/>
                <w:szCs w:val="24"/>
              </w:rPr>
              <w:t xml:space="preserve"> to provide to the user.</w:t>
            </w:r>
          </w:p>
        </w:tc>
      </w:tr>
    </w:tbl>
    <w:p w:rsidR="009B13E7" w:rsidRPr="00B97CED" w:rsidRDefault="009B13E7" w:rsidP="009B13E7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 w:rsidRPr="00B97CED">
        <w:rPr>
          <w:i/>
          <w:sz w:val="24"/>
          <w:szCs w:val="24"/>
        </w:rPr>
        <w:t>Figure 3-</w:t>
      </w:r>
      <w:r w:rsidR="00757EC8">
        <w:rPr>
          <w:i/>
          <w:sz w:val="24"/>
          <w:szCs w:val="24"/>
        </w:rPr>
        <w:t>12</w:t>
      </w:r>
      <w:r w:rsidRPr="00B97CED">
        <w:rPr>
          <w:i/>
          <w:sz w:val="24"/>
          <w:szCs w:val="24"/>
        </w:rPr>
        <w:tab/>
        <w:t xml:space="preserve">The </w:t>
      </w:r>
      <w:proofErr w:type="spellStart"/>
      <w:r w:rsidRPr="00B97CED">
        <w:rPr>
          <w:i/>
          <w:sz w:val="24"/>
          <w:szCs w:val="24"/>
        </w:rPr>
        <w:t>ChangeRadius</w:t>
      </w:r>
      <w:proofErr w:type="spellEnd"/>
      <w:r w:rsidRPr="00B97CED">
        <w:rPr>
          <w:i/>
          <w:sz w:val="24"/>
          <w:szCs w:val="24"/>
        </w:rPr>
        <w:t xml:space="preserve"> use case description.</w:t>
      </w:r>
    </w:p>
    <w:p w:rsidR="009B13E7" w:rsidRPr="00B97CED" w:rsidRDefault="009B13E7" w:rsidP="00A4052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</w:p>
    <w:p w:rsidR="00817951" w:rsidRPr="00B97CED" w:rsidRDefault="00817951" w:rsidP="00817951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</w:p>
    <w:tbl>
      <w:tblPr>
        <w:tblW w:w="946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/>
      </w:tblPr>
      <w:tblGrid>
        <w:gridCol w:w="3258"/>
        <w:gridCol w:w="6210"/>
      </w:tblGrid>
      <w:tr w:rsidR="009B13E7" w:rsidRPr="00B97CED" w:rsidTr="00617E7C">
        <w:tc>
          <w:tcPr>
            <w:tcW w:w="3258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Use case Name</w:t>
            </w:r>
          </w:p>
        </w:tc>
        <w:tc>
          <w:tcPr>
            <w:tcW w:w="6210" w:type="dxa"/>
            <w:tcBorders>
              <w:top w:val="single" w:sz="18" w:space="0" w:color="000000"/>
              <w:bottom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Update</w:t>
            </w:r>
          </w:p>
        </w:tc>
      </w:tr>
      <w:tr w:rsidR="009B13E7" w:rsidRPr="00B97CED" w:rsidTr="00617E7C">
        <w:tc>
          <w:tcPr>
            <w:tcW w:w="3258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Participating Actors</w:t>
            </w:r>
          </w:p>
        </w:tc>
        <w:tc>
          <w:tcPr>
            <w:tcW w:w="6210" w:type="dxa"/>
            <w:tcBorders>
              <w:top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Initiated by Mobile User and Garage Owner</w:t>
            </w:r>
          </w:p>
        </w:tc>
      </w:tr>
      <w:tr w:rsidR="009B13E7" w:rsidRPr="00B97CED" w:rsidTr="00617E7C">
        <w:tc>
          <w:tcPr>
            <w:tcW w:w="3258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Flow of Events</w:t>
            </w:r>
          </w:p>
        </w:tc>
        <w:tc>
          <w:tcPr>
            <w:tcW w:w="6210" w:type="dxa"/>
            <w:tcBorders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Default="006826D8" w:rsidP="006826D8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GarageOwner</w:t>
            </w:r>
            <w:proofErr w:type="spellEnd"/>
            <w:r>
              <w:rPr>
                <w:sz w:val="24"/>
                <w:szCs w:val="24"/>
              </w:rPr>
              <w:t xml:space="preserve"> presses the “Update” button while viewing the map or list.</w:t>
            </w:r>
          </w:p>
          <w:p w:rsidR="006826D8" w:rsidRDefault="006826D8" w:rsidP="006826D8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request for update is sent to the Application.</w:t>
            </w:r>
          </w:p>
          <w:p w:rsidR="006826D8" w:rsidRDefault="006826D8" w:rsidP="006826D8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then submits the address to the Server.</w:t>
            </w:r>
          </w:p>
          <w:p w:rsidR="006826D8" w:rsidRDefault="006826D8" w:rsidP="006826D8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parses this information and sends relevant parking availability information to the Application.</w:t>
            </w:r>
          </w:p>
          <w:p w:rsidR="006826D8" w:rsidRPr="006826D8" w:rsidRDefault="006826D8" w:rsidP="006826D8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then creates a new map or list which is displayed on the LCD.</w:t>
            </w:r>
          </w:p>
        </w:tc>
      </w:tr>
      <w:tr w:rsidR="006826D8" w:rsidRPr="00B97CED" w:rsidTr="00822238">
        <w:tc>
          <w:tcPr>
            <w:tcW w:w="3258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826D8" w:rsidRPr="00B97CED" w:rsidRDefault="006826D8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Entry Condition</w:t>
            </w:r>
          </w:p>
        </w:tc>
        <w:tc>
          <w:tcPr>
            <w:tcW w:w="621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826D8" w:rsidRPr="00B97CED" w:rsidRDefault="006826D8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MobileUser</w:t>
            </w:r>
            <w:proofErr w:type="spellEnd"/>
            <w:r>
              <w:rPr>
                <w:sz w:val="24"/>
                <w:szCs w:val="24"/>
              </w:rPr>
              <w:t xml:space="preserve"> uses the “</w:t>
            </w:r>
            <w:proofErr w:type="spellStart"/>
            <w:r>
              <w:rPr>
                <w:sz w:val="24"/>
                <w:szCs w:val="24"/>
              </w:rPr>
              <w:t>ViewMap</w:t>
            </w:r>
            <w:proofErr w:type="spellEnd"/>
            <w:r>
              <w:rPr>
                <w:sz w:val="24"/>
                <w:szCs w:val="24"/>
              </w:rPr>
              <w:t>” function.</w:t>
            </w:r>
          </w:p>
        </w:tc>
      </w:tr>
      <w:tr w:rsidR="006826D8" w:rsidRPr="00B97CED" w:rsidTr="00617E7C">
        <w:tc>
          <w:tcPr>
            <w:tcW w:w="3258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826D8" w:rsidRPr="00B97CED" w:rsidRDefault="006826D8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Exit Condition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2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6826D8" w:rsidRPr="00B97CED" w:rsidRDefault="006826D8" w:rsidP="00822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displays the new </w:t>
            </w:r>
            <w:r>
              <w:rPr>
                <w:sz w:val="24"/>
                <w:szCs w:val="24"/>
              </w:rPr>
              <w:t>map or l</w:t>
            </w:r>
            <w:r>
              <w:rPr>
                <w:sz w:val="24"/>
                <w:szCs w:val="24"/>
              </w:rPr>
              <w:t>ist on the LCD.</w:t>
            </w:r>
          </w:p>
        </w:tc>
      </w:tr>
      <w:tr w:rsidR="009B13E7" w:rsidRPr="00B97CED" w:rsidTr="00617E7C">
        <w:tc>
          <w:tcPr>
            <w:tcW w:w="3258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9B13E7" w:rsidP="00617E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 w:rsidRPr="00B97CED">
              <w:rPr>
                <w:sz w:val="24"/>
                <w:szCs w:val="24"/>
              </w:rPr>
              <w:t>Quality Requirements</w:t>
            </w:r>
          </w:p>
        </w:tc>
        <w:tc>
          <w:tcPr>
            <w:tcW w:w="6210" w:type="dxa"/>
            <w:tcBorders>
              <w:top w:val="single" w:sz="2" w:space="0" w:color="000000"/>
              <w:bottom w:val="single" w:sz="1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9B13E7" w:rsidRPr="00B97CED" w:rsidRDefault="006826D8" w:rsidP="008821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updating the previous destination address of the user should be used. </w:t>
            </w:r>
          </w:p>
        </w:tc>
      </w:tr>
    </w:tbl>
    <w:p w:rsidR="00A4052F" w:rsidRPr="00B97CED" w:rsidRDefault="00757EC8" w:rsidP="00A4052F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>Figure 3-13</w:t>
      </w:r>
      <w:r w:rsidR="00A4052F" w:rsidRPr="00B97CED">
        <w:rPr>
          <w:i/>
          <w:sz w:val="24"/>
          <w:szCs w:val="24"/>
        </w:rPr>
        <w:tab/>
        <w:t>The</w:t>
      </w:r>
      <w:r w:rsidR="00882173" w:rsidRPr="00B97CED">
        <w:rPr>
          <w:i/>
          <w:sz w:val="24"/>
          <w:szCs w:val="24"/>
        </w:rPr>
        <w:t xml:space="preserve"> Update</w:t>
      </w:r>
      <w:r w:rsidR="00A4052F" w:rsidRPr="00B97CED">
        <w:rPr>
          <w:i/>
          <w:sz w:val="24"/>
          <w:szCs w:val="24"/>
        </w:rPr>
        <w:t xml:space="preserve"> use case description.</w:t>
      </w:r>
    </w:p>
    <w:p w:rsidR="00882173" w:rsidRDefault="00882173" w:rsidP="00132438">
      <w:pPr>
        <w:pStyle w:val="Heading1"/>
        <w:spacing w:line="240" w:lineRule="auto"/>
        <w:ind w:left="0"/>
      </w:pPr>
    </w:p>
    <w:p w:rsidR="00882173" w:rsidRDefault="008821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ectPr w:rsidR="00882173" w:rsidSect="002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BCA"/>
    <w:multiLevelType w:val="hybridMultilevel"/>
    <w:tmpl w:val="6842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942A8"/>
    <w:multiLevelType w:val="multilevel"/>
    <w:tmpl w:val="6B5C1FBA"/>
    <w:lvl w:ilvl="0">
      <w:start w:val="1"/>
      <w:numFmt w:val="decimal"/>
      <w:lvlText w:val="%1."/>
      <w:lvlJc w:val="left"/>
      <w:pPr>
        <w:ind w:left="162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7" w:hanging="1440"/>
      </w:pPr>
      <w:rPr>
        <w:rFonts w:hint="default"/>
      </w:rPr>
    </w:lvl>
  </w:abstractNum>
  <w:abstractNum w:abstractNumId="2">
    <w:nsid w:val="03894502"/>
    <w:multiLevelType w:val="hybridMultilevel"/>
    <w:tmpl w:val="355A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2554E"/>
    <w:multiLevelType w:val="hybridMultilevel"/>
    <w:tmpl w:val="9F42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435C9"/>
    <w:multiLevelType w:val="hybridMultilevel"/>
    <w:tmpl w:val="4F94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C84"/>
    <w:multiLevelType w:val="hybridMultilevel"/>
    <w:tmpl w:val="A3987F36"/>
    <w:lvl w:ilvl="0" w:tplc="43045822">
      <w:start w:val="1"/>
      <w:numFmt w:val="decimal"/>
      <w:lvlText w:val="%1."/>
      <w:lvlJc w:val="left"/>
      <w:pPr>
        <w:ind w:left="-1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6">
    <w:nsid w:val="1B541B4E"/>
    <w:multiLevelType w:val="hybridMultilevel"/>
    <w:tmpl w:val="399C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643B7"/>
    <w:multiLevelType w:val="hybridMultilevel"/>
    <w:tmpl w:val="23443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3D5C"/>
    <w:multiLevelType w:val="hybridMultilevel"/>
    <w:tmpl w:val="6FA47F2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2E413A2A"/>
    <w:multiLevelType w:val="hybridMultilevel"/>
    <w:tmpl w:val="4336ED48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>
    <w:nsid w:val="2E5D4F98"/>
    <w:multiLevelType w:val="hybridMultilevel"/>
    <w:tmpl w:val="A43659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0B716AA"/>
    <w:multiLevelType w:val="hybridMultilevel"/>
    <w:tmpl w:val="B526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83609"/>
    <w:multiLevelType w:val="hybridMultilevel"/>
    <w:tmpl w:val="0DFA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71678"/>
    <w:multiLevelType w:val="hybridMultilevel"/>
    <w:tmpl w:val="667AD7E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7AD77BC"/>
    <w:multiLevelType w:val="hybridMultilevel"/>
    <w:tmpl w:val="6FE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97423"/>
    <w:multiLevelType w:val="hybridMultilevel"/>
    <w:tmpl w:val="620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FC2B68"/>
    <w:multiLevelType w:val="hybridMultilevel"/>
    <w:tmpl w:val="E3FE1DC8"/>
    <w:lvl w:ilvl="0" w:tplc="0409000F">
      <w:start w:val="1"/>
      <w:numFmt w:val="decimal"/>
      <w:lvlText w:val="%1."/>
      <w:lvlJc w:val="left"/>
      <w:pPr>
        <w:ind w:left="395" w:hanging="360"/>
      </w:p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7">
    <w:nsid w:val="57F514CD"/>
    <w:multiLevelType w:val="hybridMultilevel"/>
    <w:tmpl w:val="4B86AF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45ECB"/>
    <w:multiLevelType w:val="hybridMultilevel"/>
    <w:tmpl w:val="9F86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15518"/>
    <w:multiLevelType w:val="hybridMultilevel"/>
    <w:tmpl w:val="66D0D780"/>
    <w:lvl w:ilvl="0" w:tplc="0409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>
    <w:nsid w:val="5CFE39EE"/>
    <w:multiLevelType w:val="hybridMultilevel"/>
    <w:tmpl w:val="4D7AD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C421C"/>
    <w:multiLevelType w:val="hybridMultilevel"/>
    <w:tmpl w:val="D9F88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B4942"/>
    <w:multiLevelType w:val="hybridMultilevel"/>
    <w:tmpl w:val="5B9241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5182650"/>
    <w:multiLevelType w:val="hybridMultilevel"/>
    <w:tmpl w:val="E76C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706AE"/>
    <w:multiLevelType w:val="hybridMultilevel"/>
    <w:tmpl w:val="BEFE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FD657D"/>
    <w:multiLevelType w:val="hybridMultilevel"/>
    <w:tmpl w:val="4058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C61F0"/>
    <w:multiLevelType w:val="hybridMultilevel"/>
    <w:tmpl w:val="163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016DD"/>
    <w:multiLevelType w:val="hybridMultilevel"/>
    <w:tmpl w:val="1250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F3064"/>
    <w:multiLevelType w:val="hybridMultilevel"/>
    <w:tmpl w:val="5296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A3E1E"/>
    <w:multiLevelType w:val="hybridMultilevel"/>
    <w:tmpl w:val="9FD07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02044E"/>
    <w:multiLevelType w:val="multilevel"/>
    <w:tmpl w:val="6B5C1FBA"/>
    <w:lvl w:ilvl="0">
      <w:start w:val="1"/>
      <w:numFmt w:val="decimal"/>
      <w:lvlText w:val="%1."/>
      <w:lvlJc w:val="left"/>
      <w:pPr>
        <w:ind w:left="162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7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2"/>
  </w:num>
  <w:num w:numId="4">
    <w:abstractNumId w:val="19"/>
  </w:num>
  <w:num w:numId="5">
    <w:abstractNumId w:val="8"/>
  </w:num>
  <w:num w:numId="6">
    <w:abstractNumId w:val="9"/>
  </w:num>
  <w:num w:numId="7">
    <w:abstractNumId w:val="30"/>
  </w:num>
  <w:num w:numId="8">
    <w:abstractNumId w:val="3"/>
  </w:num>
  <w:num w:numId="9">
    <w:abstractNumId w:val="6"/>
  </w:num>
  <w:num w:numId="10">
    <w:abstractNumId w:val="7"/>
  </w:num>
  <w:num w:numId="11">
    <w:abstractNumId w:val="17"/>
  </w:num>
  <w:num w:numId="12">
    <w:abstractNumId w:val="13"/>
  </w:num>
  <w:num w:numId="13">
    <w:abstractNumId w:val="20"/>
  </w:num>
  <w:num w:numId="14">
    <w:abstractNumId w:val="26"/>
  </w:num>
  <w:num w:numId="15">
    <w:abstractNumId w:val="21"/>
  </w:num>
  <w:num w:numId="16">
    <w:abstractNumId w:val="16"/>
  </w:num>
  <w:num w:numId="17">
    <w:abstractNumId w:val="27"/>
  </w:num>
  <w:num w:numId="18">
    <w:abstractNumId w:val="10"/>
  </w:num>
  <w:num w:numId="19">
    <w:abstractNumId w:val="2"/>
  </w:num>
  <w:num w:numId="20">
    <w:abstractNumId w:val="0"/>
  </w:num>
  <w:num w:numId="21">
    <w:abstractNumId w:val="12"/>
  </w:num>
  <w:num w:numId="22">
    <w:abstractNumId w:val="4"/>
  </w:num>
  <w:num w:numId="23">
    <w:abstractNumId w:val="23"/>
  </w:num>
  <w:num w:numId="24">
    <w:abstractNumId w:val="14"/>
  </w:num>
  <w:num w:numId="25">
    <w:abstractNumId w:val="18"/>
  </w:num>
  <w:num w:numId="26">
    <w:abstractNumId w:val="11"/>
  </w:num>
  <w:num w:numId="27">
    <w:abstractNumId w:val="15"/>
  </w:num>
  <w:num w:numId="28">
    <w:abstractNumId w:val="24"/>
  </w:num>
  <w:num w:numId="29">
    <w:abstractNumId w:val="29"/>
  </w:num>
  <w:num w:numId="30">
    <w:abstractNumId w:val="28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239C8"/>
    <w:rsid w:val="0003289C"/>
    <w:rsid w:val="00034C75"/>
    <w:rsid w:val="00057D97"/>
    <w:rsid w:val="00062D93"/>
    <w:rsid w:val="00075C60"/>
    <w:rsid w:val="000779EF"/>
    <w:rsid w:val="000A309B"/>
    <w:rsid w:val="000A61A6"/>
    <w:rsid w:val="000A6D3E"/>
    <w:rsid w:val="000D246D"/>
    <w:rsid w:val="001030BC"/>
    <w:rsid w:val="00126E3A"/>
    <w:rsid w:val="00132438"/>
    <w:rsid w:val="00162C9D"/>
    <w:rsid w:val="00165F5D"/>
    <w:rsid w:val="00173035"/>
    <w:rsid w:val="001B33D7"/>
    <w:rsid w:val="001C2363"/>
    <w:rsid w:val="001E3081"/>
    <w:rsid w:val="00234BE4"/>
    <w:rsid w:val="0025656A"/>
    <w:rsid w:val="00260F11"/>
    <w:rsid w:val="002A6AC4"/>
    <w:rsid w:val="002D28EF"/>
    <w:rsid w:val="002D6A65"/>
    <w:rsid w:val="002E3B57"/>
    <w:rsid w:val="002F52EB"/>
    <w:rsid w:val="002F560E"/>
    <w:rsid w:val="00332D9B"/>
    <w:rsid w:val="003336A8"/>
    <w:rsid w:val="00340C9B"/>
    <w:rsid w:val="0034683E"/>
    <w:rsid w:val="0035157F"/>
    <w:rsid w:val="00360D94"/>
    <w:rsid w:val="003758CB"/>
    <w:rsid w:val="00396A8C"/>
    <w:rsid w:val="003975E3"/>
    <w:rsid w:val="003B5255"/>
    <w:rsid w:val="003F1281"/>
    <w:rsid w:val="003F3129"/>
    <w:rsid w:val="004041D0"/>
    <w:rsid w:val="00447FEC"/>
    <w:rsid w:val="00453C38"/>
    <w:rsid w:val="00497827"/>
    <w:rsid w:val="004B79C7"/>
    <w:rsid w:val="004C77C3"/>
    <w:rsid w:val="004D0E43"/>
    <w:rsid w:val="004F07B9"/>
    <w:rsid w:val="005276D4"/>
    <w:rsid w:val="00563B05"/>
    <w:rsid w:val="00584B49"/>
    <w:rsid w:val="00591BC5"/>
    <w:rsid w:val="005B1065"/>
    <w:rsid w:val="005C1959"/>
    <w:rsid w:val="00623D93"/>
    <w:rsid w:val="00624E02"/>
    <w:rsid w:val="00635C6C"/>
    <w:rsid w:val="00655452"/>
    <w:rsid w:val="00660DA8"/>
    <w:rsid w:val="00664D12"/>
    <w:rsid w:val="0067402A"/>
    <w:rsid w:val="00680514"/>
    <w:rsid w:val="006826D8"/>
    <w:rsid w:val="006B16C5"/>
    <w:rsid w:val="006D3E83"/>
    <w:rsid w:val="00706F21"/>
    <w:rsid w:val="007160BC"/>
    <w:rsid w:val="00721B6D"/>
    <w:rsid w:val="00757EC8"/>
    <w:rsid w:val="0076490B"/>
    <w:rsid w:val="007C6483"/>
    <w:rsid w:val="00803440"/>
    <w:rsid w:val="00817951"/>
    <w:rsid w:val="00882173"/>
    <w:rsid w:val="008917BB"/>
    <w:rsid w:val="008B5F5E"/>
    <w:rsid w:val="008E1FEA"/>
    <w:rsid w:val="008F03E7"/>
    <w:rsid w:val="008F4741"/>
    <w:rsid w:val="00900093"/>
    <w:rsid w:val="00910D91"/>
    <w:rsid w:val="00915E70"/>
    <w:rsid w:val="009378F5"/>
    <w:rsid w:val="0095184A"/>
    <w:rsid w:val="0096192A"/>
    <w:rsid w:val="009B13E7"/>
    <w:rsid w:val="009E040A"/>
    <w:rsid w:val="009F138F"/>
    <w:rsid w:val="00A239C8"/>
    <w:rsid w:val="00A4052F"/>
    <w:rsid w:val="00A75F01"/>
    <w:rsid w:val="00AD3211"/>
    <w:rsid w:val="00AE19B4"/>
    <w:rsid w:val="00AF6023"/>
    <w:rsid w:val="00B37731"/>
    <w:rsid w:val="00B63B44"/>
    <w:rsid w:val="00B97CED"/>
    <w:rsid w:val="00BA228F"/>
    <w:rsid w:val="00BD6461"/>
    <w:rsid w:val="00BE310A"/>
    <w:rsid w:val="00BE3190"/>
    <w:rsid w:val="00BE3A6C"/>
    <w:rsid w:val="00BE468E"/>
    <w:rsid w:val="00BE4C31"/>
    <w:rsid w:val="00C25CDA"/>
    <w:rsid w:val="00C310A1"/>
    <w:rsid w:val="00C31CA6"/>
    <w:rsid w:val="00C56F01"/>
    <w:rsid w:val="00C85DFF"/>
    <w:rsid w:val="00CC4FB4"/>
    <w:rsid w:val="00CD2D11"/>
    <w:rsid w:val="00CF2E94"/>
    <w:rsid w:val="00D350CD"/>
    <w:rsid w:val="00D62C7E"/>
    <w:rsid w:val="00D631B3"/>
    <w:rsid w:val="00D6745D"/>
    <w:rsid w:val="00D8470E"/>
    <w:rsid w:val="00D961B9"/>
    <w:rsid w:val="00D96504"/>
    <w:rsid w:val="00D96703"/>
    <w:rsid w:val="00DD10D2"/>
    <w:rsid w:val="00E06697"/>
    <w:rsid w:val="00E1236A"/>
    <w:rsid w:val="00E12CAB"/>
    <w:rsid w:val="00E13475"/>
    <w:rsid w:val="00E3120E"/>
    <w:rsid w:val="00E65146"/>
    <w:rsid w:val="00E90693"/>
    <w:rsid w:val="00EA23AD"/>
    <w:rsid w:val="00ED0CEE"/>
    <w:rsid w:val="00ED3FDB"/>
    <w:rsid w:val="00F77105"/>
    <w:rsid w:val="00F8601A"/>
    <w:rsid w:val="00FC414D"/>
    <w:rsid w:val="00FC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/>
    <w:lsdException w:name="toc 3" w:uiPriority="39"/>
    <w:lsdException w:name="Title" w:uiPriority="10" w:qFormat="1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2A6AC4"/>
  </w:style>
  <w:style w:type="paragraph" w:styleId="Heading1">
    <w:name w:val="heading 1"/>
    <w:basedOn w:val="Normal"/>
    <w:next w:val="Normal"/>
    <w:link w:val="Heading1Char"/>
    <w:uiPriority w:val="9"/>
    <w:qFormat/>
    <w:rsid w:val="00A23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E90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9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3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E90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E90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D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A6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6192A"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rsid w:val="0096192A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rsid w:val="0096192A"/>
    <w:pPr>
      <w:spacing w:after="100"/>
      <w:ind w:left="440"/>
    </w:pPr>
  </w:style>
  <w:style w:type="character" w:styleId="FollowedHyperlink">
    <w:name w:val="FollowedHyperlink"/>
    <w:basedOn w:val="DefaultParagraphFont"/>
    <w:rsid w:val="00660D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38CDA-144A-40C4-A6AD-5BBD8638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Samson Sequeira</cp:lastModifiedBy>
  <cp:revision>13</cp:revision>
  <dcterms:created xsi:type="dcterms:W3CDTF">2009-10-12T16:23:00Z</dcterms:created>
  <dcterms:modified xsi:type="dcterms:W3CDTF">2009-10-16T00:20:00Z</dcterms:modified>
</cp:coreProperties>
</file>