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BC2DD" w14:textId="5AFEDAF8" w:rsidR="00A65340" w:rsidRPr="002E0B34" w:rsidRDefault="396AD143" w:rsidP="19E4BFF6">
      <w:pPr>
        <w:pStyle w:val="Heading1"/>
        <w:spacing w:before="322" w:after="322" w:line="240" w:lineRule="auto"/>
        <w:jc w:val="center"/>
        <w:rPr>
          <w:rFonts w:ascii="Times New Roman" w:eastAsia="Times New Roman" w:hAnsi="Times New Roman" w:cs="Times New Roman"/>
          <w:b/>
          <w:bCs/>
          <w:color w:val="000000" w:themeColor="text1"/>
        </w:rPr>
      </w:pPr>
      <w:r w:rsidRPr="19E4BFF6">
        <w:rPr>
          <w:rFonts w:ascii="Times New Roman" w:eastAsia="Times New Roman" w:hAnsi="Times New Roman" w:cs="Times New Roman"/>
          <w:b/>
          <w:bCs/>
          <w:color w:val="000000" w:themeColor="text1"/>
        </w:rPr>
        <w:t>Group 1</w:t>
      </w:r>
    </w:p>
    <w:p w14:paraId="25827885" w14:textId="28AC5587" w:rsidR="00A65340" w:rsidRPr="002E0B34" w:rsidRDefault="396AD143" w:rsidP="19E4BFF6">
      <w:pPr>
        <w:pStyle w:val="Heading1"/>
        <w:spacing w:before="322" w:after="322" w:line="240" w:lineRule="auto"/>
        <w:jc w:val="center"/>
        <w:rPr>
          <w:rFonts w:ascii="Times New Roman" w:eastAsia="Times New Roman" w:hAnsi="Times New Roman" w:cs="Times New Roman"/>
          <w:color w:val="000000" w:themeColor="text1"/>
          <w:sz w:val="28"/>
          <w:szCs w:val="28"/>
        </w:rPr>
      </w:pPr>
      <w:r w:rsidRPr="19E4BFF6">
        <w:rPr>
          <w:rFonts w:ascii="Times New Roman" w:eastAsia="Times New Roman" w:hAnsi="Times New Roman" w:cs="Times New Roman"/>
          <w:color w:val="000000" w:themeColor="text1"/>
          <w:sz w:val="28"/>
          <w:szCs w:val="28"/>
        </w:rPr>
        <w:t>Fatima, Sunny, Dushyant, Ashwin</w:t>
      </w:r>
      <w:r w:rsidR="002E0B34">
        <w:br/>
      </w:r>
    </w:p>
    <w:p w14:paraId="507D7037" w14:textId="147A275F" w:rsidR="00A65340" w:rsidRPr="002E0B34" w:rsidRDefault="002E0B34" w:rsidP="19E4BFF6">
      <w:pPr>
        <w:pStyle w:val="Heading1"/>
        <w:spacing w:before="322" w:after="322" w:line="240" w:lineRule="auto"/>
        <w:jc w:val="center"/>
        <w:rPr>
          <w:rFonts w:ascii="Times New Roman" w:eastAsia="Times New Roman" w:hAnsi="Times New Roman" w:cs="Times New Roman"/>
          <w:b/>
          <w:bCs/>
          <w:color w:val="000000" w:themeColor="text1"/>
          <w:sz w:val="48"/>
          <w:szCs w:val="48"/>
          <w:u w:val="single"/>
        </w:rPr>
      </w:pPr>
      <w:r>
        <w:br/>
      </w:r>
      <w:r w:rsidRPr="19E4BFF6">
        <w:rPr>
          <w:rFonts w:ascii="Times New Roman" w:eastAsia="Times New Roman" w:hAnsi="Times New Roman" w:cs="Times New Roman"/>
          <w:b/>
          <w:bCs/>
          <w:color w:val="000000" w:themeColor="text1"/>
          <w:sz w:val="32"/>
          <w:szCs w:val="32"/>
          <w:u w:val="single"/>
        </w:rPr>
        <w:t>Analysing</w:t>
      </w:r>
      <w:r w:rsidR="18640D9C" w:rsidRPr="19E4BFF6">
        <w:rPr>
          <w:rFonts w:ascii="Times New Roman" w:eastAsia="Times New Roman" w:hAnsi="Times New Roman" w:cs="Times New Roman"/>
          <w:b/>
          <w:bCs/>
          <w:color w:val="000000" w:themeColor="text1"/>
          <w:sz w:val="32"/>
          <w:szCs w:val="32"/>
          <w:u w:val="single"/>
        </w:rPr>
        <w:t xml:space="preserve"> U.S. Food Import Trends Using Regression Analysis and Machine Learning</w:t>
      </w:r>
    </w:p>
    <w:p w14:paraId="587A23CA" w14:textId="3B0B8710" w:rsidR="00A65340" w:rsidRPr="002E0B34" w:rsidRDefault="18640D9C" w:rsidP="75908D04">
      <w:pPr>
        <w:pStyle w:val="Heading2"/>
        <w:rPr>
          <w:rFonts w:ascii="Times New Roman" w:eastAsia="Times New Roman" w:hAnsi="Times New Roman" w:cs="Times New Roman"/>
          <w:b/>
          <w:bCs/>
          <w:color w:val="000000" w:themeColor="text1"/>
          <w:sz w:val="36"/>
          <w:szCs w:val="36"/>
          <w:u w:val="single"/>
        </w:rPr>
      </w:pPr>
      <w:r w:rsidRPr="002E0B34">
        <w:rPr>
          <w:rFonts w:ascii="Times New Roman" w:eastAsia="Times New Roman" w:hAnsi="Times New Roman" w:cs="Times New Roman"/>
          <w:b/>
          <w:bCs/>
          <w:color w:val="000000" w:themeColor="text1"/>
          <w:sz w:val="36"/>
          <w:szCs w:val="36"/>
          <w:u w:val="single"/>
        </w:rPr>
        <w:t>Abstract</w:t>
      </w:r>
    </w:p>
    <w:p w14:paraId="2A992D86" w14:textId="180C919D"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This report explores the evolution of U.S. food import patterns using a data-driven approach. By applying statistical and machine learning methods to a comprehensive dataset from Data.gov, we examine trends in import volumes and values, identify correlations between prices and quantities, forecast future trends, and assess volatility across food categories. Our goal is to inform supply chain resilience strategies by leveraging data insights. This analysis highlights how different food categories behave under economic and global pressures, providing actionable insights for policymakers, supply chain managers, and importers.</w:t>
      </w:r>
    </w:p>
    <w:p w14:paraId="7B874607" w14:textId="63DD3DC7" w:rsidR="4C9BAEBC" w:rsidRDefault="4C9BAEBC" w:rsidP="4C9BAEBC"/>
    <w:p w14:paraId="7F925E42" w14:textId="0395C469" w:rsidR="00A65340" w:rsidRPr="002E0B34" w:rsidRDefault="18640D9C" w:rsidP="75908D04">
      <w:pPr>
        <w:pStyle w:val="Heading2"/>
        <w:rPr>
          <w:rFonts w:ascii="Times New Roman" w:eastAsia="Times New Roman" w:hAnsi="Times New Roman" w:cs="Times New Roman"/>
          <w:b/>
          <w:bCs/>
          <w:color w:val="000000" w:themeColor="text1"/>
          <w:sz w:val="36"/>
          <w:szCs w:val="36"/>
          <w:u w:val="single"/>
        </w:rPr>
      </w:pPr>
      <w:r w:rsidRPr="002E0B34">
        <w:rPr>
          <w:rFonts w:ascii="Times New Roman" w:eastAsia="Times New Roman" w:hAnsi="Times New Roman" w:cs="Times New Roman"/>
          <w:b/>
          <w:bCs/>
          <w:color w:val="000000" w:themeColor="text1"/>
          <w:sz w:val="36"/>
          <w:szCs w:val="36"/>
          <w:u w:val="single"/>
        </w:rPr>
        <w:t>Research Questions</w:t>
      </w:r>
    </w:p>
    <w:p w14:paraId="0F3001E6" w14:textId="6D80FECF"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This project aims to answer the following research questions:</w:t>
      </w:r>
    </w:p>
    <w:p w14:paraId="7280FE6D" w14:textId="4A3BC353" w:rsidR="00A65340" w:rsidRPr="002E0B34" w:rsidRDefault="18640D9C" w:rsidP="19E4BFF6">
      <w:pPr>
        <w:pStyle w:val="ListParagraph"/>
        <w:numPr>
          <w:ilvl w:val="0"/>
          <w:numId w:val="17"/>
        </w:numPr>
        <w:spacing w:before="240" w:after="240" w:line="360" w:lineRule="auto"/>
        <w:rPr>
          <w:rFonts w:ascii="Times New Roman" w:eastAsia="Times New Roman" w:hAnsi="Times New Roman" w:cs="Times New Roman"/>
          <w:color w:val="000000" w:themeColor="text1"/>
        </w:rPr>
      </w:pPr>
      <w:r w:rsidRPr="19E4BFF6">
        <w:rPr>
          <w:rFonts w:ascii="Times New Roman" w:eastAsia="Times New Roman" w:hAnsi="Times New Roman" w:cs="Times New Roman"/>
          <w:color w:val="000000" w:themeColor="text1"/>
        </w:rPr>
        <w:t>How have food import volumes and values evolved over time?</w:t>
      </w:r>
    </w:p>
    <w:p w14:paraId="70DEE087" w14:textId="5413FBB9" w:rsidR="00A65340" w:rsidRPr="002E0B34" w:rsidRDefault="18640D9C" w:rsidP="19E4BFF6">
      <w:pPr>
        <w:pStyle w:val="ListParagraph"/>
        <w:numPr>
          <w:ilvl w:val="0"/>
          <w:numId w:val="17"/>
        </w:numPr>
        <w:spacing w:before="240" w:after="240" w:line="360" w:lineRule="auto"/>
        <w:rPr>
          <w:rFonts w:ascii="Times New Roman" w:eastAsia="Times New Roman" w:hAnsi="Times New Roman" w:cs="Times New Roman"/>
          <w:color w:val="000000" w:themeColor="text1"/>
        </w:rPr>
      </w:pPr>
      <w:r w:rsidRPr="19E4BFF6">
        <w:rPr>
          <w:rFonts w:ascii="Times New Roman" w:eastAsia="Times New Roman" w:hAnsi="Times New Roman" w:cs="Times New Roman"/>
          <w:color w:val="000000" w:themeColor="text1"/>
        </w:rPr>
        <w:t>What is the relationship between prices and import volumes?</w:t>
      </w:r>
    </w:p>
    <w:p w14:paraId="61EA49E6" w14:textId="2C0F14EA" w:rsidR="00A65340" w:rsidRPr="002E0B34" w:rsidRDefault="18640D9C" w:rsidP="19E4BFF6">
      <w:pPr>
        <w:pStyle w:val="ListParagraph"/>
        <w:numPr>
          <w:ilvl w:val="0"/>
          <w:numId w:val="17"/>
        </w:numPr>
        <w:spacing w:before="240" w:after="240" w:line="360" w:lineRule="auto"/>
        <w:rPr>
          <w:rFonts w:ascii="Times New Roman" w:eastAsia="Times New Roman" w:hAnsi="Times New Roman" w:cs="Times New Roman"/>
          <w:color w:val="000000" w:themeColor="text1"/>
        </w:rPr>
      </w:pPr>
      <w:r w:rsidRPr="19E4BFF6">
        <w:rPr>
          <w:rFonts w:ascii="Times New Roman" w:eastAsia="Times New Roman" w:hAnsi="Times New Roman" w:cs="Times New Roman"/>
          <w:color w:val="000000" w:themeColor="text1"/>
        </w:rPr>
        <w:t>Can we forecast future import trends using statistical models?</w:t>
      </w:r>
    </w:p>
    <w:p w14:paraId="54F4E4BB" w14:textId="786BD229" w:rsidR="00A65340" w:rsidRPr="002E0B34" w:rsidRDefault="18640D9C" w:rsidP="19E4BFF6">
      <w:pPr>
        <w:pStyle w:val="ListParagraph"/>
        <w:numPr>
          <w:ilvl w:val="0"/>
          <w:numId w:val="17"/>
        </w:numPr>
        <w:spacing w:before="240" w:after="240" w:line="360" w:lineRule="auto"/>
        <w:rPr>
          <w:rFonts w:ascii="Times New Roman" w:eastAsia="Times New Roman" w:hAnsi="Times New Roman" w:cs="Times New Roman"/>
          <w:color w:val="000000" w:themeColor="text1"/>
        </w:rPr>
      </w:pPr>
      <w:r w:rsidRPr="19E4BFF6">
        <w:rPr>
          <w:rFonts w:ascii="Times New Roman" w:eastAsia="Times New Roman" w:hAnsi="Times New Roman" w:cs="Times New Roman"/>
          <w:color w:val="000000" w:themeColor="text1"/>
        </w:rPr>
        <w:t>Which food categories demonstrate high volatility in import patterns?</w:t>
      </w:r>
    </w:p>
    <w:p w14:paraId="5E8BDA5D" w14:textId="7E576DE7" w:rsidR="00A65340" w:rsidRDefault="18640D9C" w:rsidP="19E4BFF6">
      <w:pPr>
        <w:pStyle w:val="ListParagraph"/>
        <w:numPr>
          <w:ilvl w:val="0"/>
          <w:numId w:val="17"/>
        </w:numPr>
        <w:spacing w:before="240" w:after="240" w:line="360" w:lineRule="auto"/>
        <w:rPr>
          <w:rFonts w:ascii="Times New Roman" w:eastAsia="Times New Roman" w:hAnsi="Times New Roman" w:cs="Times New Roman"/>
          <w:color w:val="000000" w:themeColor="text1"/>
        </w:rPr>
      </w:pPr>
      <w:r w:rsidRPr="19E4BFF6">
        <w:rPr>
          <w:rFonts w:ascii="Times New Roman" w:eastAsia="Times New Roman" w:hAnsi="Times New Roman" w:cs="Times New Roman"/>
          <w:color w:val="000000" w:themeColor="text1"/>
        </w:rPr>
        <w:t>What prescriptive actions can be taken to improve the resilience of the food import supply chain?</w:t>
      </w:r>
    </w:p>
    <w:p w14:paraId="18D2E58D" w14:textId="77777777" w:rsidR="000253C2" w:rsidRDefault="000253C2" w:rsidP="000253C2">
      <w:pPr>
        <w:spacing w:before="240" w:after="240" w:line="360" w:lineRule="auto"/>
        <w:rPr>
          <w:rFonts w:ascii="Times New Roman" w:eastAsia="Times New Roman" w:hAnsi="Times New Roman" w:cs="Times New Roman"/>
          <w:color w:val="000000" w:themeColor="text1"/>
        </w:rPr>
      </w:pPr>
    </w:p>
    <w:p w14:paraId="0E9FCA19" w14:textId="77777777" w:rsidR="000253C2" w:rsidRDefault="000253C2" w:rsidP="000253C2">
      <w:pPr>
        <w:spacing w:before="240" w:after="240" w:line="360" w:lineRule="auto"/>
        <w:rPr>
          <w:rFonts w:ascii="Times New Roman" w:eastAsia="Times New Roman" w:hAnsi="Times New Roman" w:cs="Times New Roman"/>
          <w:color w:val="000000" w:themeColor="text1"/>
        </w:rPr>
      </w:pPr>
    </w:p>
    <w:p w14:paraId="08ADFA00" w14:textId="77777777" w:rsidR="000253C2" w:rsidRPr="000253C2" w:rsidRDefault="000253C2" w:rsidP="000253C2">
      <w:pPr>
        <w:spacing w:before="240" w:after="240" w:line="360" w:lineRule="auto"/>
        <w:rPr>
          <w:rFonts w:ascii="Times New Roman" w:eastAsia="Times New Roman" w:hAnsi="Times New Roman" w:cs="Times New Roman"/>
          <w:color w:val="000000" w:themeColor="text1"/>
        </w:rPr>
      </w:pPr>
    </w:p>
    <w:p w14:paraId="5212AF92" w14:textId="6248A3EF" w:rsidR="00A65340" w:rsidRPr="002E0B34" w:rsidRDefault="18640D9C" w:rsidP="75908D04">
      <w:pPr>
        <w:pStyle w:val="Heading2"/>
        <w:spacing w:before="299" w:after="299"/>
        <w:rPr>
          <w:rFonts w:ascii="Times New Roman" w:eastAsia="Times New Roman" w:hAnsi="Times New Roman" w:cs="Times New Roman"/>
          <w:b/>
          <w:bCs/>
          <w:color w:val="000000" w:themeColor="text1"/>
          <w:sz w:val="36"/>
          <w:szCs w:val="36"/>
          <w:u w:val="single"/>
        </w:rPr>
      </w:pPr>
      <w:r w:rsidRPr="19E4BFF6">
        <w:rPr>
          <w:rFonts w:ascii="Times New Roman" w:eastAsia="Times New Roman" w:hAnsi="Times New Roman" w:cs="Times New Roman"/>
          <w:b/>
          <w:bCs/>
          <w:color w:val="000000" w:themeColor="text1"/>
          <w:sz w:val="36"/>
          <w:szCs w:val="36"/>
          <w:u w:val="single"/>
        </w:rPr>
        <w:lastRenderedPageBreak/>
        <w:t>Data Discussion and Sources</w:t>
      </w:r>
    </w:p>
    <w:p w14:paraId="45377E64" w14:textId="4EE5909C"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We used publicly available data from the U.S. government:</w:t>
      </w:r>
    </w:p>
    <w:p w14:paraId="1689890F" w14:textId="572A122C"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Source:</w:t>
      </w:r>
      <w:r w:rsidRPr="002E0B34">
        <w:rPr>
          <w:rFonts w:ascii="Times New Roman" w:eastAsia="Times New Roman" w:hAnsi="Times New Roman" w:cs="Times New Roman"/>
          <w:color w:val="000000" w:themeColor="text1"/>
        </w:rPr>
        <w:t xml:space="preserve"> U.S. Food Imports – Data.gov</w:t>
      </w:r>
    </w:p>
    <w:p w14:paraId="199D86BB" w14:textId="4DE8338D"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The dataset includes:</w:t>
      </w:r>
    </w:p>
    <w:p w14:paraId="59576EC6" w14:textId="52AAE3FF"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Import Value and Volume</w:t>
      </w:r>
      <w:r w:rsidRPr="002E0B34">
        <w:rPr>
          <w:rFonts w:ascii="Times New Roman" w:eastAsia="Times New Roman" w:hAnsi="Times New Roman" w:cs="Times New Roman"/>
          <w:color w:val="000000" w:themeColor="text1"/>
        </w:rPr>
        <w:t xml:space="preserve"> across 18 food categories.</w:t>
      </w:r>
    </w:p>
    <w:p w14:paraId="15112038" w14:textId="2889D361" w:rsidR="00A65340" w:rsidRPr="002E0B34" w:rsidRDefault="18640D9C" w:rsidP="75908D04">
      <w:pPr>
        <w:spacing w:before="240" w:after="240"/>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 xml:space="preserve">Key Food Categories </w:t>
      </w:r>
      <w:proofErr w:type="spellStart"/>
      <w:r w:rsidRPr="002E0B34">
        <w:rPr>
          <w:rFonts w:ascii="Times New Roman" w:eastAsia="Times New Roman" w:hAnsi="Times New Roman" w:cs="Times New Roman"/>
          <w:b/>
          <w:bCs/>
          <w:color w:val="000000" w:themeColor="text1"/>
        </w:rPr>
        <w:t>Analyzed</w:t>
      </w:r>
      <w:proofErr w:type="spellEnd"/>
      <w:r w:rsidRPr="002E0B34">
        <w:rPr>
          <w:rFonts w:ascii="Times New Roman" w:eastAsia="Times New Roman" w:hAnsi="Times New Roman" w:cs="Times New Roman"/>
          <w:b/>
          <w:bCs/>
          <w:color w:val="000000" w:themeColor="text1"/>
        </w:rPr>
        <w:t>:</w:t>
      </w:r>
    </w:p>
    <w:p w14:paraId="226A57A0" w14:textId="3AD3F61C" w:rsidR="00A65340" w:rsidRPr="002E0B34" w:rsidRDefault="18640D9C" w:rsidP="75908D04">
      <w:p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Animals, Meats, Fruits, Vegetables, Grains, Dairy</w:t>
      </w:r>
      <w:r w:rsidR="0F9E01D5" w:rsidRPr="002E0B34">
        <w:rPr>
          <w:rFonts w:ascii="Times New Roman" w:eastAsia="Times New Roman" w:hAnsi="Times New Roman" w:cs="Times New Roman"/>
          <w:color w:val="000000" w:themeColor="text1"/>
        </w:rPr>
        <w:t xml:space="preserve"> and </w:t>
      </w:r>
      <w:r w:rsidRPr="002E0B34">
        <w:rPr>
          <w:rFonts w:ascii="Times New Roman" w:eastAsia="Times New Roman" w:hAnsi="Times New Roman" w:cs="Times New Roman"/>
          <w:color w:val="000000" w:themeColor="text1"/>
        </w:rPr>
        <w:t>Fish</w:t>
      </w:r>
    </w:p>
    <w:p w14:paraId="5E02FB62" w14:textId="67D7A1F5" w:rsidR="00A65340" w:rsidRPr="002E0B34" w:rsidRDefault="18640D9C" w:rsidP="75908D04">
      <w:pPr>
        <w:pStyle w:val="Heading2"/>
        <w:spacing w:before="299" w:after="299"/>
        <w:rPr>
          <w:rFonts w:ascii="Times New Roman" w:eastAsia="Times New Roman" w:hAnsi="Times New Roman" w:cs="Times New Roman"/>
          <w:b/>
          <w:bCs/>
          <w:color w:val="000000" w:themeColor="text1"/>
          <w:sz w:val="36"/>
          <w:szCs w:val="36"/>
          <w:u w:val="single"/>
        </w:rPr>
      </w:pPr>
      <w:r w:rsidRPr="002E0B34">
        <w:rPr>
          <w:rFonts w:ascii="Times New Roman" w:eastAsia="Times New Roman" w:hAnsi="Times New Roman" w:cs="Times New Roman"/>
          <w:b/>
          <w:bCs/>
          <w:color w:val="000000" w:themeColor="text1"/>
          <w:sz w:val="36"/>
          <w:szCs w:val="36"/>
          <w:u w:val="single"/>
        </w:rPr>
        <w:t>Analytical Methods</w:t>
      </w:r>
    </w:p>
    <w:p w14:paraId="1144CBF3" w14:textId="7C4B1739"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Data Cleaning and Preprocessing</w:t>
      </w:r>
    </w:p>
    <w:p w14:paraId="66794D10" w14:textId="2FBABD18" w:rsidR="00A65340" w:rsidRPr="002E0B34" w:rsidRDefault="18640D9C" w:rsidP="75908D04">
      <w:pPr>
        <w:pStyle w:val="ListParagraph"/>
        <w:numPr>
          <w:ilvl w:val="0"/>
          <w:numId w:val="14"/>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 xml:space="preserve">Data standardized for visualization and </w:t>
      </w:r>
      <w:proofErr w:type="spellStart"/>
      <w:r w:rsidRPr="002E0B34">
        <w:rPr>
          <w:rFonts w:ascii="Times New Roman" w:eastAsia="Times New Roman" w:hAnsi="Times New Roman" w:cs="Times New Roman"/>
          <w:color w:val="000000" w:themeColor="text1"/>
        </w:rPr>
        <w:t>modeling</w:t>
      </w:r>
      <w:proofErr w:type="spellEnd"/>
      <w:r w:rsidRPr="002E0B34">
        <w:rPr>
          <w:rFonts w:ascii="Times New Roman" w:eastAsia="Times New Roman" w:hAnsi="Times New Roman" w:cs="Times New Roman"/>
          <w:color w:val="000000" w:themeColor="text1"/>
        </w:rPr>
        <w:t>.</w:t>
      </w:r>
    </w:p>
    <w:p w14:paraId="165384A4" w14:textId="2308A4FA"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Exploratory Data Analysis (EDA)</w:t>
      </w:r>
    </w:p>
    <w:p w14:paraId="633926C7" w14:textId="54D458EE" w:rsidR="00A65340" w:rsidRPr="002E0B34" w:rsidRDefault="18640D9C" w:rsidP="75908D04">
      <w:pPr>
        <w:pStyle w:val="ListParagraph"/>
        <w:numPr>
          <w:ilvl w:val="0"/>
          <w:numId w:val="6"/>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Trend lines</w:t>
      </w:r>
      <w:r w:rsidRPr="002E0B34">
        <w:rPr>
          <w:rFonts w:ascii="Times New Roman" w:eastAsia="Times New Roman" w:hAnsi="Times New Roman" w:cs="Times New Roman"/>
          <w:color w:val="000000" w:themeColor="text1"/>
        </w:rPr>
        <w:t xml:space="preserve"> for value and volume per category.</w:t>
      </w:r>
    </w:p>
    <w:p w14:paraId="508CD5DE" w14:textId="7EFE9055" w:rsidR="00A65340" w:rsidRPr="002E0B34" w:rsidRDefault="18640D9C" w:rsidP="75908D04">
      <w:pPr>
        <w:pStyle w:val="ListParagraph"/>
        <w:numPr>
          <w:ilvl w:val="0"/>
          <w:numId w:val="6"/>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Scatter plots</w:t>
      </w:r>
      <w:r w:rsidRPr="002E0B34">
        <w:rPr>
          <w:rFonts w:ascii="Times New Roman" w:eastAsia="Times New Roman" w:hAnsi="Times New Roman" w:cs="Times New Roman"/>
          <w:color w:val="000000" w:themeColor="text1"/>
        </w:rPr>
        <w:t xml:space="preserve"> for price-volume relationships.</w:t>
      </w:r>
    </w:p>
    <w:p w14:paraId="38F689CB" w14:textId="6E1E6916"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Statistical Techniques</w:t>
      </w:r>
    </w:p>
    <w:p w14:paraId="210431F8" w14:textId="77777777" w:rsidR="00352463" w:rsidRPr="00352463" w:rsidRDefault="00352463" w:rsidP="00352463">
      <w:pPr>
        <w:numPr>
          <w:ilvl w:val="0"/>
          <w:numId w:val="20"/>
        </w:numPr>
        <w:spacing w:before="240" w:after="240"/>
        <w:rPr>
          <w:rFonts w:ascii="Times New Roman" w:eastAsia="Times New Roman" w:hAnsi="Times New Roman" w:cs="Times New Roman"/>
          <w:b/>
          <w:bCs/>
          <w:color w:val="000000" w:themeColor="text1"/>
          <w:lang w:val="en-IN"/>
        </w:rPr>
      </w:pPr>
      <w:r w:rsidRPr="00352463">
        <w:rPr>
          <w:rFonts w:ascii="Times New Roman" w:eastAsia="Times New Roman" w:hAnsi="Times New Roman" w:cs="Times New Roman"/>
          <w:b/>
          <w:bCs/>
          <w:color w:val="000000" w:themeColor="text1"/>
          <w:lang w:val="en-IN"/>
        </w:rPr>
        <w:t>Time series trends plotted for import value and volume (2000–2025).</w:t>
      </w:r>
    </w:p>
    <w:p w14:paraId="38FDAE51" w14:textId="77777777" w:rsidR="00352463" w:rsidRPr="00352463" w:rsidRDefault="00352463" w:rsidP="00352463">
      <w:pPr>
        <w:numPr>
          <w:ilvl w:val="0"/>
          <w:numId w:val="20"/>
        </w:numPr>
        <w:spacing w:before="240" w:after="240"/>
        <w:rPr>
          <w:rFonts w:ascii="Times New Roman" w:eastAsia="Times New Roman" w:hAnsi="Times New Roman" w:cs="Times New Roman"/>
          <w:b/>
          <w:bCs/>
          <w:color w:val="000000" w:themeColor="text1"/>
          <w:lang w:val="en-IN"/>
        </w:rPr>
      </w:pPr>
      <w:r w:rsidRPr="00352463">
        <w:rPr>
          <w:rFonts w:ascii="Times New Roman" w:eastAsia="Times New Roman" w:hAnsi="Times New Roman" w:cs="Times New Roman"/>
          <w:b/>
          <w:bCs/>
          <w:color w:val="000000" w:themeColor="text1"/>
          <w:lang w:val="en-IN"/>
        </w:rPr>
        <w:t>Correlation analysis conducted using Pearson’s coefficient.</w:t>
      </w:r>
    </w:p>
    <w:p w14:paraId="77152E3E" w14:textId="77777777" w:rsidR="00352463" w:rsidRPr="00352463" w:rsidRDefault="00352463" w:rsidP="00352463">
      <w:pPr>
        <w:numPr>
          <w:ilvl w:val="0"/>
          <w:numId w:val="20"/>
        </w:numPr>
        <w:spacing w:before="240" w:after="240"/>
        <w:rPr>
          <w:rFonts w:ascii="Times New Roman" w:eastAsia="Times New Roman" w:hAnsi="Times New Roman" w:cs="Times New Roman"/>
          <w:b/>
          <w:bCs/>
          <w:color w:val="000000" w:themeColor="text1"/>
          <w:lang w:val="en-IN"/>
        </w:rPr>
      </w:pPr>
      <w:r w:rsidRPr="00352463">
        <w:rPr>
          <w:rFonts w:ascii="Times New Roman" w:eastAsia="Times New Roman" w:hAnsi="Times New Roman" w:cs="Times New Roman"/>
          <w:b/>
          <w:bCs/>
          <w:color w:val="000000" w:themeColor="text1"/>
          <w:lang w:val="en-IN"/>
        </w:rPr>
        <w:t>Regression-based forecasting to project future trends up to 2030</w:t>
      </w:r>
    </w:p>
    <w:p w14:paraId="029BF20B" w14:textId="77777777" w:rsidR="00352463" w:rsidRPr="00352463" w:rsidRDefault="00352463" w:rsidP="00352463">
      <w:pPr>
        <w:numPr>
          <w:ilvl w:val="0"/>
          <w:numId w:val="20"/>
        </w:numPr>
        <w:spacing w:before="240" w:after="240"/>
        <w:rPr>
          <w:rFonts w:ascii="Times New Roman" w:eastAsia="Times New Roman" w:hAnsi="Times New Roman" w:cs="Times New Roman"/>
          <w:b/>
          <w:bCs/>
          <w:color w:val="000000" w:themeColor="text1"/>
          <w:lang w:val="en-IN"/>
        </w:rPr>
      </w:pPr>
      <w:r w:rsidRPr="00352463">
        <w:rPr>
          <w:rFonts w:ascii="Times New Roman" w:eastAsia="Times New Roman" w:hAnsi="Times New Roman" w:cs="Times New Roman"/>
          <w:b/>
          <w:bCs/>
          <w:color w:val="000000" w:themeColor="text1"/>
          <w:lang w:val="en-IN"/>
        </w:rPr>
        <w:t>Volatility computed as YoY % change in import value.</w:t>
      </w:r>
    </w:p>
    <w:p w14:paraId="1703E751" w14:textId="77777777" w:rsidR="000253C2" w:rsidRDefault="000253C2" w:rsidP="000253C2">
      <w:pPr>
        <w:spacing w:before="240" w:after="240"/>
        <w:rPr>
          <w:rFonts w:ascii="Times New Roman" w:eastAsia="Times New Roman" w:hAnsi="Times New Roman" w:cs="Times New Roman"/>
          <w:color w:val="000000" w:themeColor="text1"/>
        </w:rPr>
      </w:pPr>
    </w:p>
    <w:p w14:paraId="666C8AE6" w14:textId="77777777" w:rsidR="000253C2" w:rsidRDefault="000253C2" w:rsidP="000253C2">
      <w:pPr>
        <w:spacing w:before="240" w:after="240"/>
        <w:rPr>
          <w:rFonts w:ascii="Times New Roman" w:eastAsia="Times New Roman" w:hAnsi="Times New Roman" w:cs="Times New Roman"/>
          <w:color w:val="000000" w:themeColor="text1"/>
        </w:rPr>
      </w:pPr>
    </w:p>
    <w:p w14:paraId="0613485B" w14:textId="77777777" w:rsidR="000253C2" w:rsidRPr="000253C2" w:rsidRDefault="000253C2" w:rsidP="000253C2">
      <w:pPr>
        <w:spacing w:before="240" w:after="240"/>
        <w:rPr>
          <w:rFonts w:ascii="Times New Roman" w:eastAsia="Times New Roman" w:hAnsi="Times New Roman" w:cs="Times New Roman"/>
          <w:color w:val="000000" w:themeColor="text1"/>
        </w:rPr>
      </w:pPr>
    </w:p>
    <w:p w14:paraId="0375BB05" w14:textId="125C020F" w:rsidR="00A65340" w:rsidRPr="002E0B34" w:rsidRDefault="18640D9C" w:rsidP="75908D04">
      <w:pPr>
        <w:pStyle w:val="Heading2"/>
        <w:spacing w:before="299" w:after="299"/>
        <w:rPr>
          <w:rFonts w:ascii="Times New Roman" w:eastAsia="Times New Roman" w:hAnsi="Times New Roman" w:cs="Times New Roman"/>
          <w:b/>
          <w:bCs/>
          <w:color w:val="000000" w:themeColor="text1"/>
          <w:sz w:val="36"/>
          <w:szCs w:val="36"/>
          <w:u w:val="single"/>
        </w:rPr>
      </w:pPr>
      <w:r w:rsidRPr="19E4BFF6">
        <w:rPr>
          <w:rFonts w:ascii="Times New Roman" w:eastAsia="Times New Roman" w:hAnsi="Times New Roman" w:cs="Times New Roman"/>
          <w:b/>
          <w:bCs/>
          <w:color w:val="000000" w:themeColor="text1"/>
          <w:sz w:val="36"/>
          <w:szCs w:val="36"/>
          <w:u w:val="single"/>
        </w:rPr>
        <w:lastRenderedPageBreak/>
        <w:t xml:space="preserve">Results </w:t>
      </w:r>
    </w:p>
    <w:p w14:paraId="0C491529" w14:textId="0B230863"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Import Value and Volume Trends</w:t>
      </w:r>
    </w:p>
    <w:p w14:paraId="6A099462" w14:textId="30E7C717" w:rsidR="00A65340" w:rsidRPr="002E0B34" w:rsidRDefault="18640D9C" w:rsidP="75908D04">
      <w:pPr>
        <w:pStyle w:val="ListParagraph"/>
        <w:numPr>
          <w:ilvl w:val="0"/>
          <w:numId w:val="4"/>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Animals and Meats</w:t>
      </w:r>
      <w:r w:rsidRPr="002E0B34">
        <w:rPr>
          <w:rFonts w:ascii="Times New Roman" w:eastAsia="Times New Roman" w:hAnsi="Times New Roman" w:cs="Times New Roman"/>
          <w:color w:val="000000" w:themeColor="text1"/>
        </w:rPr>
        <w:t xml:space="preserve"> showed consistent growth in both volume and value, indicating increased domestic consumption or shifts in trade partnerships.</w:t>
      </w:r>
    </w:p>
    <w:p w14:paraId="7D6B03B9" w14:textId="63206D0E" w:rsidR="00A65340" w:rsidRPr="002E0B34" w:rsidRDefault="18640D9C" w:rsidP="75908D04">
      <w:pPr>
        <w:pStyle w:val="ListParagraph"/>
        <w:numPr>
          <w:ilvl w:val="0"/>
          <w:numId w:val="4"/>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Fruits and Vegetables</w:t>
      </w:r>
      <w:r w:rsidRPr="002E0B34">
        <w:rPr>
          <w:rFonts w:ascii="Times New Roman" w:eastAsia="Times New Roman" w:hAnsi="Times New Roman" w:cs="Times New Roman"/>
          <w:color w:val="000000" w:themeColor="text1"/>
        </w:rPr>
        <w:t xml:space="preserve"> exhibited seasonal spikes, with values increasing faster than volumes—suggesting rising prices or increased demand for premium imports.</w:t>
      </w:r>
    </w:p>
    <w:p w14:paraId="6449E0CB" w14:textId="5C768B46" w:rsidR="00A65340" w:rsidRPr="002E0B34" w:rsidRDefault="18640D9C" w:rsidP="75908D04">
      <w:pPr>
        <w:pStyle w:val="ListParagraph"/>
        <w:numPr>
          <w:ilvl w:val="0"/>
          <w:numId w:val="4"/>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Grains</w:t>
      </w:r>
      <w:r w:rsidRPr="002E0B34">
        <w:rPr>
          <w:rFonts w:ascii="Times New Roman" w:eastAsia="Times New Roman" w:hAnsi="Times New Roman" w:cs="Times New Roman"/>
          <w:color w:val="000000" w:themeColor="text1"/>
        </w:rPr>
        <w:t xml:space="preserve"> displayed </w:t>
      </w:r>
      <w:r w:rsidRPr="002E0B34">
        <w:rPr>
          <w:rFonts w:ascii="Times New Roman" w:eastAsia="Times New Roman" w:hAnsi="Times New Roman" w:cs="Times New Roman"/>
          <w:b/>
          <w:bCs/>
          <w:color w:val="000000" w:themeColor="text1"/>
        </w:rPr>
        <w:t>significant volatility</w:t>
      </w:r>
      <w:r w:rsidRPr="002E0B34">
        <w:rPr>
          <w:rFonts w:ascii="Times New Roman" w:eastAsia="Times New Roman" w:hAnsi="Times New Roman" w:cs="Times New Roman"/>
          <w:color w:val="000000" w:themeColor="text1"/>
        </w:rPr>
        <w:t>, likely influenced by weather patterns, tariffs, or geopolitical disruptions.</w:t>
      </w:r>
    </w:p>
    <w:p w14:paraId="304B7258" w14:textId="60D4AF1F" w:rsidR="00A65340" w:rsidRPr="002E0B34" w:rsidRDefault="18640D9C" w:rsidP="75908D04">
      <w:pPr>
        <w:pStyle w:val="ListParagraph"/>
        <w:numPr>
          <w:ilvl w:val="0"/>
          <w:numId w:val="4"/>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Dairy and Fish</w:t>
      </w:r>
      <w:r w:rsidRPr="002E0B34">
        <w:rPr>
          <w:rFonts w:ascii="Times New Roman" w:eastAsia="Times New Roman" w:hAnsi="Times New Roman" w:cs="Times New Roman"/>
          <w:color w:val="000000" w:themeColor="text1"/>
        </w:rPr>
        <w:t xml:space="preserve"> imports showed upward trends in value despite relatively stable or declining volumes, implying that </w:t>
      </w:r>
      <w:r w:rsidRPr="002E0B34">
        <w:rPr>
          <w:rFonts w:ascii="Times New Roman" w:eastAsia="Times New Roman" w:hAnsi="Times New Roman" w:cs="Times New Roman"/>
          <w:b/>
          <w:bCs/>
          <w:color w:val="000000" w:themeColor="text1"/>
        </w:rPr>
        <w:t>prices are rising faster than demand</w:t>
      </w:r>
      <w:r w:rsidRPr="002E0B34">
        <w:rPr>
          <w:rFonts w:ascii="Times New Roman" w:eastAsia="Times New Roman" w:hAnsi="Times New Roman" w:cs="Times New Roman"/>
          <w:color w:val="000000" w:themeColor="text1"/>
        </w:rPr>
        <w:t>.</w:t>
      </w:r>
    </w:p>
    <w:p w14:paraId="22BB30EC" w14:textId="49F9767E"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Price–Volume Relationship</w:t>
      </w:r>
    </w:p>
    <w:p w14:paraId="4F0570F2" w14:textId="2E2204F6" w:rsidR="00A65340" w:rsidRPr="002E0B34" w:rsidRDefault="18640D9C" w:rsidP="75908D04">
      <w:pPr>
        <w:pStyle w:val="ListParagraph"/>
        <w:numPr>
          <w:ilvl w:val="0"/>
          <w:numId w:val="10"/>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 xml:space="preserve">A </w:t>
      </w:r>
      <w:r w:rsidRPr="002E0B34">
        <w:rPr>
          <w:rFonts w:ascii="Times New Roman" w:eastAsia="Times New Roman" w:hAnsi="Times New Roman" w:cs="Times New Roman"/>
          <w:b/>
          <w:bCs/>
          <w:color w:val="000000" w:themeColor="text1"/>
        </w:rPr>
        <w:t>general inverse relationship</w:t>
      </w:r>
      <w:r w:rsidRPr="002E0B34">
        <w:rPr>
          <w:rFonts w:ascii="Times New Roman" w:eastAsia="Times New Roman" w:hAnsi="Times New Roman" w:cs="Times New Roman"/>
          <w:color w:val="000000" w:themeColor="text1"/>
        </w:rPr>
        <w:t xml:space="preserve"> was found between price and volume across categories. For instance:</w:t>
      </w:r>
    </w:p>
    <w:p w14:paraId="1A0D0E7F" w14:textId="7BFF9966" w:rsidR="00A65340" w:rsidRPr="002E0B34" w:rsidRDefault="18640D9C" w:rsidP="75908D04">
      <w:pPr>
        <w:pStyle w:val="ListParagraph"/>
        <w:numPr>
          <w:ilvl w:val="1"/>
          <w:numId w:val="10"/>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Meats and Fish</w:t>
      </w:r>
      <w:r w:rsidRPr="002E0B34">
        <w:rPr>
          <w:rFonts w:ascii="Times New Roman" w:eastAsia="Times New Roman" w:hAnsi="Times New Roman" w:cs="Times New Roman"/>
          <w:color w:val="000000" w:themeColor="text1"/>
        </w:rPr>
        <w:t>: As prices rose, import volumes decreased.</w:t>
      </w:r>
    </w:p>
    <w:p w14:paraId="49457FBF" w14:textId="54ECE5B3" w:rsidR="00A65340" w:rsidRPr="002E0B34" w:rsidRDefault="18640D9C" w:rsidP="75908D04">
      <w:pPr>
        <w:pStyle w:val="ListParagraph"/>
        <w:numPr>
          <w:ilvl w:val="1"/>
          <w:numId w:val="10"/>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Grains</w:t>
      </w:r>
      <w:r w:rsidRPr="002E0B34">
        <w:rPr>
          <w:rFonts w:ascii="Times New Roman" w:eastAsia="Times New Roman" w:hAnsi="Times New Roman" w:cs="Times New Roman"/>
          <w:color w:val="000000" w:themeColor="text1"/>
        </w:rPr>
        <w:t>: A weaker correlation, potentially due to inelastic demand or stockpiling strategies.</w:t>
      </w:r>
    </w:p>
    <w:p w14:paraId="1F868C99" w14:textId="470C9E23" w:rsidR="00A65340" w:rsidRPr="002E0B34" w:rsidRDefault="18640D9C" w:rsidP="75908D04">
      <w:pPr>
        <w:pStyle w:val="ListParagraph"/>
        <w:numPr>
          <w:ilvl w:val="0"/>
          <w:numId w:val="10"/>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 xml:space="preserve">Some categories (e.g., Cocoa, Coffee) displayed </w:t>
      </w:r>
      <w:r w:rsidRPr="002E0B34">
        <w:rPr>
          <w:rFonts w:ascii="Times New Roman" w:eastAsia="Times New Roman" w:hAnsi="Times New Roman" w:cs="Times New Roman"/>
          <w:b/>
          <w:bCs/>
          <w:color w:val="000000" w:themeColor="text1"/>
        </w:rPr>
        <w:t>inelastic trends</w:t>
      </w:r>
      <w:r w:rsidRPr="002E0B34">
        <w:rPr>
          <w:rFonts w:ascii="Times New Roman" w:eastAsia="Times New Roman" w:hAnsi="Times New Roman" w:cs="Times New Roman"/>
          <w:color w:val="000000" w:themeColor="text1"/>
        </w:rPr>
        <w:t>, where volume remained constant despite price increases, likely due to their status as essential commodities or ingredients.</w:t>
      </w:r>
    </w:p>
    <w:p w14:paraId="0D6DCB30" w14:textId="4BCE11A0"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Forecasting and Volatility</w:t>
      </w:r>
    </w:p>
    <w:p w14:paraId="00B698F2" w14:textId="280353F2" w:rsidR="00A65340" w:rsidRPr="002E0B34" w:rsidRDefault="18640D9C" w:rsidP="75908D04">
      <w:pPr>
        <w:pStyle w:val="ListParagraph"/>
        <w:numPr>
          <w:ilvl w:val="0"/>
          <w:numId w:val="9"/>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Forecasting models predicted continued growth in high-demand imports (e.g., Fruits, Meats), though subject to seasonal fluctuation.</w:t>
      </w:r>
    </w:p>
    <w:p w14:paraId="6BE403C0" w14:textId="162D3D38" w:rsidR="00A65340" w:rsidRPr="002E0B34" w:rsidRDefault="18640D9C" w:rsidP="75908D04">
      <w:pPr>
        <w:pStyle w:val="ListParagraph"/>
        <w:numPr>
          <w:ilvl w:val="0"/>
          <w:numId w:val="9"/>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Stable categories</w:t>
      </w:r>
      <w:r w:rsidRPr="002E0B34">
        <w:rPr>
          <w:rFonts w:ascii="Times New Roman" w:eastAsia="Times New Roman" w:hAnsi="Times New Roman" w:cs="Times New Roman"/>
          <w:color w:val="000000" w:themeColor="text1"/>
        </w:rPr>
        <w:t xml:space="preserve"> included Beverages and Sweets, with predictable import </w:t>
      </w:r>
      <w:proofErr w:type="spellStart"/>
      <w:r w:rsidRPr="002E0B34">
        <w:rPr>
          <w:rFonts w:ascii="Times New Roman" w:eastAsia="Times New Roman" w:hAnsi="Times New Roman" w:cs="Times New Roman"/>
          <w:color w:val="000000" w:themeColor="text1"/>
        </w:rPr>
        <w:t>behavior</w:t>
      </w:r>
      <w:proofErr w:type="spellEnd"/>
      <w:r w:rsidRPr="002E0B34">
        <w:rPr>
          <w:rFonts w:ascii="Times New Roman" w:eastAsia="Times New Roman" w:hAnsi="Times New Roman" w:cs="Times New Roman"/>
          <w:color w:val="000000" w:themeColor="text1"/>
        </w:rPr>
        <w:t>.</w:t>
      </w:r>
    </w:p>
    <w:p w14:paraId="75FE88BE" w14:textId="7B4D509F" w:rsidR="00A65340" w:rsidRPr="002E0B34" w:rsidRDefault="00A65340" w:rsidP="75908D04">
      <w:pPr>
        <w:rPr>
          <w:rFonts w:ascii="Times New Roman" w:eastAsia="Times New Roman" w:hAnsi="Times New Roman" w:cs="Times New Roman"/>
        </w:rPr>
      </w:pPr>
    </w:p>
    <w:p w14:paraId="79D6C973" w14:textId="5E416633" w:rsidR="00A65340" w:rsidRPr="002E0B34" w:rsidRDefault="18640D9C" w:rsidP="75908D04">
      <w:pPr>
        <w:pStyle w:val="Heading2"/>
        <w:spacing w:before="299" w:after="299"/>
        <w:rPr>
          <w:rFonts w:ascii="Times New Roman" w:eastAsia="Times New Roman" w:hAnsi="Times New Roman" w:cs="Times New Roman"/>
          <w:b/>
          <w:bCs/>
          <w:color w:val="000000" w:themeColor="text1"/>
          <w:sz w:val="36"/>
          <w:szCs w:val="36"/>
          <w:u w:val="single"/>
        </w:rPr>
      </w:pPr>
      <w:r w:rsidRPr="002E0B34">
        <w:rPr>
          <w:rFonts w:ascii="Times New Roman" w:eastAsia="Times New Roman" w:hAnsi="Times New Roman" w:cs="Times New Roman"/>
          <w:b/>
          <w:bCs/>
          <w:color w:val="000000" w:themeColor="text1"/>
          <w:sz w:val="36"/>
          <w:szCs w:val="36"/>
          <w:u w:val="single"/>
        </w:rPr>
        <w:t>Conclusions and Recommendations</w:t>
      </w:r>
    </w:p>
    <w:p w14:paraId="0B565F39" w14:textId="0F993851"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Key Conclusions</w:t>
      </w:r>
    </w:p>
    <w:p w14:paraId="2F38B401" w14:textId="19A8F0D6" w:rsidR="00A65340" w:rsidRPr="002E0B34" w:rsidRDefault="18640D9C" w:rsidP="75908D04">
      <w:pPr>
        <w:pStyle w:val="ListParagraph"/>
        <w:numPr>
          <w:ilvl w:val="0"/>
          <w:numId w:val="3"/>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 xml:space="preserve">U.S. food imports are generally growing in both value and volume, with differentiated </w:t>
      </w:r>
      <w:proofErr w:type="spellStart"/>
      <w:r w:rsidRPr="002E0B34">
        <w:rPr>
          <w:rFonts w:ascii="Times New Roman" w:eastAsia="Times New Roman" w:hAnsi="Times New Roman" w:cs="Times New Roman"/>
          <w:color w:val="000000" w:themeColor="text1"/>
        </w:rPr>
        <w:t>behavior</w:t>
      </w:r>
      <w:proofErr w:type="spellEnd"/>
      <w:r w:rsidRPr="002E0B34">
        <w:rPr>
          <w:rFonts w:ascii="Times New Roman" w:eastAsia="Times New Roman" w:hAnsi="Times New Roman" w:cs="Times New Roman"/>
          <w:color w:val="000000" w:themeColor="text1"/>
        </w:rPr>
        <w:t xml:space="preserve"> across categories.</w:t>
      </w:r>
    </w:p>
    <w:p w14:paraId="5592A4F2" w14:textId="32E88E74" w:rsidR="00A65340" w:rsidRPr="002E0B34" w:rsidRDefault="18640D9C" w:rsidP="75908D04">
      <w:pPr>
        <w:pStyle w:val="ListParagraph"/>
        <w:numPr>
          <w:ilvl w:val="0"/>
          <w:numId w:val="3"/>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Price elasticity varies significantly: some categories show traditional demand response, while others (like Cocoa and Coffee) do not.</w:t>
      </w:r>
    </w:p>
    <w:p w14:paraId="76559643" w14:textId="6E51652D" w:rsidR="00A65340" w:rsidRPr="002E0B34" w:rsidRDefault="18640D9C" w:rsidP="75908D04">
      <w:pPr>
        <w:pStyle w:val="ListParagraph"/>
        <w:numPr>
          <w:ilvl w:val="0"/>
          <w:numId w:val="3"/>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Volatility is concentrated in a few categories—primarily grains and perishable vegetables—requiring active risk management.</w:t>
      </w:r>
    </w:p>
    <w:p w14:paraId="432E48AE" w14:textId="23EDE752" w:rsidR="00A65340" w:rsidRPr="002E0B34" w:rsidRDefault="18640D9C" w:rsidP="75908D04">
      <w:pPr>
        <w:pStyle w:val="ListParagraph"/>
        <w:numPr>
          <w:ilvl w:val="0"/>
          <w:numId w:val="3"/>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lastRenderedPageBreak/>
        <w:t>Forecasting tools are effective for projecting short-term trends, supporting strategic procurement.</w:t>
      </w:r>
    </w:p>
    <w:p w14:paraId="18DD740C" w14:textId="44BEBF19" w:rsidR="00A65340" w:rsidRPr="002E0B34" w:rsidRDefault="18640D9C" w:rsidP="75908D04">
      <w:pPr>
        <w:pStyle w:val="Heading3"/>
        <w:spacing w:before="281" w:after="281"/>
        <w:rPr>
          <w:rFonts w:ascii="Times New Roman" w:eastAsia="Times New Roman" w:hAnsi="Times New Roman" w:cs="Times New Roman"/>
          <w:b/>
          <w:bCs/>
          <w:color w:val="000000" w:themeColor="text1"/>
        </w:rPr>
      </w:pPr>
      <w:r w:rsidRPr="002E0B34">
        <w:rPr>
          <w:rFonts w:ascii="Times New Roman" w:eastAsia="Times New Roman" w:hAnsi="Times New Roman" w:cs="Times New Roman"/>
          <w:b/>
          <w:bCs/>
          <w:color w:val="000000" w:themeColor="text1"/>
        </w:rPr>
        <w:t>Prescriptive Recommendations</w:t>
      </w:r>
    </w:p>
    <w:p w14:paraId="32E43986" w14:textId="38E267C1" w:rsidR="00A65340" w:rsidRPr="002E0B34" w:rsidRDefault="18640D9C" w:rsidP="75908D04">
      <w:pPr>
        <w:pStyle w:val="ListParagraph"/>
        <w:numPr>
          <w:ilvl w:val="0"/>
          <w:numId w:val="1"/>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Supply Chain Diversification</w:t>
      </w:r>
      <w:r w:rsidRPr="002E0B34">
        <w:rPr>
          <w:rFonts w:ascii="Times New Roman" w:eastAsia="Times New Roman" w:hAnsi="Times New Roman" w:cs="Times New Roman"/>
          <w:color w:val="000000" w:themeColor="text1"/>
        </w:rPr>
        <w:t>:</w:t>
      </w:r>
    </w:p>
    <w:p w14:paraId="4A166310" w14:textId="30C844D1" w:rsidR="00A65340" w:rsidRPr="002E0B34" w:rsidRDefault="18640D9C" w:rsidP="75908D04">
      <w:pPr>
        <w:pStyle w:val="ListParagraph"/>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For volatile categories (e.g., Grains, Fish), establish multi-region sourcing to mitigate disruptions from climate or conflict.</w:t>
      </w:r>
    </w:p>
    <w:p w14:paraId="17C07050" w14:textId="7C7F1B32" w:rsidR="00A65340" w:rsidRPr="002E0B34" w:rsidRDefault="00A65340" w:rsidP="75908D04">
      <w:pPr>
        <w:pStyle w:val="ListParagraph"/>
        <w:spacing w:before="240" w:after="240"/>
        <w:rPr>
          <w:rFonts w:ascii="Times New Roman" w:eastAsia="Times New Roman" w:hAnsi="Times New Roman" w:cs="Times New Roman"/>
          <w:color w:val="000000" w:themeColor="text1"/>
        </w:rPr>
      </w:pPr>
    </w:p>
    <w:p w14:paraId="71A7AF1F" w14:textId="66EBB831" w:rsidR="00A65340" w:rsidRPr="002E0B34" w:rsidRDefault="18640D9C" w:rsidP="75908D04">
      <w:pPr>
        <w:pStyle w:val="ListParagraph"/>
        <w:numPr>
          <w:ilvl w:val="0"/>
          <w:numId w:val="1"/>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Demand Forecasting Tools</w:t>
      </w:r>
      <w:r w:rsidRPr="002E0B34">
        <w:rPr>
          <w:rFonts w:ascii="Times New Roman" w:eastAsia="Times New Roman" w:hAnsi="Times New Roman" w:cs="Times New Roman"/>
          <w:color w:val="000000" w:themeColor="text1"/>
        </w:rPr>
        <w:t>:</w:t>
      </w:r>
    </w:p>
    <w:p w14:paraId="1224F814" w14:textId="2418DAA9" w:rsidR="00A65340" w:rsidRPr="002E0B34" w:rsidRDefault="18640D9C" w:rsidP="75908D04">
      <w:pPr>
        <w:pStyle w:val="ListParagraph"/>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Invest in predictive analytics dashboards for inventory and procurement planning, especially for high-value or perishable goods.</w:t>
      </w:r>
    </w:p>
    <w:p w14:paraId="3B56D4A4" w14:textId="059D7F0E" w:rsidR="00A65340" w:rsidRPr="002E0B34" w:rsidRDefault="00A65340" w:rsidP="75908D04">
      <w:pPr>
        <w:pStyle w:val="ListParagraph"/>
        <w:spacing w:before="240" w:after="240"/>
        <w:rPr>
          <w:rFonts w:ascii="Times New Roman" w:eastAsia="Times New Roman" w:hAnsi="Times New Roman" w:cs="Times New Roman"/>
          <w:color w:val="000000" w:themeColor="text1"/>
        </w:rPr>
      </w:pPr>
    </w:p>
    <w:p w14:paraId="415FDDC1" w14:textId="2C27D56D" w:rsidR="00A65340" w:rsidRPr="002E0B34" w:rsidRDefault="18640D9C" w:rsidP="75908D04">
      <w:pPr>
        <w:pStyle w:val="ListParagraph"/>
        <w:numPr>
          <w:ilvl w:val="0"/>
          <w:numId w:val="1"/>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Policy and Trade Strategy Alignment</w:t>
      </w:r>
      <w:r w:rsidRPr="002E0B34">
        <w:rPr>
          <w:rFonts w:ascii="Times New Roman" w:eastAsia="Times New Roman" w:hAnsi="Times New Roman" w:cs="Times New Roman"/>
          <w:color w:val="000000" w:themeColor="text1"/>
        </w:rPr>
        <w:t>:</w:t>
      </w:r>
    </w:p>
    <w:p w14:paraId="188F90B5" w14:textId="2C7877E4" w:rsidR="00A65340" w:rsidRPr="002E0B34" w:rsidRDefault="18640D9C" w:rsidP="75908D04">
      <w:pPr>
        <w:pStyle w:val="ListParagraph"/>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Use volatility indicators to inform tariff negotiations and import/export policy.</w:t>
      </w:r>
    </w:p>
    <w:p w14:paraId="20BA6D66" w14:textId="56B1C71E" w:rsidR="00A65340" w:rsidRPr="002E0B34" w:rsidRDefault="00A65340" w:rsidP="75908D04">
      <w:pPr>
        <w:pStyle w:val="ListParagraph"/>
        <w:spacing w:before="240" w:after="240"/>
        <w:rPr>
          <w:rFonts w:ascii="Times New Roman" w:eastAsia="Times New Roman" w:hAnsi="Times New Roman" w:cs="Times New Roman"/>
          <w:color w:val="000000" w:themeColor="text1"/>
        </w:rPr>
      </w:pPr>
    </w:p>
    <w:p w14:paraId="5DA90071" w14:textId="5DC0995C" w:rsidR="00A65340" w:rsidRPr="002E0B34" w:rsidRDefault="18640D9C" w:rsidP="75908D04">
      <w:pPr>
        <w:pStyle w:val="ListParagraph"/>
        <w:numPr>
          <w:ilvl w:val="0"/>
          <w:numId w:val="1"/>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Resilience Planning</w:t>
      </w:r>
      <w:r w:rsidRPr="002E0B34">
        <w:rPr>
          <w:rFonts w:ascii="Times New Roman" w:eastAsia="Times New Roman" w:hAnsi="Times New Roman" w:cs="Times New Roman"/>
          <w:color w:val="000000" w:themeColor="text1"/>
        </w:rPr>
        <w:t>:</w:t>
      </w:r>
    </w:p>
    <w:p w14:paraId="715EFFCF" w14:textId="27DDFD36" w:rsidR="00A65340" w:rsidRPr="002E0B34" w:rsidRDefault="18640D9C" w:rsidP="75908D04">
      <w:pPr>
        <w:pStyle w:val="ListParagraph"/>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 xml:space="preserve">Develop buffer stock strategies for categories with volatile volume/price </w:t>
      </w:r>
      <w:proofErr w:type="spellStart"/>
      <w:r w:rsidRPr="002E0B34">
        <w:rPr>
          <w:rFonts w:ascii="Times New Roman" w:eastAsia="Times New Roman" w:hAnsi="Times New Roman" w:cs="Times New Roman"/>
          <w:color w:val="000000" w:themeColor="text1"/>
        </w:rPr>
        <w:t>behavior</w:t>
      </w:r>
      <w:proofErr w:type="spellEnd"/>
      <w:r w:rsidRPr="002E0B34">
        <w:rPr>
          <w:rFonts w:ascii="Times New Roman" w:eastAsia="Times New Roman" w:hAnsi="Times New Roman" w:cs="Times New Roman"/>
          <w:color w:val="000000" w:themeColor="text1"/>
        </w:rPr>
        <w:t>.</w:t>
      </w:r>
    </w:p>
    <w:p w14:paraId="512233B5" w14:textId="3E631B1A" w:rsidR="00A65340" w:rsidRPr="002E0B34" w:rsidRDefault="00A65340" w:rsidP="75908D04">
      <w:pPr>
        <w:pStyle w:val="ListParagraph"/>
        <w:spacing w:before="240" w:after="240"/>
        <w:rPr>
          <w:rFonts w:ascii="Times New Roman" w:eastAsia="Times New Roman" w:hAnsi="Times New Roman" w:cs="Times New Roman"/>
          <w:color w:val="000000" w:themeColor="text1"/>
        </w:rPr>
      </w:pPr>
    </w:p>
    <w:p w14:paraId="67FC8ED4" w14:textId="0BE3E1F4" w:rsidR="00A65340" w:rsidRPr="002E0B34" w:rsidRDefault="18640D9C" w:rsidP="75908D04">
      <w:pPr>
        <w:pStyle w:val="ListParagraph"/>
        <w:numPr>
          <w:ilvl w:val="0"/>
          <w:numId w:val="1"/>
        </w:numPr>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b/>
          <w:bCs/>
          <w:color w:val="000000" w:themeColor="text1"/>
        </w:rPr>
        <w:t>Further Research</w:t>
      </w:r>
      <w:r w:rsidRPr="002E0B34">
        <w:rPr>
          <w:rFonts w:ascii="Times New Roman" w:eastAsia="Times New Roman" w:hAnsi="Times New Roman" w:cs="Times New Roman"/>
          <w:color w:val="000000" w:themeColor="text1"/>
        </w:rPr>
        <w:t>:</w:t>
      </w:r>
    </w:p>
    <w:p w14:paraId="4CD6A68D" w14:textId="434EC8B6" w:rsidR="00A65340" w:rsidRPr="002E0B34" w:rsidRDefault="18640D9C" w:rsidP="75908D04">
      <w:pPr>
        <w:pStyle w:val="ListParagraph"/>
        <w:spacing w:before="240" w:after="240"/>
        <w:rPr>
          <w:rFonts w:ascii="Times New Roman" w:eastAsia="Times New Roman" w:hAnsi="Times New Roman" w:cs="Times New Roman"/>
          <w:color w:val="000000" w:themeColor="text1"/>
        </w:rPr>
      </w:pPr>
      <w:r w:rsidRPr="002E0B34">
        <w:rPr>
          <w:rFonts w:ascii="Times New Roman" w:eastAsia="Times New Roman" w:hAnsi="Times New Roman" w:cs="Times New Roman"/>
          <w:color w:val="000000" w:themeColor="text1"/>
        </w:rPr>
        <w:t>Integrate climatic, trade policy, and logistics data for a more holistic risk model.</w:t>
      </w:r>
    </w:p>
    <w:p w14:paraId="6AB62F23"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Category-Specific Insights:</w:t>
      </w:r>
    </w:p>
    <w:p w14:paraId="6A3B452D" w14:textId="77777777" w:rsidR="002E0B34" w:rsidRPr="002E0B34" w:rsidRDefault="002E0B34" w:rsidP="002E0B34">
      <w:pPr>
        <w:rPr>
          <w:rFonts w:ascii="Times New Roman" w:eastAsia="Times New Roman" w:hAnsi="Times New Roman" w:cs="Times New Roman"/>
          <w:b/>
          <w:bCs/>
          <w:lang w:val="en-US"/>
        </w:rPr>
      </w:pPr>
      <w:r w:rsidRPr="002E0B34">
        <w:rPr>
          <w:rFonts w:ascii="Times New Roman" w:eastAsia="Times New Roman" w:hAnsi="Times New Roman" w:cs="Times New Roman"/>
          <w:b/>
          <w:bCs/>
          <w:lang w:val="en-US"/>
        </w:rPr>
        <w:t>Meats</w:t>
      </w:r>
    </w:p>
    <w:p w14:paraId="7ED9CC06"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U.S. beef imports have grown significantly due to trade agreements and supply-demand gaps. Higher prices generally lead to volume drops, indicating price sensitivity.</w:t>
      </w:r>
    </w:p>
    <w:p w14:paraId="04750BFA"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Reference:</w:t>
      </w:r>
      <w:r w:rsidRPr="002E0B34">
        <w:rPr>
          <w:rFonts w:ascii="Times New Roman" w:eastAsia="Times New Roman" w:hAnsi="Times New Roman" w:cs="Times New Roman"/>
          <w:lang w:val="en-US"/>
        </w:rPr>
        <w:t xml:space="preserve"> Southern Ag Today. (2024, August 27). </w:t>
      </w:r>
      <w:r w:rsidRPr="002E0B34">
        <w:rPr>
          <w:rFonts w:ascii="Times New Roman" w:eastAsia="Times New Roman" w:hAnsi="Times New Roman" w:cs="Times New Roman"/>
          <w:i/>
          <w:iCs/>
          <w:lang w:val="en-US"/>
        </w:rPr>
        <w:t>U.S. beef imports: A quick look at recent trends</w:t>
      </w:r>
      <w:r w:rsidRPr="002E0B34">
        <w:rPr>
          <w:rFonts w:ascii="Times New Roman" w:eastAsia="Times New Roman" w:hAnsi="Times New Roman" w:cs="Times New Roman"/>
          <w:lang w:val="en-US"/>
        </w:rPr>
        <w:t>. https://southernagtoday.org/2024/08/27/u-s-beef-imports-a-quick-look-at-recent-trends/</w:t>
      </w:r>
    </w:p>
    <w:p w14:paraId="19592ACC" w14:textId="77777777" w:rsidR="002E0B34" w:rsidRPr="002E0B34" w:rsidRDefault="002E0B34" w:rsidP="002E0B34">
      <w:pPr>
        <w:rPr>
          <w:rFonts w:ascii="Times New Roman" w:eastAsia="Times New Roman" w:hAnsi="Times New Roman" w:cs="Times New Roman"/>
          <w:b/>
          <w:bCs/>
          <w:lang w:val="en-US"/>
        </w:rPr>
      </w:pPr>
      <w:r w:rsidRPr="002E0B34">
        <w:rPr>
          <w:rFonts w:ascii="Times New Roman" w:eastAsia="Times New Roman" w:hAnsi="Times New Roman" w:cs="Times New Roman"/>
          <w:b/>
          <w:bCs/>
          <w:lang w:val="en-US"/>
        </w:rPr>
        <w:t>Seafood</w:t>
      </w:r>
    </w:p>
    <w:p w14:paraId="0CCB97B3"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U.S. seafood imports are expanding due to a repositioning of the domestic aquaculture industry, with increased imports from Southeast Asia.</w:t>
      </w:r>
    </w:p>
    <w:p w14:paraId="79875B5B"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Reference:</w:t>
      </w:r>
      <w:r w:rsidRPr="002E0B34">
        <w:rPr>
          <w:rFonts w:ascii="Times New Roman" w:eastAsia="Times New Roman" w:hAnsi="Times New Roman" w:cs="Times New Roman"/>
          <w:lang w:val="en-US"/>
        </w:rPr>
        <w:t xml:space="preserve"> USDA Economic Research Service. (2024, May). </w:t>
      </w:r>
      <w:r w:rsidRPr="002E0B34">
        <w:rPr>
          <w:rFonts w:ascii="Times New Roman" w:eastAsia="Times New Roman" w:hAnsi="Times New Roman" w:cs="Times New Roman"/>
          <w:i/>
          <w:iCs/>
          <w:lang w:val="en-US"/>
        </w:rPr>
        <w:t>U.S. seafood imports expand as domestic aquaculture industry repositions itself</w:t>
      </w:r>
      <w:r w:rsidRPr="002E0B34">
        <w:rPr>
          <w:rFonts w:ascii="Times New Roman" w:eastAsia="Times New Roman" w:hAnsi="Times New Roman" w:cs="Times New Roman"/>
          <w:lang w:val="en-US"/>
        </w:rPr>
        <w:t>. https://www.ers.usda.gov/amber-waves/2024/may/u-s-seafood-imports-expand-as-domestic-aquaculture-industry-repositions-itself</w:t>
      </w:r>
    </w:p>
    <w:p w14:paraId="58C8AE23" w14:textId="77777777" w:rsidR="002E0B34" w:rsidRPr="002E0B34" w:rsidRDefault="002E0B34" w:rsidP="002E0B34">
      <w:pPr>
        <w:rPr>
          <w:rFonts w:ascii="Times New Roman" w:eastAsia="Times New Roman" w:hAnsi="Times New Roman" w:cs="Times New Roman"/>
          <w:b/>
          <w:bCs/>
          <w:lang w:val="en-US"/>
        </w:rPr>
      </w:pPr>
      <w:proofErr w:type="gramStart"/>
      <w:r w:rsidRPr="002E0B34">
        <w:rPr>
          <w:rFonts w:ascii="Times New Roman" w:eastAsia="Times New Roman" w:hAnsi="Times New Roman" w:cs="Times New Roman"/>
          <w:b/>
          <w:bCs/>
          <w:lang w:val="en-US"/>
        </w:rPr>
        <w:t>Dairy</w:t>
      </w:r>
      <w:proofErr w:type="gramEnd"/>
    </w:p>
    <w:p w14:paraId="25CD6D20"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Shipping disruptions and policy changes have impacted U.S. dairy trade, with growth in demand from Mexico and Canada.</w:t>
      </w:r>
    </w:p>
    <w:p w14:paraId="54E03A7E"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lastRenderedPageBreak/>
        <w:t>Reference:</w:t>
      </w:r>
      <w:r w:rsidRPr="002E0B34">
        <w:rPr>
          <w:rFonts w:ascii="Times New Roman" w:eastAsia="Times New Roman" w:hAnsi="Times New Roman" w:cs="Times New Roman"/>
          <w:lang w:val="en-US"/>
        </w:rPr>
        <w:t xml:space="preserve"> Southern Ag Today. (2025, January 9). </w:t>
      </w:r>
      <w:r w:rsidRPr="002E0B34">
        <w:rPr>
          <w:rFonts w:ascii="Times New Roman" w:eastAsia="Times New Roman" w:hAnsi="Times New Roman" w:cs="Times New Roman"/>
          <w:i/>
          <w:iCs/>
          <w:lang w:val="en-US"/>
        </w:rPr>
        <w:t>2025 U.S. agricultural trade outlook: Navigating uncertainty amid policy shifts</w:t>
      </w:r>
      <w:r w:rsidRPr="002E0B34">
        <w:rPr>
          <w:rFonts w:ascii="Times New Roman" w:eastAsia="Times New Roman" w:hAnsi="Times New Roman" w:cs="Times New Roman"/>
          <w:lang w:val="en-US"/>
        </w:rPr>
        <w:t>. https://southernagtoday.org/2025/01/09/2025-u-s-agricultural-trade-outlook-navigating-uncertainty-amid-policy-shifts</w:t>
      </w:r>
    </w:p>
    <w:p w14:paraId="3930D3C2" w14:textId="77777777" w:rsidR="002E0B34" w:rsidRPr="002E0B34" w:rsidRDefault="002E0B34" w:rsidP="002E0B34">
      <w:pPr>
        <w:rPr>
          <w:rFonts w:ascii="Times New Roman" w:eastAsia="Times New Roman" w:hAnsi="Times New Roman" w:cs="Times New Roman"/>
          <w:b/>
          <w:bCs/>
          <w:lang w:val="en-US"/>
        </w:rPr>
      </w:pPr>
      <w:r w:rsidRPr="002E0B34">
        <w:rPr>
          <w:rFonts w:ascii="Times New Roman" w:eastAsia="Times New Roman" w:hAnsi="Times New Roman" w:cs="Times New Roman"/>
          <w:b/>
          <w:bCs/>
          <w:lang w:val="en-US"/>
        </w:rPr>
        <w:t>Fruits</w:t>
      </w:r>
    </w:p>
    <w:p w14:paraId="2138871B"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Florida citrus production has declined due to disease and weather, increasing reliance on imports from Mexico and Brazil.</w:t>
      </w:r>
    </w:p>
    <w:p w14:paraId="10A3D12E"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Reference:</w:t>
      </w:r>
      <w:r w:rsidRPr="002E0B34">
        <w:rPr>
          <w:rFonts w:ascii="Times New Roman" w:eastAsia="Times New Roman" w:hAnsi="Times New Roman" w:cs="Times New Roman"/>
          <w:lang w:val="en-US"/>
        </w:rPr>
        <w:t xml:space="preserve"> Southern Ag Today. (2024, January 5). </w:t>
      </w:r>
      <w:r w:rsidRPr="002E0B34">
        <w:rPr>
          <w:rFonts w:ascii="Times New Roman" w:eastAsia="Times New Roman" w:hAnsi="Times New Roman" w:cs="Times New Roman"/>
          <w:i/>
          <w:iCs/>
          <w:lang w:val="en-US"/>
        </w:rPr>
        <w:t>Citrus greening, hurricanes, and the decline of the Florida citrus industry</w:t>
      </w:r>
      <w:r w:rsidRPr="002E0B34">
        <w:rPr>
          <w:rFonts w:ascii="Times New Roman" w:eastAsia="Times New Roman" w:hAnsi="Times New Roman" w:cs="Times New Roman"/>
          <w:lang w:val="en-US"/>
        </w:rPr>
        <w:t>. https://southernagtoday.org/2024/01/05/citrus-greening-hurricanes-and-the-decline-of-the-florida-citrus-industry</w:t>
      </w:r>
    </w:p>
    <w:p w14:paraId="779C984A" w14:textId="77777777" w:rsidR="002E0B34" w:rsidRPr="002E0B34" w:rsidRDefault="002E0B34" w:rsidP="002E0B34">
      <w:pPr>
        <w:rPr>
          <w:rFonts w:ascii="Times New Roman" w:eastAsia="Times New Roman" w:hAnsi="Times New Roman" w:cs="Times New Roman"/>
          <w:b/>
          <w:bCs/>
          <w:lang w:val="en-US"/>
        </w:rPr>
      </w:pPr>
      <w:r w:rsidRPr="002E0B34">
        <w:rPr>
          <w:rFonts w:ascii="Times New Roman" w:eastAsia="Times New Roman" w:hAnsi="Times New Roman" w:cs="Times New Roman"/>
          <w:b/>
          <w:bCs/>
          <w:lang w:val="en-US"/>
        </w:rPr>
        <w:t>Vegetables</w:t>
      </w:r>
    </w:p>
    <w:p w14:paraId="4D8B5321"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The termination of the 2019 Tomato Suspension Agreement may impose a 21% duty on Mexican tomatoes, disrupting supply chains.</w:t>
      </w:r>
    </w:p>
    <w:p w14:paraId="750109C1"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Reference:</w:t>
      </w:r>
      <w:r w:rsidRPr="002E0B34">
        <w:rPr>
          <w:rFonts w:ascii="Times New Roman" w:eastAsia="Times New Roman" w:hAnsi="Times New Roman" w:cs="Times New Roman"/>
          <w:lang w:val="en-US"/>
        </w:rPr>
        <w:t xml:space="preserve"> Southern Ag Today. (2025, May 1). </w:t>
      </w:r>
      <w:r w:rsidRPr="002E0B34">
        <w:rPr>
          <w:rFonts w:ascii="Times New Roman" w:eastAsia="Times New Roman" w:hAnsi="Times New Roman" w:cs="Times New Roman"/>
          <w:i/>
          <w:iCs/>
          <w:lang w:val="en-US"/>
        </w:rPr>
        <w:t>Tomato trade wars: How the suspension agreement with Mexico shapes the U.S. market</w:t>
      </w:r>
      <w:r w:rsidRPr="002E0B34">
        <w:rPr>
          <w:rFonts w:ascii="Times New Roman" w:eastAsia="Times New Roman" w:hAnsi="Times New Roman" w:cs="Times New Roman"/>
          <w:lang w:val="en-US"/>
        </w:rPr>
        <w:t>. https://southernagtoday.org/2025/05/01/tomato-trade-wars-how-the-suspension-agreement-with-mexico-shapes-the-u-s-market</w:t>
      </w:r>
    </w:p>
    <w:p w14:paraId="43E0191D" w14:textId="77777777" w:rsidR="002E0B34" w:rsidRPr="002E0B34" w:rsidRDefault="002E0B34" w:rsidP="002E0B34">
      <w:pPr>
        <w:rPr>
          <w:rFonts w:ascii="Times New Roman" w:eastAsia="Times New Roman" w:hAnsi="Times New Roman" w:cs="Times New Roman"/>
          <w:b/>
          <w:bCs/>
          <w:lang w:val="en-US"/>
        </w:rPr>
      </w:pPr>
      <w:r w:rsidRPr="002E0B34">
        <w:rPr>
          <w:rFonts w:ascii="Times New Roman" w:eastAsia="Times New Roman" w:hAnsi="Times New Roman" w:cs="Times New Roman"/>
          <w:b/>
          <w:bCs/>
          <w:lang w:val="en-US"/>
        </w:rPr>
        <w:t>Grains</w:t>
      </w:r>
    </w:p>
    <w:p w14:paraId="07304BE0"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WASDE projections show increased grain supply but lower prices. Sorghum premiums fell due to lower exports, especially to China.</w:t>
      </w:r>
    </w:p>
    <w:p w14:paraId="62DB77C9"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References:</w:t>
      </w:r>
      <w:r w:rsidRPr="002E0B34">
        <w:rPr>
          <w:rFonts w:ascii="Times New Roman" w:eastAsia="Times New Roman" w:hAnsi="Times New Roman" w:cs="Times New Roman"/>
          <w:lang w:val="en-US"/>
        </w:rPr>
        <w:t xml:space="preserve"> Southern Ag Today. (2024, May 13). </w:t>
      </w:r>
      <w:r w:rsidRPr="002E0B34">
        <w:rPr>
          <w:rFonts w:ascii="Times New Roman" w:eastAsia="Times New Roman" w:hAnsi="Times New Roman" w:cs="Times New Roman"/>
          <w:i/>
          <w:iCs/>
          <w:lang w:val="en-US"/>
        </w:rPr>
        <w:t>May WASDE projects higher supplies and lower prices again in 2024</w:t>
      </w:r>
      <w:r w:rsidRPr="002E0B34">
        <w:rPr>
          <w:rFonts w:ascii="Times New Roman" w:eastAsia="Times New Roman" w:hAnsi="Times New Roman" w:cs="Times New Roman"/>
          <w:lang w:val="en-US"/>
        </w:rPr>
        <w:t>. https://southernagtoday.org/2024/05/13/may-wasde-projects-higher-supplies-and-lower-prices-again-in-2024</w:t>
      </w:r>
    </w:p>
    <w:p w14:paraId="188F48B1"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Southern Ag Today. (2025, January 22). </w:t>
      </w:r>
      <w:r w:rsidRPr="002E0B34">
        <w:rPr>
          <w:rFonts w:ascii="Times New Roman" w:eastAsia="Times New Roman" w:hAnsi="Times New Roman" w:cs="Times New Roman"/>
          <w:i/>
          <w:iCs/>
          <w:lang w:val="en-US"/>
        </w:rPr>
        <w:t>Export challenges drive down sorghum premiums</w:t>
      </w:r>
      <w:r w:rsidRPr="002E0B34">
        <w:rPr>
          <w:rFonts w:ascii="Times New Roman" w:eastAsia="Times New Roman" w:hAnsi="Times New Roman" w:cs="Times New Roman"/>
          <w:lang w:val="en-US"/>
        </w:rPr>
        <w:t>. https://southernagtoday.org/2025/01/22/export-challenges-drive-down-sorghum-premiums</w:t>
      </w:r>
    </w:p>
    <w:p w14:paraId="4BE46CA4" w14:textId="77777777" w:rsidR="002E0B34" w:rsidRPr="002E0B34" w:rsidRDefault="00000000" w:rsidP="002E0B34">
      <w:pPr>
        <w:rPr>
          <w:rFonts w:ascii="Times New Roman" w:eastAsia="Times New Roman" w:hAnsi="Times New Roman" w:cs="Times New Roman"/>
          <w:lang w:val="en-US"/>
        </w:rPr>
      </w:pPr>
      <w:r>
        <w:rPr>
          <w:rFonts w:ascii="Times New Roman" w:eastAsia="Times New Roman" w:hAnsi="Times New Roman" w:cs="Times New Roman"/>
          <w:noProof/>
          <w:lang w:val="en-US"/>
        </w:rPr>
        <w:pict w14:anchorId="0A36C20C">
          <v:rect id="_x0000_i1025" alt="" style="width:451.15pt;height:.05pt;mso-width-percent:0;mso-height-percent:0;mso-width-percent:0;mso-height-percent:0" o:hrpct="964" o:hralign="center" o:hrstd="t" o:hr="t" fillcolor="#a0a0a0" stroked="f"/>
        </w:pict>
      </w:r>
    </w:p>
    <w:p w14:paraId="52508391" w14:textId="28878480" w:rsidR="19E4BFF6" w:rsidRDefault="19E4BFF6" w:rsidP="19E4BFF6">
      <w:pPr>
        <w:rPr>
          <w:rFonts w:ascii="Times New Roman" w:eastAsia="Times New Roman" w:hAnsi="Times New Roman" w:cs="Times New Roman"/>
          <w:b/>
          <w:bCs/>
          <w:lang w:val="en-US"/>
        </w:rPr>
      </w:pPr>
    </w:p>
    <w:p w14:paraId="1528AE37"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Findings:</w:t>
      </w:r>
    </w:p>
    <w:p w14:paraId="54B03744" w14:textId="77777777" w:rsidR="002E0B34" w:rsidRPr="002E0B34" w:rsidRDefault="002E0B34" w:rsidP="002E0B34">
      <w:pPr>
        <w:numPr>
          <w:ilvl w:val="0"/>
          <w:numId w:val="18"/>
        </w:num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Price-Volume Dynamics:</w:t>
      </w:r>
      <w:r w:rsidRPr="002E0B34">
        <w:rPr>
          <w:rFonts w:ascii="Times New Roman" w:eastAsia="Times New Roman" w:hAnsi="Times New Roman" w:cs="Times New Roman"/>
          <w:lang w:val="en-US"/>
        </w:rPr>
        <w:t xml:space="preserve"> Meat and seafood categories are price sensitive; dairy shows modest elasticity.</w:t>
      </w:r>
    </w:p>
    <w:p w14:paraId="074509E4" w14:textId="77777777" w:rsidR="002E0B34" w:rsidRPr="002E0B34" w:rsidRDefault="002E0B34" w:rsidP="002E0B34">
      <w:pPr>
        <w:numPr>
          <w:ilvl w:val="0"/>
          <w:numId w:val="18"/>
        </w:num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Seasonality:</w:t>
      </w:r>
      <w:r w:rsidRPr="002E0B34">
        <w:rPr>
          <w:rFonts w:ascii="Times New Roman" w:eastAsia="Times New Roman" w:hAnsi="Times New Roman" w:cs="Times New Roman"/>
          <w:lang w:val="en-US"/>
        </w:rPr>
        <w:t xml:space="preserve"> Fruits and vegetables show strong seasonal trends.</w:t>
      </w:r>
    </w:p>
    <w:p w14:paraId="7E992FAA" w14:textId="77777777" w:rsidR="002E0B34" w:rsidRPr="002E0B34" w:rsidRDefault="002E0B34" w:rsidP="002E0B34">
      <w:pPr>
        <w:numPr>
          <w:ilvl w:val="0"/>
          <w:numId w:val="18"/>
        </w:num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Volatility:</w:t>
      </w:r>
      <w:r w:rsidRPr="002E0B34">
        <w:rPr>
          <w:rFonts w:ascii="Times New Roman" w:eastAsia="Times New Roman" w:hAnsi="Times New Roman" w:cs="Times New Roman"/>
          <w:lang w:val="en-US"/>
        </w:rPr>
        <w:t xml:space="preserve"> Grains show high volatility due to global disruptions.</w:t>
      </w:r>
    </w:p>
    <w:p w14:paraId="55C683AB" w14:textId="77777777" w:rsidR="002E0B34" w:rsidRPr="002E0B34" w:rsidRDefault="00000000" w:rsidP="002E0B34">
      <w:pPr>
        <w:rPr>
          <w:rFonts w:ascii="Times New Roman" w:eastAsia="Times New Roman" w:hAnsi="Times New Roman" w:cs="Times New Roman"/>
          <w:lang w:val="en-US"/>
        </w:rPr>
      </w:pPr>
      <w:r>
        <w:rPr>
          <w:rFonts w:ascii="Times New Roman" w:eastAsia="Times New Roman" w:hAnsi="Times New Roman" w:cs="Times New Roman"/>
          <w:noProof/>
          <w:lang w:val="en-US"/>
        </w:rPr>
        <w:pict w14:anchorId="71BF0C7D">
          <v:rect id="_x0000_i1026" alt="" style="width:451.15pt;height:.05pt;mso-width-percent:0;mso-height-percent:0;mso-width-percent:0;mso-height-percent:0" o:hrpct="964" o:hralign="center" o:hrstd="t" o:hr="t" fillcolor="#a0a0a0" stroked="f"/>
        </w:pict>
      </w:r>
    </w:p>
    <w:p w14:paraId="7D2F2519" w14:textId="77777777" w:rsidR="0026253E" w:rsidRDefault="0026253E" w:rsidP="002E0B34">
      <w:pPr>
        <w:rPr>
          <w:rFonts w:ascii="Times New Roman" w:eastAsia="Times New Roman" w:hAnsi="Times New Roman" w:cs="Times New Roman"/>
          <w:b/>
          <w:bCs/>
          <w:lang w:val="en-US"/>
        </w:rPr>
      </w:pPr>
    </w:p>
    <w:p w14:paraId="20D926E3" w14:textId="77777777" w:rsidR="0026253E" w:rsidRDefault="0026253E" w:rsidP="002E0B34">
      <w:pPr>
        <w:rPr>
          <w:rFonts w:ascii="Times New Roman" w:eastAsia="Times New Roman" w:hAnsi="Times New Roman" w:cs="Times New Roman"/>
          <w:b/>
          <w:bCs/>
          <w:lang w:val="en-US"/>
        </w:rPr>
      </w:pPr>
    </w:p>
    <w:p w14:paraId="3BB61B27" w14:textId="14AF36E2"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b/>
          <w:bCs/>
          <w:lang w:val="en-US"/>
        </w:rPr>
        <w:lastRenderedPageBreak/>
        <w:t>Recommendations:</w:t>
      </w:r>
    </w:p>
    <w:p w14:paraId="543C6D73" w14:textId="77777777" w:rsidR="002E0B34" w:rsidRPr="002E0B34" w:rsidRDefault="002E0B34" w:rsidP="002E0B34">
      <w:pPr>
        <w:numPr>
          <w:ilvl w:val="0"/>
          <w:numId w:val="19"/>
        </w:numPr>
        <w:rPr>
          <w:rFonts w:ascii="Times New Roman" w:eastAsia="Times New Roman" w:hAnsi="Times New Roman" w:cs="Times New Roman"/>
          <w:lang w:val="en-US"/>
        </w:rPr>
      </w:pPr>
      <w:proofErr w:type="gramStart"/>
      <w:r w:rsidRPr="002E0B34">
        <w:rPr>
          <w:rFonts w:ascii="Times New Roman" w:eastAsia="Times New Roman" w:hAnsi="Times New Roman" w:cs="Times New Roman"/>
          <w:b/>
          <w:bCs/>
          <w:lang w:val="en-US"/>
        </w:rPr>
        <w:t>Fruits</w:t>
      </w:r>
      <w:proofErr w:type="gramEnd"/>
      <w:r w:rsidRPr="002E0B34">
        <w:rPr>
          <w:rFonts w:ascii="Times New Roman" w:eastAsia="Times New Roman" w:hAnsi="Times New Roman" w:cs="Times New Roman"/>
          <w:b/>
          <w:bCs/>
          <w:lang w:val="en-US"/>
        </w:rPr>
        <w:t xml:space="preserve"> &amp; Vegetables:</w:t>
      </w:r>
      <w:r w:rsidRPr="002E0B34">
        <w:rPr>
          <w:rFonts w:ascii="Times New Roman" w:eastAsia="Times New Roman" w:hAnsi="Times New Roman" w:cs="Times New Roman"/>
          <w:lang w:val="en-US"/>
        </w:rPr>
        <w:t xml:space="preserve"> Diversify sourcing and invest in regional greenhouses to mitigate seasonality and tariff risks.</w:t>
      </w:r>
    </w:p>
    <w:p w14:paraId="2D3FBD27" w14:textId="77777777" w:rsidR="002E0B34" w:rsidRPr="002E0B34" w:rsidRDefault="002E0B34" w:rsidP="002E0B34">
      <w:pPr>
        <w:numPr>
          <w:ilvl w:val="0"/>
          <w:numId w:val="19"/>
        </w:num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Grains:</w:t>
      </w:r>
      <w:r w:rsidRPr="002E0B34">
        <w:rPr>
          <w:rFonts w:ascii="Times New Roman" w:eastAsia="Times New Roman" w:hAnsi="Times New Roman" w:cs="Times New Roman"/>
          <w:lang w:val="en-US"/>
        </w:rPr>
        <w:t xml:space="preserve"> Use futures contracts and diversify import sources to reduce exposure to global volatility.</w:t>
      </w:r>
    </w:p>
    <w:p w14:paraId="01485BFC" w14:textId="77777777" w:rsidR="002E0B34" w:rsidRPr="002E0B34" w:rsidRDefault="002E0B34" w:rsidP="002E0B34">
      <w:pPr>
        <w:numPr>
          <w:ilvl w:val="0"/>
          <w:numId w:val="19"/>
        </w:num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Meats &amp; Dairy:</w:t>
      </w:r>
      <w:r w:rsidRPr="002E0B34">
        <w:rPr>
          <w:rFonts w:ascii="Times New Roman" w:eastAsia="Times New Roman" w:hAnsi="Times New Roman" w:cs="Times New Roman"/>
          <w:lang w:val="en-US"/>
        </w:rPr>
        <w:t xml:space="preserve"> Monitor regulatory changes and negotiate long-term supplier contracts.</w:t>
      </w:r>
    </w:p>
    <w:p w14:paraId="4FFD8BB7" w14:textId="77777777" w:rsidR="002E0B34" w:rsidRPr="002E0B34" w:rsidRDefault="002E0B34" w:rsidP="002E0B34">
      <w:pPr>
        <w:numPr>
          <w:ilvl w:val="0"/>
          <w:numId w:val="19"/>
        </w:numPr>
        <w:rPr>
          <w:rFonts w:ascii="Times New Roman" w:eastAsia="Times New Roman" w:hAnsi="Times New Roman" w:cs="Times New Roman"/>
          <w:lang w:val="en-US"/>
        </w:rPr>
      </w:pPr>
      <w:r w:rsidRPr="002E0B34">
        <w:rPr>
          <w:rFonts w:ascii="Times New Roman" w:eastAsia="Times New Roman" w:hAnsi="Times New Roman" w:cs="Times New Roman"/>
          <w:b/>
          <w:bCs/>
          <w:lang w:val="en-US"/>
        </w:rPr>
        <w:t>Seafood:</w:t>
      </w:r>
      <w:r w:rsidRPr="002E0B34">
        <w:rPr>
          <w:rFonts w:ascii="Times New Roman" w:eastAsia="Times New Roman" w:hAnsi="Times New Roman" w:cs="Times New Roman"/>
          <w:lang w:val="en-US"/>
        </w:rPr>
        <w:t xml:space="preserve"> Encourage domestic aquaculture investment and reduce reliance on imports.</w:t>
      </w:r>
    </w:p>
    <w:p w14:paraId="4CE5DC06" w14:textId="77777777" w:rsidR="002E0B34" w:rsidRPr="002E0B34" w:rsidRDefault="00000000" w:rsidP="002E0B34">
      <w:pPr>
        <w:rPr>
          <w:rFonts w:ascii="Times New Roman" w:eastAsia="Times New Roman" w:hAnsi="Times New Roman" w:cs="Times New Roman"/>
          <w:lang w:val="en-US"/>
        </w:rPr>
      </w:pPr>
      <w:r>
        <w:rPr>
          <w:rFonts w:ascii="Times New Roman" w:eastAsia="Times New Roman" w:hAnsi="Times New Roman" w:cs="Times New Roman"/>
          <w:noProof/>
          <w:lang w:val="en-US"/>
        </w:rPr>
        <w:pict w14:anchorId="494F1836">
          <v:rect id="_x0000_i1027" alt="" style="width:451.15pt;height:.05pt;mso-width-percent:0;mso-height-percent:0;mso-width-percent:0;mso-height-percent:0" o:hrpct="964" o:hralign="center" o:hrstd="t" o:hr="t" fillcolor="#a0a0a0" stroked="f"/>
        </w:pict>
      </w:r>
    </w:p>
    <w:p w14:paraId="249C5405" w14:textId="3FD1F974" w:rsidR="002E0B34" w:rsidRPr="002E0B34" w:rsidRDefault="002E0B34" w:rsidP="19E4BFF6">
      <w:pPr>
        <w:rPr>
          <w:rFonts w:ascii="Times New Roman" w:eastAsia="Times New Roman" w:hAnsi="Times New Roman" w:cs="Times New Roman"/>
          <w:lang w:val="en-US"/>
        </w:rPr>
      </w:pPr>
      <w:r w:rsidRPr="19E4BFF6">
        <w:rPr>
          <w:rFonts w:ascii="Times New Roman" w:eastAsia="Times New Roman" w:hAnsi="Times New Roman" w:cs="Times New Roman"/>
          <w:b/>
          <w:bCs/>
          <w:lang w:val="en-US"/>
        </w:rPr>
        <w:t>Conclusion:</w:t>
      </w:r>
      <w:r w:rsidRPr="19E4BFF6">
        <w:rPr>
          <w:rFonts w:ascii="Times New Roman" w:eastAsia="Times New Roman" w:hAnsi="Times New Roman" w:cs="Times New Roman"/>
          <w:lang w:val="en-US"/>
        </w:rPr>
        <w:t xml:space="preserve"> </w:t>
      </w:r>
    </w:p>
    <w:p w14:paraId="2936B0BE" w14:textId="3662258F" w:rsidR="002E0B34" w:rsidRPr="002E0B34" w:rsidRDefault="002E0B34" w:rsidP="002E0B34">
      <w:pPr>
        <w:rPr>
          <w:rFonts w:ascii="Times New Roman" w:eastAsia="Times New Roman" w:hAnsi="Times New Roman" w:cs="Times New Roman"/>
          <w:lang w:val="en-US"/>
        </w:rPr>
      </w:pPr>
      <w:r w:rsidRPr="19E4BFF6">
        <w:rPr>
          <w:rFonts w:ascii="Times New Roman" w:eastAsia="Times New Roman" w:hAnsi="Times New Roman" w:cs="Times New Roman"/>
          <w:lang w:val="en-US"/>
        </w:rPr>
        <w:t>U.S. food imports show category-specific dynamics influenced by global trends, trade policy, and domestic disruptions. A data-informed, category-tailored sourcing strategy can enhance supply chain resilience and cost efficiency.</w:t>
      </w:r>
    </w:p>
    <w:p w14:paraId="32272558" w14:textId="77777777" w:rsidR="002E0B34" w:rsidRPr="002E0B34" w:rsidRDefault="00000000" w:rsidP="002E0B34">
      <w:pPr>
        <w:rPr>
          <w:rFonts w:ascii="Times New Roman" w:eastAsia="Times New Roman" w:hAnsi="Times New Roman" w:cs="Times New Roman"/>
          <w:lang w:val="en-US"/>
        </w:rPr>
      </w:pPr>
      <w:r>
        <w:rPr>
          <w:rFonts w:ascii="Times New Roman" w:eastAsia="Times New Roman" w:hAnsi="Times New Roman" w:cs="Times New Roman"/>
          <w:noProof/>
          <w:lang w:val="en-US"/>
        </w:rPr>
        <w:pict w14:anchorId="7A60B2BE">
          <v:rect id="_x0000_i1028" alt="" style="width:451.15pt;height:.05pt;mso-width-percent:0;mso-height-percent:0;mso-width-percent:0;mso-height-percent:0" o:hrpct="964" o:hralign="center" o:hrstd="t" o:hr="t" fillcolor="#a0a0a0" stroked="f"/>
        </w:pict>
      </w:r>
    </w:p>
    <w:p w14:paraId="22D05CEA" w14:textId="77777777" w:rsidR="002E0B34" w:rsidRPr="002E0B34" w:rsidRDefault="002E0B34" w:rsidP="002E0B34">
      <w:pPr>
        <w:rPr>
          <w:rFonts w:ascii="Times New Roman" w:eastAsia="Times New Roman" w:hAnsi="Times New Roman" w:cs="Times New Roman"/>
          <w:lang w:val="en-US"/>
        </w:rPr>
      </w:pPr>
      <w:r w:rsidRPr="19E4BFF6">
        <w:rPr>
          <w:rFonts w:ascii="Times New Roman" w:eastAsia="Times New Roman" w:hAnsi="Times New Roman" w:cs="Times New Roman"/>
          <w:b/>
          <w:bCs/>
          <w:lang w:val="en-US"/>
        </w:rPr>
        <w:t>APA References:</w:t>
      </w:r>
      <w:r w:rsidRPr="19E4BFF6">
        <w:rPr>
          <w:rFonts w:ascii="Times New Roman" w:eastAsia="Times New Roman" w:hAnsi="Times New Roman" w:cs="Times New Roman"/>
          <w:lang w:val="en-US"/>
        </w:rPr>
        <w:t xml:space="preserve"> Southern Ag Today. (2024, August 27). </w:t>
      </w:r>
      <w:r w:rsidRPr="19E4BFF6">
        <w:rPr>
          <w:rFonts w:ascii="Times New Roman" w:eastAsia="Times New Roman" w:hAnsi="Times New Roman" w:cs="Times New Roman"/>
          <w:i/>
          <w:iCs/>
          <w:lang w:val="en-US"/>
        </w:rPr>
        <w:t>U.S. beef imports: A quick look at recent trends</w:t>
      </w:r>
      <w:r w:rsidRPr="19E4BFF6">
        <w:rPr>
          <w:rFonts w:ascii="Times New Roman" w:eastAsia="Times New Roman" w:hAnsi="Times New Roman" w:cs="Times New Roman"/>
          <w:lang w:val="en-US"/>
        </w:rPr>
        <w:t xml:space="preserve">. </w:t>
      </w:r>
      <w:hyperlink r:id="rId5">
        <w:r w:rsidRPr="19E4BFF6">
          <w:rPr>
            <w:rStyle w:val="Hyperlink"/>
            <w:rFonts w:ascii="Times New Roman" w:eastAsia="Times New Roman" w:hAnsi="Times New Roman" w:cs="Times New Roman"/>
            <w:lang w:val="en-US"/>
          </w:rPr>
          <w:t>https://southernagtoday.org/2024/08/27/u-s-beef-imports-a-quick-look-at-recent-trends/</w:t>
        </w:r>
      </w:hyperlink>
    </w:p>
    <w:p w14:paraId="2E893C79"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USDA Economic Research Service. (2024, May). </w:t>
      </w:r>
      <w:r w:rsidRPr="002E0B34">
        <w:rPr>
          <w:rFonts w:ascii="Times New Roman" w:eastAsia="Times New Roman" w:hAnsi="Times New Roman" w:cs="Times New Roman"/>
          <w:i/>
          <w:iCs/>
          <w:lang w:val="en-US"/>
        </w:rPr>
        <w:t>U.S. seafood imports expand as domestic aquaculture industry repositions itself</w:t>
      </w:r>
      <w:r w:rsidRPr="002E0B34">
        <w:rPr>
          <w:rFonts w:ascii="Times New Roman" w:eastAsia="Times New Roman" w:hAnsi="Times New Roman" w:cs="Times New Roman"/>
          <w:lang w:val="en-US"/>
        </w:rPr>
        <w:t>. https://www.ers.usda.gov/amber-waves/2024/may/u-s-seafood-imports-expand-as-domestic-aquaculture-industry-repositions-itself</w:t>
      </w:r>
    </w:p>
    <w:p w14:paraId="61E1C206"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Southern Ag Today. (2025, January 9). </w:t>
      </w:r>
      <w:r w:rsidRPr="002E0B34">
        <w:rPr>
          <w:rFonts w:ascii="Times New Roman" w:eastAsia="Times New Roman" w:hAnsi="Times New Roman" w:cs="Times New Roman"/>
          <w:i/>
          <w:iCs/>
          <w:lang w:val="en-US"/>
        </w:rPr>
        <w:t>2025 U.S. agricultural trade outlook: Navigating uncertainty amid policy shifts</w:t>
      </w:r>
      <w:r w:rsidRPr="002E0B34">
        <w:rPr>
          <w:rFonts w:ascii="Times New Roman" w:eastAsia="Times New Roman" w:hAnsi="Times New Roman" w:cs="Times New Roman"/>
          <w:lang w:val="en-US"/>
        </w:rPr>
        <w:t>. https://southernagtoday.org/2025/01/09/2025-u-s-agricultural-trade-outlook-navigating-uncertainty-amid-policy-shifts</w:t>
      </w:r>
    </w:p>
    <w:p w14:paraId="2CDD58BE"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Southern Ag Today. (2024, January 5). </w:t>
      </w:r>
      <w:r w:rsidRPr="002E0B34">
        <w:rPr>
          <w:rFonts w:ascii="Times New Roman" w:eastAsia="Times New Roman" w:hAnsi="Times New Roman" w:cs="Times New Roman"/>
          <w:i/>
          <w:iCs/>
          <w:lang w:val="en-US"/>
        </w:rPr>
        <w:t>Citrus greening, hurricanes, and the decline of the Florida citrus industry</w:t>
      </w:r>
      <w:r w:rsidRPr="002E0B34">
        <w:rPr>
          <w:rFonts w:ascii="Times New Roman" w:eastAsia="Times New Roman" w:hAnsi="Times New Roman" w:cs="Times New Roman"/>
          <w:lang w:val="en-US"/>
        </w:rPr>
        <w:t>. https://southernagtoday.org/2024/01/05/citrus-greening-hurricanes-and-the-decline-of-the-florida-citrus-industry</w:t>
      </w:r>
    </w:p>
    <w:p w14:paraId="42A22E77"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Southern Ag Today. (2025, May 1). </w:t>
      </w:r>
      <w:r w:rsidRPr="002E0B34">
        <w:rPr>
          <w:rFonts w:ascii="Times New Roman" w:eastAsia="Times New Roman" w:hAnsi="Times New Roman" w:cs="Times New Roman"/>
          <w:i/>
          <w:iCs/>
          <w:lang w:val="en-US"/>
        </w:rPr>
        <w:t>Tomato trade wars: How the suspension agreement with Mexico shapes the U.S. market</w:t>
      </w:r>
      <w:r w:rsidRPr="002E0B34">
        <w:rPr>
          <w:rFonts w:ascii="Times New Roman" w:eastAsia="Times New Roman" w:hAnsi="Times New Roman" w:cs="Times New Roman"/>
          <w:lang w:val="en-US"/>
        </w:rPr>
        <w:t>. https://southernagtoday.org/2025/05/01/tomato-trade-wars-how-the-suspension-agreement-with-mexico-shapes-the-u-s-market</w:t>
      </w:r>
    </w:p>
    <w:p w14:paraId="62DD62F8"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Southern Ag Today. (2024, May 13). </w:t>
      </w:r>
      <w:r w:rsidRPr="002E0B34">
        <w:rPr>
          <w:rFonts w:ascii="Times New Roman" w:eastAsia="Times New Roman" w:hAnsi="Times New Roman" w:cs="Times New Roman"/>
          <w:i/>
          <w:iCs/>
          <w:lang w:val="en-US"/>
        </w:rPr>
        <w:t>May WASDE projects higher supplies and lower prices again in 2024</w:t>
      </w:r>
      <w:r w:rsidRPr="002E0B34">
        <w:rPr>
          <w:rFonts w:ascii="Times New Roman" w:eastAsia="Times New Roman" w:hAnsi="Times New Roman" w:cs="Times New Roman"/>
          <w:lang w:val="en-US"/>
        </w:rPr>
        <w:t>. https://southernagtoday.org/2024/05/13/may-wasde-projects-higher-supplies-and-lower-prices-again-in-2024</w:t>
      </w:r>
    </w:p>
    <w:p w14:paraId="622AB8D5" w14:textId="77777777" w:rsidR="002E0B34" w:rsidRPr="002E0B34" w:rsidRDefault="002E0B34" w:rsidP="002E0B34">
      <w:pPr>
        <w:rPr>
          <w:rFonts w:ascii="Times New Roman" w:eastAsia="Times New Roman" w:hAnsi="Times New Roman" w:cs="Times New Roman"/>
          <w:lang w:val="en-US"/>
        </w:rPr>
      </w:pPr>
      <w:r w:rsidRPr="002E0B34">
        <w:rPr>
          <w:rFonts w:ascii="Times New Roman" w:eastAsia="Times New Roman" w:hAnsi="Times New Roman" w:cs="Times New Roman"/>
          <w:lang w:val="en-US"/>
        </w:rPr>
        <w:t xml:space="preserve">Southern Ag Today. (2025, January 22). </w:t>
      </w:r>
      <w:r w:rsidRPr="002E0B34">
        <w:rPr>
          <w:rFonts w:ascii="Times New Roman" w:eastAsia="Times New Roman" w:hAnsi="Times New Roman" w:cs="Times New Roman"/>
          <w:i/>
          <w:iCs/>
          <w:lang w:val="en-US"/>
        </w:rPr>
        <w:t>Export challenges drive down sorghum premiums</w:t>
      </w:r>
      <w:r w:rsidRPr="002E0B34">
        <w:rPr>
          <w:rFonts w:ascii="Times New Roman" w:eastAsia="Times New Roman" w:hAnsi="Times New Roman" w:cs="Times New Roman"/>
          <w:lang w:val="en-US"/>
        </w:rPr>
        <w:t>. https://southernagtoday.org/2025/01/22/export-challenges-drive-down-sorghum-premiums</w:t>
      </w:r>
    </w:p>
    <w:p w14:paraId="5E5787A5" w14:textId="61A7C974" w:rsidR="00A65340" w:rsidRPr="002E0B34" w:rsidRDefault="00A65340" w:rsidP="75908D04">
      <w:pPr>
        <w:rPr>
          <w:rFonts w:ascii="Times New Roman" w:eastAsia="Times New Roman" w:hAnsi="Times New Roman" w:cs="Times New Roman"/>
        </w:rPr>
      </w:pPr>
    </w:p>
    <w:sectPr w:rsidR="00A65340" w:rsidRPr="002E0B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9E50"/>
    <w:multiLevelType w:val="hybridMultilevel"/>
    <w:tmpl w:val="6C684114"/>
    <w:lvl w:ilvl="0" w:tplc="26B8E9AE">
      <w:start w:val="1"/>
      <w:numFmt w:val="bullet"/>
      <w:lvlText w:val=""/>
      <w:lvlJc w:val="left"/>
      <w:pPr>
        <w:ind w:left="720" w:hanging="360"/>
      </w:pPr>
      <w:rPr>
        <w:rFonts w:ascii="Symbol" w:hAnsi="Symbol" w:hint="default"/>
      </w:rPr>
    </w:lvl>
    <w:lvl w:ilvl="1" w:tplc="6F36CABC">
      <w:start w:val="1"/>
      <w:numFmt w:val="bullet"/>
      <w:lvlText w:val="o"/>
      <w:lvlJc w:val="left"/>
      <w:pPr>
        <w:ind w:left="1440" w:hanging="360"/>
      </w:pPr>
      <w:rPr>
        <w:rFonts w:ascii="Courier New" w:hAnsi="Courier New" w:hint="default"/>
      </w:rPr>
    </w:lvl>
    <w:lvl w:ilvl="2" w:tplc="487072B6">
      <w:start w:val="1"/>
      <w:numFmt w:val="bullet"/>
      <w:lvlText w:val=""/>
      <w:lvlJc w:val="left"/>
      <w:pPr>
        <w:ind w:left="2160" w:hanging="360"/>
      </w:pPr>
      <w:rPr>
        <w:rFonts w:ascii="Wingdings" w:hAnsi="Wingdings" w:hint="default"/>
      </w:rPr>
    </w:lvl>
    <w:lvl w:ilvl="3" w:tplc="44D05026">
      <w:start w:val="1"/>
      <w:numFmt w:val="bullet"/>
      <w:lvlText w:val=""/>
      <w:lvlJc w:val="left"/>
      <w:pPr>
        <w:ind w:left="2880" w:hanging="360"/>
      </w:pPr>
      <w:rPr>
        <w:rFonts w:ascii="Symbol" w:hAnsi="Symbol" w:hint="default"/>
      </w:rPr>
    </w:lvl>
    <w:lvl w:ilvl="4" w:tplc="4A0E8E4E">
      <w:start w:val="1"/>
      <w:numFmt w:val="bullet"/>
      <w:lvlText w:val="o"/>
      <w:lvlJc w:val="left"/>
      <w:pPr>
        <w:ind w:left="3600" w:hanging="360"/>
      </w:pPr>
      <w:rPr>
        <w:rFonts w:ascii="Courier New" w:hAnsi="Courier New" w:hint="default"/>
      </w:rPr>
    </w:lvl>
    <w:lvl w:ilvl="5" w:tplc="F384CED2">
      <w:start w:val="1"/>
      <w:numFmt w:val="bullet"/>
      <w:lvlText w:val=""/>
      <w:lvlJc w:val="left"/>
      <w:pPr>
        <w:ind w:left="4320" w:hanging="360"/>
      </w:pPr>
      <w:rPr>
        <w:rFonts w:ascii="Wingdings" w:hAnsi="Wingdings" w:hint="default"/>
      </w:rPr>
    </w:lvl>
    <w:lvl w:ilvl="6" w:tplc="F8D822DE">
      <w:start w:val="1"/>
      <w:numFmt w:val="bullet"/>
      <w:lvlText w:val=""/>
      <w:lvlJc w:val="left"/>
      <w:pPr>
        <w:ind w:left="5040" w:hanging="360"/>
      </w:pPr>
      <w:rPr>
        <w:rFonts w:ascii="Symbol" w:hAnsi="Symbol" w:hint="default"/>
      </w:rPr>
    </w:lvl>
    <w:lvl w:ilvl="7" w:tplc="FC4A51FC">
      <w:start w:val="1"/>
      <w:numFmt w:val="bullet"/>
      <w:lvlText w:val="o"/>
      <w:lvlJc w:val="left"/>
      <w:pPr>
        <w:ind w:left="5760" w:hanging="360"/>
      </w:pPr>
      <w:rPr>
        <w:rFonts w:ascii="Courier New" w:hAnsi="Courier New" w:hint="default"/>
      </w:rPr>
    </w:lvl>
    <w:lvl w:ilvl="8" w:tplc="96DE40AE">
      <w:start w:val="1"/>
      <w:numFmt w:val="bullet"/>
      <w:lvlText w:val=""/>
      <w:lvlJc w:val="left"/>
      <w:pPr>
        <w:ind w:left="6480" w:hanging="360"/>
      </w:pPr>
      <w:rPr>
        <w:rFonts w:ascii="Wingdings" w:hAnsi="Wingdings" w:hint="default"/>
      </w:rPr>
    </w:lvl>
  </w:abstractNum>
  <w:abstractNum w:abstractNumId="1" w15:restartNumberingAfterBreak="0">
    <w:nsid w:val="06D34250"/>
    <w:multiLevelType w:val="hybridMultilevel"/>
    <w:tmpl w:val="32FA232E"/>
    <w:lvl w:ilvl="0" w:tplc="F61C1B1E">
      <w:start w:val="1"/>
      <w:numFmt w:val="bullet"/>
      <w:lvlText w:val=""/>
      <w:lvlJc w:val="left"/>
      <w:pPr>
        <w:ind w:left="720" w:hanging="360"/>
      </w:pPr>
      <w:rPr>
        <w:rFonts w:ascii="Symbol" w:hAnsi="Symbol" w:hint="default"/>
      </w:rPr>
    </w:lvl>
    <w:lvl w:ilvl="1" w:tplc="D8C45220">
      <w:start w:val="1"/>
      <w:numFmt w:val="bullet"/>
      <w:lvlText w:val="o"/>
      <w:lvlJc w:val="left"/>
      <w:pPr>
        <w:ind w:left="1440" w:hanging="360"/>
      </w:pPr>
      <w:rPr>
        <w:rFonts w:ascii="Courier New" w:hAnsi="Courier New" w:hint="default"/>
      </w:rPr>
    </w:lvl>
    <w:lvl w:ilvl="2" w:tplc="19A2A0B8">
      <w:start w:val="1"/>
      <w:numFmt w:val="bullet"/>
      <w:lvlText w:val=""/>
      <w:lvlJc w:val="left"/>
      <w:pPr>
        <w:ind w:left="2160" w:hanging="360"/>
      </w:pPr>
      <w:rPr>
        <w:rFonts w:ascii="Wingdings" w:hAnsi="Wingdings" w:hint="default"/>
      </w:rPr>
    </w:lvl>
    <w:lvl w:ilvl="3" w:tplc="54C2EDAA">
      <w:start w:val="1"/>
      <w:numFmt w:val="bullet"/>
      <w:lvlText w:val=""/>
      <w:lvlJc w:val="left"/>
      <w:pPr>
        <w:ind w:left="2880" w:hanging="360"/>
      </w:pPr>
      <w:rPr>
        <w:rFonts w:ascii="Symbol" w:hAnsi="Symbol" w:hint="default"/>
      </w:rPr>
    </w:lvl>
    <w:lvl w:ilvl="4" w:tplc="46266F2A">
      <w:start w:val="1"/>
      <w:numFmt w:val="bullet"/>
      <w:lvlText w:val="o"/>
      <w:lvlJc w:val="left"/>
      <w:pPr>
        <w:ind w:left="3600" w:hanging="360"/>
      </w:pPr>
      <w:rPr>
        <w:rFonts w:ascii="Courier New" w:hAnsi="Courier New" w:hint="default"/>
      </w:rPr>
    </w:lvl>
    <w:lvl w:ilvl="5" w:tplc="FB5462AC">
      <w:start w:val="1"/>
      <w:numFmt w:val="bullet"/>
      <w:lvlText w:val=""/>
      <w:lvlJc w:val="left"/>
      <w:pPr>
        <w:ind w:left="4320" w:hanging="360"/>
      </w:pPr>
      <w:rPr>
        <w:rFonts w:ascii="Wingdings" w:hAnsi="Wingdings" w:hint="default"/>
      </w:rPr>
    </w:lvl>
    <w:lvl w:ilvl="6" w:tplc="B5A6158E">
      <w:start w:val="1"/>
      <w:numFmt w:val="bullet"/>
      <w:lvlText w:val=""/>
      <w:lvlJc w:val="left"/>
      <w:pPr>
        <w:ind w:left="5040" w:hanging="360"/>
      </w:pPr>
      <w:rPr>
        <w:rFonts w:ascii="Symbol" w:hAnsi="Symbol" w:hint="default"/>
      </w:rPr>
    </w:lvl>
    <w:lvl w:ilvl="7" w:tplc="511E6030">
      <w:start w:val="1"/>
      <w:numFmt w:val="bullet"/>
      <w:lvlText w:val="o"/>
      <w:lvlJc w:val="left"/>
      <w:pPr>
        <w:ind w:left="5760" w:hanging="360"/>
      </w:pPr>
      <w:rPr>
        <w:rFonts w:ascii="Courier New" w:hAnsi="Courier New" w:hint="default"/>
      </w:rPr>
    </w:lvl>
    <w:lvl w:ilvl="8" w:tplc="7A7C63A6">
      <w:start w:val="1"/>
      <w:numFmt w:val="bullet"/>
      <w:lvlText w:val=""/>
      <w:lvlJc w:val="left"/>
      <w:pPr>
        <w:ind w:left="6480" w:hanging="360"/>
      </w:pPr>
      <w:rPr>
        <w:rFonts w:ascii="Wingdings" w:hAnsi="Wingdings" w:hint="default"/>
      </w:rPr>
    </w:lvl>
  </w:abstractNum>
  <w:abstractNum w:abstractNumId="2" w15:restartNumberingAfterBreak="0">
    <w:nsid w:val="07E1DEA6"/>
    <w:multiLevelType w:val="hybridMultilevel"/>
    <w:tmpl w:val="9564BC76"/>
    <w:lvl w:ilvl="0" w:tplc="B258904A">
      <w:start w:val="1"/>
      <w:numFmt w:val="bullet"/>
      <w:lvlText w:val=""/>
      <w:lvlJc w:val="left"/>
      <w:pPr>
        <w:ind w:left="720" w:hanging="360"/>
      </w:pPr>
      <w:rPr>
        <w:rFonts w:ascii="Symbol" w:hAnsi="Symbol" w:hint="default"/>
      </w:rPr>
    </w:lvl>
    <w:lvl w:ilvl="1" w:tplc="F2FA14FC">
      <w:start w:val="1"/>
      <w:numFmt w:val="bullet"/>
      <w:lvlText w:val="o"/>
      <w:lvlJc w:val="left"/>
      <w:pPr>
        <w:ind w:left="1440" w:hanging="360"/>
      </w:pPr>
      <w:rPr>
        <w:rFonts w:ascii="Courier New" w:hAnsi="Courier New" w:hint="default"/>
      </w:rPr>
    </w:lvl>
    <w:lvl w:ilvl="2" w:tplc="5A26EB56">
      <w:start w:val="1"/>
      <w:numFmt w:val="bullet"/>
      <w:lvlText w:val=""/>
      <w:lvlJc w:val="left"/>
      <w:pPr>
        <w:ind w:left="2160" w:hanging="360"/>
      </w:pPr>
      <w:rPr>
        <w:rFonts w:ascii="Wingdings" w:hAnsi="Wingdings" w:hint="default"/>
      </w:rPr>
    </w:lvl>
    <w:lvl w:ilvl="3" w:tplc="F31649C8">
      <w:start w:val="1"/>
      <w:numFmt w:val="bullet"/>
      <w:lvlText w:val=""/>
      <w:lvlJc w:val="left"/>
      <w:pPr>
        <w:ind w:left="2880" w:hanging="360"/>
      </w:pPr>
      <w:rPr>
        <w:rFonts w:ascii="Symbol" w:hAnsi="Symbol" w:hint="default"/>
      </w:rPr>
    </w:lvl>
    <w:lvl w:ilvl="4" w:tplc="E23A722A">
      <w:start w:val="1"/>
      <w:numFmt w:val="bullet"/>
      <w:lvlText w:val="o"/>
      <w:lvlJc w:val="left"/>
      <w:pPr>
        <w:ind w:left="3600" w:hanging="360"/>
      </w:pPr>
      <w:rPr>
        <w:rFonts w:ascii="Courier New" w:hAnsi="Courier New" w:hint="default"/>
      </w:rPr>
    </w:lvl>
    <w:lvl w:ilvl="5" w:tplc="2CA2AE96">
      <w:start w:val="1"/>
      <w:numFmt w:val="bullet"/>
      <w:lvlText w:val=""/>
      <w:lvlJc w:val="left"/>
      <w:pPr>
        <w:ind w:left="4320" w:hanging="360"/>
      </w:pPr>
      <w:rPr>
        <w:rFonts w:ascii="Wingdings" w:hAnsi="Wingdings" w:hint="default"/>
      </w:rPr>
    </w:lvl>
    <w:lvl w:ilvl="6" w:tplc="570490FC">
      <w:start w:val="1"/>
      <w:numFmt w:val="bullet"/>
      <w:lvlText w:val=""/>
      <w:lvlJc w:val="left"/>
      <w:pPr>
        <w:ind w:left="5040" w:hanging="360"/>
      </w:pPr>
      <w:rPr>
        <w:rFonts w:ascii="Symbol" w:hAnsi="Symbol" w:hint="default"/>
      </w:rPr>
    </w:lvl>
    <w:lvl w:ilvl="7" w:tplc="A3D6F4D4">
      <w:start w:val="1"/>
      <w:numFmt w:val="bullet"/>
      <w:lvlText w:val="o"/>
      <w:lvlJc w:val="left"/>
      <w:pPr>
        <w:ind w:left="5760" w:hanging="360"/>
      </w:pPr>
      <w:rPr>
        <w:rFonts w:ascii="Courier New" w:hAnsi="Courier New" w:hint="default"/>
      </w:rPr>
    </w:lvl>
    <w:lvl w:ilvl="8" w:tplc="044AD2AC">
      <w:start w:val="1"/>
      <w:numFmt w:val="bullet"/>
      <w:lvlText w:val=""/>
      <w:lvlJc w:val="left"/>
      <w:pPr>
        <w:ind w:left="6480" w:hanging="360"/>
      </w:pPr>
      <w:rPr>
        <w:rFonts w:ascii="Wingdings" w:hAnsi="Wingdings" w:hint="default"/>
      </w:rPr>
    </w:lvl>
  </w:abstractNum>
  <w:abstractNum w:abstractNumId="3" w15:restartNumberingAfterBreak="0">
    <w:nsid w:val="0A091ECF"/>
    <w:multiLevelType w:val="hybridMultilevel"/>
    <w:tmpl w:val="2DC67B38"/>
    <w:lvl w:ilvl="0" w:tplc="76562D14">
      <w:start w:val="1"/>
      <w:numFmt w:val="decimal"/>
      <w:lvlText w:val="%1."/>
      <w:lvlJc w:val="left"/>
      <w:pPr>
        <w:ind w:left="720" w:hanging="360"/>
      </w:pPr>
    </w:lvl>
    <w:lvl w:ilvl="1" w:tplc="CE6A5A1A">
      <w:start w:val="1"/>
      <w:numFmt w:val="lowerLetter"/>
      <w:lvlText w:val="%2."/>
      <w:lvlJc w:val="left"/>
      <w:pPr>
        <w:ind w:left="1440" w:hanging="360"/>
      </w:pPr>
    </w:lvl>
    <w:lvl w:ilvl="2" w:tplc="2C4CD9BC">
      <w:start w:val="1"/>
      <w:numFmt w:val="lowerRoman"/>
      <w:lvlText w:val="%3."/>
      <w:lvlJc w:val="right"/>
      <w:pPr>
        <w:ind w:left="2160" w:hanging="180"/>
      </w:pPr>
    </w:lvl>
    <w:lvl w:ilvl="3" w:tplc="BAAE51B6">
      <w:start w:val="1"/>
      <w:numFmt w:val="decimal"/>
      <w:lvlText w:val="%4."/>
      <w:lvlJc w:val="left"/>
      <w:pPr>
        <w:ind w:left="2880" w:hanging="360"/>
      </w:pPr>
    </w:lvl>
    <w:lvl w:ilvl="4" w:tplc="1548E742">
      <w:start w:val="1"/>
      <w:numFmt w:val="lowerLetter"/>
      <w:lvlText w:val="%5."/>
      <w:lvlJc w:val="left"/>
      <w:pPr>
        <w:ind w:left="3600" w:hanging="360"/>
      </w:pPr>
    </w:lvl>
    <w:lvl w:ilvl="5" w:tplc="8F20484C">
      <w:start w:val="1"/>
      <w:numFmt w:val="lowerRoman"/>
      <w:lvlText w:val="%6."/>
      <w:lvlJc w:val="right"/>
      <w:pPr>
        <w:ind w:left="4320" w:hanging="180"/>
      </w:pPr>
    </w:lvl>
    <w:lvl w:ilvl="6" w:tplc="E9A6078C">
      <w:start w:val="1"/>
      <w:numFmt w:val="decimal"/>
      <w:lvlText w:val="%7."/>
      <w:lvlJc w:val="left"/>
      <w:pPr>
        <w:ind w:left="5040" w:hanging="360"/>
      </w:pPr>
    </w:lvl>
    <w:lvl w:ilvl="7" w:tplc="E1504DF2">
      <w:start w:val="1"/>
      <w:numFmt w:val="lowerLetter"/>
      <w:lvlText w:val="%8."/>
      <w:lvlJc w:val="left"/>
      <w:pPr>
        <w:ind w:left="5760" w:hanging="360"/>
      </w:pPr>
    </w:lvl>
    <w:lvl w:ilvl="8" w:tplc="C13A5AE8">
      <w:start w:val="1"/>
      <w:numFmt w:val="lowerRoman"/>
      <w:lvlText w:val="%9."/>
      <w:lvlJc w:val="right"/>
      <w:pPr>
        <w:ind w:left="6480" w:hanging="180"/>
      </w:pPr>
    </w:lvl>
  </w:abstractNum>
  <w:abstractNum w:abstractNumId="4" w15:restartNumberingAfterBreak="0">
    <w:nsid w:val="0E063B3D"/>
    <w:multiLevelType w:val="multilevel"/>
    <w:tmpl w:val="A4E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DA26"/>
    <w:multiLevelType w:val="hybridMultilevel"/>
    <w:tmpl w:val="1D70CB34"/>
    <w:lvl w:ilvl="0" w:tplc="410E1050">
      <w:start w:val="1"/>
      <w:numFmt w:val="bullet"/>
      <w:lvlText w:val=""/>
      <w:lvlJc w:val="left"/>
      <w:pPr>
        <w:ind w:left="720" w:hanging="360"/>
      </w:pPr>
      <w:rPr>
        <w:rFonts w:ascii="Symbol" w:hAnsi="Symbol" w:hint="default"/>
      </w:rPr>
    </w:lvl>
    <w:lvl w:ilvl="1" w:tplc="44F28E58">
      <w:start w:val="1"/>
      <w:numFmt w:val="bullet"/>
      <w:lvlText w:val="o"/>
      <w:lvlJc w:val="left"/>
      <w:pPr>
        <w:ind w:left="1440" w:hanging="360"/>
      </w:pPr>
      <w:rPr>
        <w:rFonts w:ascii="Courier New" w:hAnsi="Courier New" w:hint="default"/>
      </w:rPr>
    </w:lvl>
    <w:lvl w:ilvl="2" w:tplc="3A9E205A">
      <w:start w:val="1"/>
      <w:numFmt w:val="bullet"/>
      <w:lvlText w:val=""/>
      <w:lvlJc w:val="left"/>
      <w:pPr>
        <w:ind w:left="2160" w:hanging="360"/>
      </w:pPr>
      <w:rPr>
        <w:rFonts w:ascii="Wingdings" w:hAnsi="Wingdings" w:hint="default"/>
      </w:rPr>
    </w:lvl>
    <w:lvl w:ilvl="3" w:tplc="6C2403F0">
      <w:start w:val="1"/>
      <w:numFmt w:val="bullet"/>
      <w:lvlText w:val=""/>
      <w:lvlJc w:val="left"/>
      <w:pPr>
        <w:ind w:left="2880" w:hanging="360"/>
      </w:pPr>
      <w:rPr>
        <w:rFonts w:ascii="Symbol" w:hAnsi="Symbol" w:hint="default"/>
      </w:rPr>
    </w:lvl>
    <w:lvl w:ilvl="4" w:tplc="55B8C638">
      <w:start w:val="1"/>
      <w:numFmt w:val="bullet"/>
      <w:lvlText w:val="o"/>
      <w:lvlJc w:val="left"/>
      <w:pPr>
        <w:ind w:left="3600" w:hanging="360"/>
      </w:pPr>
      <w:rPr>
        <w:rFonts w:ascii="Courier New" w:hAnsi="Courier New" w:hint="default"/>
      </w:rPr>
    </w:lvl>
    <w:lvl w:ilvl="5" w:tplc="C460218E">
      <w:start w:val="1"/>
      <w:numFmt w:val="bullet"/>
      <w:lvlText w:val=""/>
      <w:lvlJc w:val="left"/>
      <w:pPr>
        <w:ind w:left="4320" w:hanging="360"/>
      </w:pPr>
      <w:rPr>
        <w:rFonts w:ascii="Wingdings" w:hAnsi="Wingdings" w:hint="default"/>
      </w:rPr>
    </w:lvl>
    <w:lvl w:ilvl="6" w:tplc="9F226B08">
      <w:start w:val="1"/>
      <w:numFmt w:val="bullet"/>
      <w:lvlText w:val=""/>
      <w:lvlJc w:val="left"/>
      <w:pPr>
        <w:ind w:left="5040" w:hanging="360"/>
      </w:pPr>
      <w:rPr>
        <w:rFonts w:ascii="Symbol" w:hAnsi="Symbol" w:hint="default"/>
      </w:rPr>
    </w:lvl>
    <w:lvl w:ilvl="7" w:tplc="6AE0AE70">
      <w:start w:val="1"/>
      <w:numFmt w:val="bullet"/>
      <w:lvlText w:val="o"/>
      <w:lvlJc w:val="left"/>
      <w:pPr>
        <w:ind w:left="5760" w:hanging="360"/>
      </w:pPr>
      <w:rPr>
        <w:rFonts w:ascii="Courier New" w:hAnsi="Courier New" w:hint="default"/>
      </w:rPr>
    </w:lvl>
    <w:lvl w:ilvl="8" w:tplc="AF7E0FC2">
      <w:start w:val="1"/>
      <w:numFmt w:val="bullet"/>
      <w:lvlText w:val=""/>
      <w:lvlJc w:val="left"/>
      <w:pPr>
        <w:ind w:left="6480" w:hanging="360"/>
      </w:pPr>
      <w:rPr>
        <w:rFonts w:ascii="Wingdings" w:hAnsi="Wingdings" w:hint="default"/>
      </w:rPr>
    </w:lvl>
  </w:abstractNum>
  <w:abstractNum w:abstractNumId="6" w15:restartNumberingAfterBreak="0">
    <w:nsid w:val="1531EAB1"/>
    <w:multiLevelType w:val="hybridMultilevel"/>
    <w:tmpl w:val="B73C0FE8"/>
    <w:lvl w:ilvl="0" w:tplc="A37C771A">
      <w:start w:val="1"/>
      <w:numFmt w:val="bullet"/>
      <w:lvlText w:val=""/>
      <w:lvlJc w:val="left"/>
      <w:pPr>
        <w:ind w:left="720" w:hanging="360"/>
      </w:pPr>
      <w:rPr>
        <w:rFonts w:ascii="Symbol" w:hAnsi="Symbol" w:hint="default"/>
      </w:rPr>
    </w:lvl>
    <w:lvl w:ilvl="1" w:tplc="AA1C908A">
      <w:start w:val="1"/>
      <w:numFmt w:val="bullet"/>
      <w:lvlText w:val="o"/>
      <w:lvlJc w:val="left"/>
      <w:pPr>
        <w:ind w:left="1440" w:hanging="360"/>
      </w:pPr>
      <w:rPr>
        <w:rFonts w:ascii="Courier New" w:hAnsi="Courier New" w:hint="default"/>
      </w:rPr>
    </w:lvl>
    <w:lvl w:ilvl="2" w:tplc="A2CE5642">
      <w:start w:val="1"/>
      <w:numFmt w:val="bullet"/>
      <w:lvlText w:val=""/>
      <w:lvlJc w:val="left"/>
      <w:pPr>
        <w:ind w:left="2160" w:hanging="360"/>
      </w:pPr>
      <w:rPr>
        <w:rFonts w:ascii="Wingdings" w:hAnsi="Wingdings" w:hint="default"/>
      </w:rPr>
    </w:lvl>
    <w:lvl w:ilvl="3" w:tplc="76E81BFE">
      <w:start w:val="1"/>
      <w:numFmt w:val="bullet"/>
      <w:lvlText w:val=""/>
      <w:lvlJc w:val="left"/>
      <w:pPr>
        <w:ind w:left="2880" w:hanging="360"/>
      </w:pPr>
      <w:rPr>
        <w:rFonts w:ascii="Symbol" w:hAnsi="Symbol" w:hint="default"/>
      </w:rPr>
    </w:lvl>
    <w:lvl w:ilvl="4" w:tplc="23E8D976">
      <w:start w:val="1"/>
      <w:numFmt w:val="bullet"/>
      <w:lvlText w:val="o"/>
      <w:lvlJc w:val="left"/>
      <w:pPr>
        <w:ind w:left="3600" w:hanging="360"/>
      </w:pPr>
      <w:rPr>
        <w:rFonts w:ascii="Courier New" w:hAnsi="Courier New" w:hint="default"/>
      </w:rPr>
    </w:lvl>
    <w:lvl w:ilvl="5" w:tplc="05888010">
      <w:start w:val="1"/>
      <w:numFmt w:val="bullet"/>
      <w:lvlText w:val=""/>
      <w:lvlJc w:val="left"/>
      <w:pPr>
        <w:ind w:left="4320" w:hanging="360"/>
      </w:pPr>
      <w:rPr>
        <w:rFonts w:ascii="Wingdings" w:hAnsi="Wingdings" w:hint="default"/>
      </w:rPr>
    </w:lvl>
    <w:lvl w:ilvl="6" w:tplc="4C560D64">
      <w:start w:val="1"/>
      <w:numFmt w:val="bullet"/>
      <w:lvlText w:val=""/>
      <w:lvlJc w:val="left"/>
      <w:pPr>
        <w:ind w:left="5040" w:hanging="360"/>
      </w:pPr>
      <w:rPr>
        <w:rFonts w:ascii="Symbol" w:hAnsi="Symbol" w:hint="default"/>
      </w:rPr>
    </w:lvl>
    <w:lvl w:ilvl="7" w:tplc="F540320E">
      <w:start w:val="1"/>
      <w:numFmt w:val="bullet"/>
      <w:lvlText w:val="o"/>
      <w:lvlJc w:val="left"/>
      <w:pPr>
        <w:ind w:left="5760" w:hanging="360"/>
      </w:pPr>
      <w:rPr>
        <w:rFonts w:ascii="Courier New" w:hAnsi="Courier New" w:hint="default"/>
      </w:rPr>
    </w:lvl>
    <w:lvl w:ilvl="8" w:tplc="B616D6FE">
      <w:start w:val="1"/>
      <w:numFmt w:val="bullet"/>
      <w:lvlText w:val=""/>
      <w:lvlJc w:val="left"/>
      <w:pPr>
        <w:ind w:left="6480" w:hanging="360"/>
      </w:pPr>
      <w:rPr>
        <w:rFonts w:ascii="Wingdings" w:hAnsi="Wingdings" w:hint="default"/>
      </w:rPr>
    </w:lvl>
  </w:abstractNum>
  <w:abstractNum w:abstractNumId="7" w15:restartNumberingAfterBreak="0">
    <w:nsid w:val="15340254"/>
    <w:multiLevelType w:val="hybridMultilevel"/>
    <w:tmpl w:val="7D188706"/>
    <w:lvl w:ilvl="0" w:tplc="816C9DF8">
      <w:start w:val="1"/>
      <w:numFmt w:val="decimal"/>
      <w:lvlText w:val="%1."/>
      <w:lvlJc w:val="left"/>
      <w:pPr>
        <w:ind w:left="720" w:hanging="360"/>
      </w:pPr>
    </w:lvl>
    <w:lvl w:ilvl="1" w:tplc="D4044774">
      <w:start w:val="1"/>
      <w:numFmt w:val="lowerLetter"/>
      <w:lvlText w:val="%2."/>
      <w:lvlJc w:val="left"/>
      <w:pPr>
        <w:ind w:left="1440" w:hanging="360"/>
      </w:pPr>
    </w:lvl>
    <w:lvl w:ilvl="2" w:tplc="9104B1AE">
      <w:start w:val="1"/>
      <w:numFmt w:val="lowerRoman"/>
      <w:lvlText w:val="%3."/>
      <w:lvlJc w:val="right"/>
      <w:pPr>
        <w:ind w:left="2160" w:hanging="180"/>
      </w:pPr>
    </w:lvl>
    <w:lvl w:ilvl="3" w:tplc="17AA5292">
      <w:start w:val="1"/>
      <w:numFmt w:val="decimal"/>
      <w:lvlText w:val="%4."/>
      <w:lvlJc w:val="left"/>
      <w:pPr>
        <w:ind w:left="2880" w:hanging="360"/>
      </w:pPr>
    </w:lvl>
    <w:lvl w:ilvl="4" w:tplc="466AE0A4">
      <w:start w:val="1"/>
      <w:numFmt w:val="lowerLetter"/>
      <w:lvlText w:val="%5."/>
      <w:lvlJc w:val="left"/>
      <w:pPr>
        <w:ind w:left="3600" w:hanging="360"/>
      </w:pPr>
    </w:lvl>
    <w:lvl w:ilvl="5" w:tplc="6D96A6D0">
      <w:start w:val="1"/>
      <w:numFmt w:val="lowerRoman"/>
      <w:lvlText w:val="%6."/>
      <w:lvlJc w:val="right"/>
      <w:pPr>
        <w:ind w:left="4320" w:hanging="180"/>
      </w:pPr>
    </w:lvl>
    <w:lvl w:ilvl="6" w:tplc="12968C04">
      <w:start w:val="1"/>
      <w:numFmt w:val="decimal"/>
      <w:lvlText w:val="%7."/>
      <w:lvlJc w:val="left"/>
      <w:pPr>
        <w:ind w:left="5040" w:hanging="360"/>
      </w:pPr>
    </w:lvl>
    <w:lvl w:ilvl="7" w:tplc="00366B46">
      <w:start w:val="1"/>
      <w:numFmt w:val="lowerLetter"/>
      <w:lvlText w:val="%8."/>
      <w:lvlJc w:val="left"/>
      <w:pPr>
        <w:ind w:left="5760" w:hanging="360"/>
      </w:pPr>
    </w:lvl>
    <w:lvl w:ilvl="8" w:tplc="C748D06C">
      <w:start w:val="1"/>
      <w:numFmt w:val="lowerRoman"/>
      <w:lvlText w:val="%9."/>
      <w:lvlJc w:val="right"/>
      <w:pPr>
        <w:ind w:left="6480" w:hanging="180"/>
      </w:pPr>
    </w:lvl>
  </w:abstractNum>
  <w:abstractNum w:abstractNumId="8" w15:restartNumberingAfterBreak="0">
    <w:nsid w:val="2C9049FE"/>
    <w:multiLevelType w:val="hybridMultilevel"/>
    <w:tmpl w:val="A300AAA4"/>
    <w:lvl w:ilvl="0" w:tplc="E458B322">
      <w:start w:val="1"/>
      <w:numFmt w:val="bullet"/>
      <w:lvlText w:val=""/>
      <w:lvlJc w:val="left"/>
      <w:pPr>
        <w:ind w:left="720" w:hanging="360"/>
      </w:pPr>
      <w:rPr>
        <w:rFonts w:ascii="Symbol" w:hAnsi="Symbol" w:hint="default"/>
      </w:rPr>
    </w:lvl>
    <w:lvl w:ilvl="1" w:tplc="BA9A5D9E">
      <w:start w:val="1"/>
      <w:numFmt w:val="bullet"/>
      <w:lvlText w:val="o"/>
      <w:lvlJc w:val="left"/>
      <w:pPr>
        <w:ind w:left="1440" w:hanging="360"/>
      </w:pPr>
      <w:rPr>
        <w:rFonts w:ascii="Courier New" w:hAnsi="Courier New" w:hint="default"/>
      </w:rPr>
    </w:lvl>
    <w:lvl w:ilvl="2" w:tplc="E502408C">
      <w:start w:val="1"/>
      <w:numFmt w:val="bullet"/>
      <w:lvlText w:val=""/>
      <w:lvlJc w:val="left"/>
      <w:pPr>
        <w:ind w:left="2160" w:hanging="360"/>
      </w:pPr>
      <w:rPr>
        <w:rFonts w:ascii="Wingdings" w:hAnsi="Wingdings" w:hint="default"/>
      </w:rPr>
    </w:lvl>
    <w:lvl w:ilvl="3" w:tplc="9CEECF62">
      <w:start w:val="1"/>
      <w:numFmt w:val="bullet"/>
      <w:lvlText w:val=""/>
      <w:lvlJc w:val="left"/>
      <w:pPr>
        <w:ind w:left="2880" w:hanging="360"/>
      </w:pPr>
      <w:rPr>
        <w:rFonts w:ascii="Symbol" w:hAnsi="Symbol" w:hint="default"/>
      </w:rPr>
    </w:lvl>
    <w:lvl w:ilvl="4" w:tplc="756050D8">
      <w:start w:val="1"/>
      <w:numFmt w:val="bullet"/>
      <w:lvlText w:val="o"/>
      <w:lvlJc w:val="left"/>
      <w:pPr>
        <w:ind w:left="3600" w:hanging="360"/>
      </w:pPr>
      <w:rPr>
        <w:rFonts w:ascii="Courier New" w:hAnsi="Courier New" w:hint="default"/>
      </w:rPr>
    </w:lvl>
    <w:lvl w:ilvl="5" w:tplc="C11C0636">
      <w:start w:val="1"/>
      <w:numFmt w:val="bullet"/>
      <w:lvlText w:val=""/>
      <w:lvlJc w:val="left"/>
      <w:pPr>
        <w:ind w:left="4320" w:hanging="360"/>
      </w:pPr>
      <w:rPr>
        <w:rFonts w:ascii="Wingdings" w:hAnsi="Wingdings" w:hint="default"/>
      </w:rPr>
    </w:lvl>
    <w:lvl w:ilvl="6" w:tplc="87565630">
      <w:start w:val="1"/>
      <w:numFmt w:val="bullet"/>
      <w:lvlText w:val=""/>
      <w:lvlJc w:val="left"/>
      <w:pPr>
        <w:ind w:left="5040" w:hanging="360"/>
      </w:pPr>
      <w:rPr>
        <w:rFonts w:ascii="Symbol" w:hAnsi="Symbol" w:hint="default"/>
      </w:rPr>
    </w:lvl>
    <w:lvl w:ilvl="7" w:tplc="0090FE92">
      <w:start w:val="1"/>
      <w:numFmt w:val="bullet"/>
      <w:lvlText w:val="o"/>
      <w:lvlJc w:val="left"/>
      <w:pPr>
        <w:ind w:left="5760" w:hanging="360"/>
      </w:pPr>
      <w:rPr>
        <w:rFonts w:ascii="Courier New" w:hAnsi="Courier New" w:hint="default"/>
      </w:rPr>
    </w:lvl>
    <w:lvl w:ilvl="8" w:tplc="CFAECC34">
      <w:start w:val="1"/>
      <w:numFmt w:val="bullet"/>
      <w:lvlText w:val=""/>
      <w:lvlJc w:val="left"/>
      <w:pPr>
        <w:ind w:left="6480" w:hanging="360"/>
      </w:pPr>
      <w:rPr>
        <w:rFonts w:ascii="Wingdings" w:hAnsi="Wingdings" w:hint="default"/>
      </w:rPr>
    </w:lvl>
  </w:abstractNum>
  <w:abstractNum w:abstractNumId="9" w15:restartNumberingAfterBreak="0">
    <w:nsid w:val="37D28E5F"/>
    <w:multiLevelType w:val="hybridMultilevel"/>
    <w:tmpl w:val="EE4A3D18"/>
    <w:lvl w:ilvl="0" w:tplc="0C7C37BC">
      <w:start w:val="1"/>
      <w:numFmt w:val="bullet"/>
      <w:lvlText w:val=""/>
      <w:lvlJc w:val="left"/>
      <w:pPr>
        <w:ind w:left="720" w:hanging="360"/>
      </w:pPr>
      <w:rPr>
        <w:rFonts w:ascii="Symbol" w:hAnsi="Symbol" w:hint="default"/>
      </w:rPr>
    </w:lvl>
    <w:lvl w:ilvl="1" w:tplc="82624F18">
      <w:start w:val="1"/>
      <w:numFmt w:val="bullet"/>
      <w:lvlText w:val="o"/>
      <w:lvlJc w:val="left"/>
      <w:pPr>
        <w:ind w:left="1440" w:hanging="360"/>
      </w:pPr>
      <w:rPr>
        <w:rFonts w:ascii="Courier New" w:hAnsi="Courier New" w:hint="default"/>
      </w:rPr>
    </w:lvl>
    <w:lvl w:ilvl="2" w:tplc="C98A34F2">
      <w:start w:val="1"/>
      <w:numFmt w:val="bullet"/>
      <w:lvlText w:val=""/>
      <w:lvlJc w:val="left"/>
      <w:pPr>
        <w:ind w:left="2160" w:hanging="360"/>
      </w:pPr>
      <w:rPr>
        <w:rFonts w:ascii="Wingdings" w:hAnsi="Wingdings" w:hint="default"/>
      </w:rPr>
    </w:lvl>
    <w:lvl w:ilvl="3" w:tplc="72EEA288">
      <w:start w:val="1"/>
      <w:numFmt w:val="bullet"/>
      <w:lvlText w:val=""/>
      <w:lvlJc w:val="left"/>
      <w:pPr>
        <w:ind w:left="2880" w:hanging="360"/>
      </w:pPr>
      <w:rPr>
        <w:rFonts w:ascii="Symbol" w:hAnsi="Symbol" w:hint="default"/>
      </w:rPr>
    </w:lvl>
    <w:lvl w:ilvl="4" w:tplc="B6205844">
      <w:start w:val="1"/>
      <w:numFmt w:val="bullet"/>
      <w:lvlText w:val="o"/>
      <w:lvlJc w:val="left"/>
      <w:pPr>
        <w:ind w:left="3600" w:hanging="360"/>
      </w:pPr>
      <w:rPr>
        <w:rFonts w:ascii="Courier New" w:hAnsi="Courier New" w:hint="default"/>
      </w:rPr>
    </w:lvl>
    <w:lvl w:ilvl="5" w:tplc="7F56875C">
      <w:start w:val="1"/>
      <w:numFmt w:val="bullet"/>
      <w:lvlText w:val=""/>
      <w:lvlJc w:val="left"/>
      <w:pPr>
        <w:ind w:left="4320" w:hanging="360"/>
      </w:pPr>
      <w:rPr>
        <w:rFonts w:ascii="Wingdings" w:hAnsi="Wingdings" w:hint="default"/>
      </w:rPr>
    </w:lvl>
    <w:lvl w:ilvl="6" w:tplc="61461924">
      <w:start w:val="1"/>
      <w:numFmt w:val="bullet"/>
      <w:lvlText w:val=""/>
      <w:lvlJc w:val="left"/>
      <w:pPr>
        <w:ind w:left="5040" w:hanging="360"/>
      </w:pPr>
      <w:rPr>
        <w:rFonts w:ascii="Symbol" w:hAnsi="Symbol" w:hint="default"/>
      </w:rPr>
    </w:lvl>
    <w:lvl w:ilvl="7" w:tplc="C3261254">
      <w:start w:val="1"/>
      <w:numFmt w:val="bullet"/>
      <w:lvlText w:val="o"/>
      <w:lvlJc w:val="left"/>
      <w:pPr>
        <w:ind w:left="5760" w:hanging="360"/>
      </w:pPr>
      <w:rPr>
        <w:rFonts w:ascii="Courier New" w:hAnsi="Courier New" w:hint="default"/>
      </w:rPr>
    </w:lvl>
    <w:lvl w:ilvl="8" w:tplc="91A63516">
      <w:start w:val="1"/>
      <w:numFmt w:val="bullet"/>
      <w:lvlText w:val=""/>
      <w:lvlJc w:val="left"/>
      <w:pPr>
        <w:ind w:left="6480" w:hanging="360"/>
      </w:pPr>
      <w:rPr>
        <w:rFonts w:ascii="Wingdings" w:hAnsi="Wingdings" w:hint="default"/>
      </w:rPr>
    </w:lvl>
  </w:abstractNum>
  <w:abstractNum w:abstractNumId="10" w15:restartNumberingAfterBreak="0">
    <w:nsid w:val="3FC85AE3"/>
    <w:multiLevelType w:val="hybridMultilevel"/>
    <w:tmpl w:val="46E40B54"/>
    <w:lvl w:ilvl="0" w:tplc="CFFEF3B2">
      <w:start w:val="1"/>
      <w:numFmt w:val="bullet"/>
      <w:lvlText w:val=""/>
      <w:lvlJc w:val="left"/>
      <w:pPr>
        <w:ind w:left="720" w:hanging="360"/>
      </w:pPr>
      <w:rPr>
        <w:rFonts w:ascii="Symbol" w:hAnsi="Symbol" w:hint="default"/>
      </w:rPr>
    </w:lvl>
    <w:lvl w:ilvl="1" w:tplc="AA8C573C">
      <w:start w:val="1"/>
      <w:numFmt w:val="bullet"/>
      <w:lvlText w:val="o"/>
      <w:lvlJc w:val="left"/>
      <w:pPr>
        <w:ind w:left="1440" w:hanging="360"/>
      </w:pPr>
      <w:rPr>
        <w:rFonts w:ascii="Courier New" w:hAnsi="Courier New" w:hint="default"/>
      </w:rPr>
    </w:lvl>
    <w:lvl w:ilvl="2" w:tplc="2910B56E">
      <w:start w:val="1"/>
      <w:numFmt w:val="bullet"/>
      <w:lvlText w:val=""/>
      <w:lvlJc w:val="left"/>
      <w:pPr>
        <w:ind w:left="2160" w:hanging="360"/>
      </w:pPr>
      <w:rPr>
        <w:rFonts w:ascii="Wingdings" w:hAnsi="Wingdings" w:hint="default"/>
      </w:rPr>
    </w:lvl>
    <w:lvl w:ilvl="3" w:tplc="ED6035FC">
      <w:start w:val="1"/>
      <w:numFmt w:val="bullet"/>
      <w:lvlText w:val=""/>
      <w:lvlJc w:val="left"/>
      <w:pPr>
        <w:ind w:left="2880" w:hanging="360"/>
      </w:pPr>
      <w:rPr>
        <w:rFonts w:ascii="Symbol" w:hAnsi="Symbol" w:hint="default"/>
      </w:rPr>
    </w:lvl>
    <w:lvl w:ilvl="4" w:tplc="8DEC342A">
      <w:start w:val="1"/>
      <w:numFmt w:val="bullet"/>
      <w:lvlText w:val="o"/>
      <w:lvlJc w:val="left"/>
      <w:pPr>
        <w:ind w:left="3600" w:hanging="360"/>
      </w:pPr>
      <w:rPr>
        <w:rFonts w:ascii="Courier New" w:hAnsi="Courier New" w:hint="default"/>
      </w:rPr>
    </w:lvl>
    <w:lvl w:ilvl="5" w:tplc="BDE81510">
      <w:start w:val="1"/>
      <w:numFmt w:val="bullet"/>
      <w:lvlText w:val=""/>
      <w:lvlJc w:val="left"/>
      <w:pPr>
        <w:ind w:left="4320" w:hanging="360"/>
      </w:pPr>
      <w:rPr>
        <w:rFonts w:ascii="Wingdings" w:hAnsi="Wingdings" w:hint="default"/>
      </w:rPr>
    </w:lvl>
    <w:lvl w:ilvl="6" w:tplc="6CD49356">
      <w:start w:val="1"/>
      <w:numFmt w:val="bullet"/>
      <w:lvlText w:val=""/>
      <w:lvlJc w:val="left"/>
      <w:pPr>
        <w:ind w:left="5040" w:hanging="360"/>
      </w:pPr>
      <w:rPr>
        <w:rFonts w:ascii="Symbol" w:hAnsi="Symbol" w:hint="default"/>
      </w:rPr>
    </w:lvl>
    <w:lvl w:ilvl="7" w:tplc="BA92F818">
      <w:start w:val="1"/>
      <w:numFmt w:val="bullet"/>
      <w:lvlText w:val="o"/>
      <w:lvlJc w:val="left"/>
      <w:pPr>
        <w:ind w:left="5760" w:hanging="360"/>
      </w:pPr>
      <w:rPr>
        <w:rFonts w:ascii="Courier New" w:hAnsi="Courier New" w:hint="default"/>
      </w:rPr>
    </w:lvl>
    <w:lvl w:ilvl="8" w:tplc="5966342E">
      <w:start w:val="1"/>
      <w:numFmt w:val="bullet"/>
      <w:lvlText w:val=""/>
      <w:lvlJc w:val="left"/>
      <w:pPr>
        <w:ind w:left="6480" w:hanging="360"/>
      </w:pPr>
      <w:rPr>
        <w:rFonts w:ascii="Wingdings" w:hAnsi="Wingdings" w:hint="default"/>
      </w:rPr>
    </w:lvl>
  </w:abstractNum>
  <w:abstractNum w:abstractNumId="11" w15:restartNumberingAfterBreak="0">
    <w:nsid w:val="452ED080"/>
    <w:multiLevelType w:val="hybridMultilevel"/>
    <w:tmpl w:val="0784C3A2"/>
    <w:lvl w:ilvl="0" w:tplc="C538AC16">
      <w:start w:val="1"/>
      <w:numFmt w:val="bullet"/>
      <w:lvlText w:val=""/>
      <w:lvlJc w:val="left"/>
      <w:pPr>
        <w:ind w:left="720" w:hanging="360"/>
      </w:pPr>
      <w:rPr>
        <w:rFonts w:ascii="Symbol" w:hAnsi="Symbol" w:hint="default"/>
      </w:rPr>
    </w:lvl>
    <w:lvl w:ilvl="1" w:tplc="7050174C">
      <w:start w:val="1"/>
      <w:numFmt w:val="bullet"/>
      <w:lvlText w:val="o"/>
      <w:lvlJc w:val="left"/>
      <w:pPr>
        <w:ind w:left="1440" w:hanging="360"/>
      </w:pPr>
      <w:rPr>
        <w:rFonts w:ascii="Courier New" w:hAnsi="Courier New" w:hint="default"/>
      </w:rPr>
    </w:lvl>
    <w:lvl w:ilvl="2" w:tplc="1284D4D0">
      <w:start w:val="1"/>
      <w:numFmt w:val="bullet"/>
      <w:lvlText w:val=""/>
      <w:lvlJc w:val="left"/>
      <w:pPr>
        <w:ind w:left="2160" w:hanging="360"/>
      </w:pPr>
      <w:rPr>
        <w:rFonts w:ascii="Wingdings" w:hAnsi="Wingdings" w:hint="default"/>
      </w:rPr>
    </w:lvl>
    <w:lvl w:ilvl="3" w:tplc="AF9C96BC">
      <w:start w:val="1"/>
      <w:numFmt w:val="bullet"/>
      <w:lvlText w:val=""/>
      <w:lvlJc w:val="left"/>
      <w:pPr>
        <w:ind w:left="2880" w:hanging="360"/>
      </w:pPr>
      <w:rPr>
        <w:rFonts w:ascii="Symbol" w:hAnsi="Symbol" w:hint="default"/>
      </w:rPr>
    </w:lvl>
    <w:lvl w:ilvl="4" w:tplc="360488CC">
      <w:start w:val="1"/>
      <w:numFmt w:val="bullet"/>
      <w:lvlText w:val="o"/>
      <w:lvlJc w:val="left"/>
      <w:pPr>
        <w:ind w:left="3600" w:hanging="360"/>
      </w:pPr>
      <w:rPr>
        <w:rFonts w:ascii="Courier New" w:hAnsi="Courier New" w:hint="default"/>
      </w:rPr>
    </w:lvl>
    <w:lvl w:ilvl="5" w:tplc="82161082">
      <w:start w:val="1"/>
      <w:numFmt w:val="bullet"/>
      <w:lvlText w:val=""/>
      <w:lvlJc w:val="left"/>
      <w:pPr>
        <w:ind w:left="4320" w:hanging="360"/>
      </w:pPr>
      <w:rPr>
        <w:rFonts w:ascii="Wingdings" w:hAnsi="Wingdings" w:hint="default"/>
      </w:rPr>
    </w:lvl>
    <w:lvl w:ilvl="6" w:tplc="9708AD1E">
      <w:start w:val="1"/>
      <w:numFmt w:val="bullet"/>
      <w:lvlText w:val=""/>
      <w:lvlJc w:val="left"/>
      <w:pPr>
        <w:ind w:left="5040" w:hanging="360"/>
      </w:pPr>
      <w:rPr>
        <w:rFonts w:ascii="Symbol" w:hAnsi="Symbol" w:hint="default"/>
      </w:rPr>
    </w:lvl>
    <w:lvl w:ilvl="7" w:tplc="E8C695CC">
      <w:start w:val="1"/>
      <w:numFmt w:val="bullet"/>
      <w:lvlText w:val="o"/>
      <w:lvlJc w:val="left"/>
      <w:pPr>
        <w:ind w:left="5760" w:hanging="360"/>
      </w:pPr>
      <w:rPr>
        <w:rFonts w:ascii="Courier New" w:hAnsi="Courier New" w:hint="default"/>
      </w:rPr>
    </w:lvl>
    <w:lvl w:ilvl="8" w:tplc="50B241D2">
      <w:start w:val="1"/>
      <w:numFmt w:val="bullet"/>
      <w:lvlText w:val=""/>
      <w:lvlJc w:val="left"/>
      <w:pPr>
        <w:ind w:left="6480" w:hanging="360"/>
      </w:pPr>
      <w:rPr>
        <w:rFonts w:ascii="Wingdings" w:hAnsi="Wingdings" w:hint="default"/>
      </w:rPr>
    </w:lvl>
  </w:abstractNum>
  <w:abstractNum w:abstractNumId="12" w15:restartNumberingAfterBreak="0">
    <w:nsid w:val="4CE9213B"/>
    <w:multiLevelType w:val="hybridMultilevel"/>
    <w:tmpl w:val="ED0C7A4C"/>
    <w:lvl w:ilvl="0" w:tplc="585AF2A8">
      <w:start w:val="1"/>
      <w:numFmt w:val="bullet"/>
      <w:lvlText w:val=""/>
      <w:lvlJc w:val="left"/>
      <w:pPr>
        <w:ind w:left="720" w:hanging="360"/>
      </w:pPr>
      <w:rPr>
        <w:rFonts w:ascii="Symbol" w:hAnsi="Symbol" w:hint="default"/>
      </w:rPr>
    </w:lvl>
    <w:lvl w:ilvl="1" w:tplc="9E18A4F2">
      <w:start w:val="1"/>
      <w:numFmt w:val="bullet"/>
      <w:lvlText w:val="o"/>
      <w:lvlJc w:val="left"/>
      <w:pPr>
        <w:ind w:left="1440" w:hanging="360"/>
      </w:pPr>
      <w:rPr>
        <w:rFonts w:ascii="Courier New" w:hAnsi="Courier New" w:hint="default"/>
      </w:rPr>
    </w:lvl>
    <w:lvl w:ilvl="2" w:tplc="62805CC4">
      <w:start w:val="1"/>
      <w:numFmt w:val="bullet"/>
      <w:lvlText w:val=""/>
      <w:lvlJc w:val="left"/>
      <w:pPr>
        <w:ind w:left="2160" w:hanging="360"/>
      </w:pPr>
      <w:rPr>
        <w:rFonts w:ascii="Wingdings" w:hAnsi="Wingdings" w:hint="default"/>
      </w:rPr>
    </w:lvl>
    <w:lvl w:ilvl="3" w:tplc="5DD652CC">
      <w:start w:val="1"/>
      <w:numFmt w:val="bullet"/>
      <w:lvlText w:val=""/>
      <w:lvlJc w:val="left"/>
      <w:pPr>
        <w:ind w:left="2880" w:hanging="360"/>
      </w:pPr>
      <w:rPr>
        <w:rFonts w:ascii="Symbol" w:hAnsi="Symbol" w:hint="default"/>
      </w:rPr>
    </w:lvl>
    <w:lvl w:ilvl="4" w:tplc="D0C8002E">
      <w:start w:val="1"/>
      <w:numFmt w:val="bullet"/>
      <w:lvlText w:val="o"/>
      <w:lvlJc w:val="left"/>
      <w:pPr>
        <w:ind w:left="3600" w:hanging="360"/>
      </w:pPr>
      <w:rPr>
        <w:rFonts w:ascii="Courier New" w:hAnsi="Courier New" w:hint="default"/>
      </w:rPr>
    </w:lvl>
    <w:lvl w:ilvl="5" w:tplc="55DA12D8">
      <w:start w:val="1"/>
      <w:numFmt w:val="bullet"/>
      <w:lvlText w:val=""/>
      <w:lvlJc w:val="left"/>
      <w:pPr>
        <w:ind w:left="4320" w:hanging="360"/>
      </w:pPr>
      <w:rPr>
        <w:rFonts w:ascii="Wingdings" w:hAnsi="Wingdings" w:hint="default"/>
      </w:rPr>
    </w:lvl>
    <w:lvl w:ilvl="6" w:tplc="37D44972">
      <w:start w:val="1"/>
      <w:numFmt w:val="bullet"/>
      <w:lvlText w:val=""/>
      <w:lvlJc w:val="left"/>
      <w:pPr>
        <w:ind w:left="5040" w:hanging="360"/>
      </w:pPr>
      <w:rPr>
        <w:rFonts w:ascii="Symbol" w:hAnsi="Symbol" w:hint="default"/>
      </w:rPr>
    </w:lvl>
    <w:lvl w:ilvl="7" w:tplc="F49A5476">
      <w:start w:val="1"/>
      <w:numFmt w:val="bullet"/>
      <w:lvlText w:val="o"/>
      <w:lvlJc w:val="left"/>
      <w:pPr>
        <w:ind w:left="5760" w:hanging="360"/>
      </w:pPr>
      <w:rPr>
        <w:rFonts w:ascii="Courier New" w:hAnsi="Courier New" w:hint="default"/>
      </w:rPr>
    </w:lvl>
    <w:lvl w:ilvl="8" w:tplc="940C2BD6">
      <w:start w:val="1"/>
      <w:numFmt w:val="bullet"/>
      <w:lvlText w:val=""/>
      <w:lvlJc w:val="left"/>
      <w:pPr>
        <w:ind w:left="6480" w:hanging="360"/>
      </w:pPr>
      <w:rPr>
        <w:rFonts w:ascii="Wingdings" w:hAnsi="Wingdings" w:hint="default"/>
      </w:rPr>
    </w:lvl>
  </w:abstractNum>
  <w:abstractNum w:abstractNumId="13" w15:restartNumberingAfterBreak="0">
    <w:nsid w:val="4E1D044E"/>
    <w:multiLevelType w:val="multilevel"/>
    <w:tmpl w:val="A8A2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9D45C"/>
    <w:multiLevelType w:val="hybridMultilevel"/>
    <w:tmpl w:val="5AA86AF6"/>
    <w:lvl w:ilvl="0" w:tplc="F5CE789A">
      <w:start w:val="1"/>
      <w:numFmt w:val="bullet"/>
      <w:lvlText w:val=""/>
      <w:lvlJc w:val="left"/>
      <w:pPr>
        <w:ind w:left="720" w:hanging="360"/>
      </w:pPr>
      <w:rPr>
        <w:rFonts w:ascii="Symbol" w:hAnsi="Symbol" w:hint="default"/>
      </w:rPr>
    </w:lvl>
    <w:lvl w:ilvl="1" w:tplc="26B68B4C">
      <w:start w:val="1"/>
      <w:numFmt w:val="bullet"/>
      <w:lvlText w:val="o"/>
      <w:lvlJc w:val="left"/>
      <w:pPr>
        <w:ind w:left="1440" w:hanging="360"/>
      </w:pPr>
      <w:rPr>
        <w:rFonts w:ascii="Courier New" w:hAnsi="Courier New" w:hint="default"/>
      </w:rPr>
    </w:lvl>
    <w:lvl w:ilvl="2" w:tplc="5BEA8AAA">
      <w:start w:val="1"/>
      <w:numFmt w:val="bullet"/>
      <w:lvlText w:val=""/>
      <w:lvlJc w:val="left"/>
      <w:pPr>
        <w:ind w:left="2160" w:hanging="360"/>
      </w:pPr>
      <w:rPr>
        <w:rFonts w:ascii="Wingdings" w:hAnsi="Wingdings" w:hint="default"/>
      </w:rPr>
    </w:lvl>
    <w:lvl w:ilvl="3" w:tplc="052CCA46">
      <w:start w:val="1"/>
      <w:numFmt w:val="bullet"/>
      <w:lvlText w:val=""/>
      <w:lvlJc w:val="left"/>
      <w:pPr>
        <w:ind w:left="2880" w:hanging="360"/>
      </w:pPr>
      <w:rPr>
        <w:rFonts w:ascii="Symbol" w:hAnsi="Symbol" w:hint="default"/>
      </w:rPr>
    </w:lvl>
    <w:lvl w:ilvl="4" w:tplc="799240B6">
      <w:start w:val="1"/>
      <w:numFmt w:val="bullet"/>
      <w:lvlText w:val="o"/>
      <w:lvlJc w:val="left"/>
      <w:pPr>
        <w:ind w:left="3600" w:hanging="360"/>
      </w:pPr>
      <w:rPr>
        <w:rFonts w:ascii="Courier New" w:hAnsi="Courier New" w:hint="default"/>
      </w:rPr>
    </w:lvl>
    <w:lvl w:ilvl="5" w:tplc="01440406">
      <w:start w:val="1"/>
      <w:numFmt w:val="bullet"/>
      <w:lvlText w:val=""/>
      <w:lvlJc w:val="left"/>
      <w:pPr>
        <w:ind w:left="4320" w:hanging="360"/>
      </w:pPr>
      <w:rPr>
        <w:rFonts w:ascii="Wingdings" w:hAnsi="Wingdings" w:hint="default"/>
      </w:rPr>
    </w:lvl>
    <w:lvl w:ilvl="6" w:tplc="B28AD418">
      <w:start w:val="1"/>
      <w:numFmt w:val="bullet"/>
      <w:lvlText w:val=""/>
      <w:lvlJc w:val="left"/>
      <w:pPr>
        <w:ind w:left="5040" w:hanging="360"/>
      </w:pPr>
      <w:rPr>
        <w:rFonts w:ascii="Symbol" w:hAnsi="Symbol" w:hint="default"/>
      </w:rPr>
    </w:lvl>
    <w:lvl w:ilvl="7" w:tplc="1D5E1346">
      <w:start w:val="1"/>
      <w:numFmt w:val="bullet"/>
      <w:lvlText w:val="o"/>
      <w:lvlJc w:val="left"/>
      <w:pPr>
        <w:ind w:left="5760" w:hanging="360"/>
      </w:pPr>
      <w:rPr>
        <w:rFonts w:ascii="Courier New" w:hAnsi="Courier New" w:hint="default"/>
      </w:rPr>
    </w:lvl>
    <w:lvl w:ilvl="8" w:tplc="D59EA2FE">
      <w:start w:val="1"/>
      <w:numFmt w:val="bullet"/>
      <w:lvlText w:val=""/>
      <w:lvlJc w:val="left"/>
      <w:pPr>
        <w:ind w:left="6480" w:hanging="360"/>
      </w:pPr>
      <w:rPr>
        <w:rFonts w:ascii="Wingdings" w:hAnsi="Wingdings" w:hint="default"/>
      </w:rPr>
    </w:lvl>
  </w:abstractNum>
  <w:abstractNum w:abstractNumId="15" w15:restartNumberingAfterBreak="0">
    <w:nsid w:val="64515117"/>
    <w:multiLevelType w:val="hybridMultilevel"/>
    <w:tmpl w:val="FFD4149A"/>
    <w:lvl w:ilvl="0" w:tplc="CED2EADA">
      <w:start w:val="1"/>
      <w:numFmt w:val="bullet"/>
      <w:lvlText w:val=""/>
      <w:lvlJc w:val="left"/>
      <w:pPr>
        <w:ind w:left="720" w:hanging="360"/>
      </w:pPr>
      <w:rPr>
        <w:rFonts w:ascii="Symbol" w:hAnsi="Symbol" w:hint="default"/>
      </w:rPr>
    </w:lvl>
    <w:lvl w:ilvl="1" w:tplc="6FBC20CE">
      <w:start w:val="1"/>
      <w:numFmt w:val="bullet"/>
      <w:lvlText w:val="o"/>
      <w:lvlJc w:val="left"/>
      <w:pPr>
        <w:ind w:left="1440" w:hanging="360"/>
      </w:pPr>
      <w:rPr>
        <w:rFonts w:ascii="Courier New" w:hAnsi="Courier New" w:hint="default"/>
      </w:rPr>
    </w:lvl>
    <w:lvl w:ilvl="2" w:tplc="C4AC926A">
      <w:start w:val="1"/>
      <w:numFmt w:val="bullet"/>
      <w:lvlText w:val=""/>
      <w:lvlJc w:val="left"/>
      <w:pPr>
        <w:ind w:left="2160" w:hanging="360"/>
      </w:pPr>
      <w:rPr>
        <w:rFonts w:ascii="Wingdings" w:hAnsi="Wingdings" w:hint="default"/>
      </w:rPr>
    </w:lvl>
    <w:lvl w:ilvl="3" w:tplc="6650883C">
      <w:start w:val="1"/>
      <w:numFmt w:val="bullet"/>
      <w:lvlText w:val=""/>
      <w:lvlJc w:val="left"/>
      <w:pPr>
        <w:ind w:left="2880" w:hanging="360"/>
      </w:pPr>
      <w:rPr>
        <w:rFonts w:ascii="Symbol" w:hAnsi="Symbol" w:hint="default"/>
      </w:rPr>
    </w:lvl>
    <w:lvl w:ilvl="4" w:tplc="E1FC0F64">
      <w:start w:val="1"/>
      <w:numFmt w:val="bullet"/>
      <w:lvlText w:val="o"/>
      <w:lvlJc w:val="left"/>
      <w:pPr>
        <w:ind w:left="3600" w:hanging="360"/>
      </w:pPr>
      <w:rPr>
        <w:rFonts w:ascii="Courier New" w:hAnsi="Courier New" w:hint="default"/>
      </w:rPr>
    </w:lvl>
    <w:lvl w:ilvl="5" w:tplc="E5ACBA84">
      <w:start w:val="1"/>
      <w:numFmt w:val="bullet"/>
      <w:lvlText w:val=""/>
      <w:lvlJc w:val="left"/>
      <w:pPr>
        <w:ind w:left="4320" w:hanging="360"/>
      </w:pPr>
      <w:rPr>
        <w:rFonts w:ascii="Wingdings" w:hAnsi="Wingdings" w:hint="default"/>
      </w:rPr>
    </w:lvl>
    <w:lvl w:ilvl="6" w:tplc="F6500104">
      <w:start w:val="1"/>
      <w:numFmt w:val="bullet"/>
      <w:lvlText w:val=""/>
      <w:lvlJc w:val="left"/>
      <w:pPr>
        <w:ind w:left="5040" w:hanging="360"/>
      </w:pPr>
      <w:rPr>
        <w:rFonts w:ascii="Symbol" w:hAnsi="Symbol" w:hint="default"/>
      </w:rPr>
    </w:lvl>
    <w:lvl w:ilvl="7" w:tplc="2FEE2098">
      <w:start w:val="1"/>
      <w:numFmt w:val="bullet"/>
      <w:lvlText w:val="o"/>
      <w:lvlJc w:val="left"/>
      <w:pPr>
        <w:ind w:left="5760" w:hanging="360"/>
      </w:pPr>
      <w:rPr>
        <w:rFonts w:ascii="Courier New" w:hAnsi="Courier New" w:hint="default"/>
      </w:rPr>
    </w:lvl>
    <w:lvl w:ilvl="8" w:tplc="AE2EC524">
      <w:start w:val="1"/>
      <w:numFmt w:val="bullet"/>
      <w:lvlText w:val=""/>
      <w:lvlJc w:val="left"/>
      <w:pPr>
        <w:ind w:left="6480" w:hanging="360"/>
      </w:pPr>
      <w:rPr>
        <w:rFonts w:ascii="Wingdings" w:hAnsi="Wingdings" w:hint="default"/>
      </w:rPr>
    </w:lvl>
  </w:abstractNum>
  <w:abstractNum w:abstractNumId="16" w15:restartNumberingAfterBreak="0">
    <w:nsid w:val="6BBA69E4"/>
    <w:multiLevelType w:val="hybridMultilevel"/>
    <w:tmpl w:val="4BB86B12"/>
    <w:lvl w:ilvl="0" w:tplc="0498A61A">
      <w:start w:val="1"/>
      <w:numFmt w:val="bullet"/>
      <w:lvlText w:val=""/>
      <w:lvlJc w:val="left"/>
      <w:pPr>
        <w:ind w:left="720" w:hanging="360"/>
      </w:pPr>
      <w:rPr>
        <w:rFonts w:ascii="Symbol" w:hAnsi="Symbol" w:hint="default"/>
      </w:rPr>
    </w:lvl>
    <w:lvl w:ilvl="1" w:tplc="C65E9FEC">
      <w:start w:val="1"/>
      <w:numFmt w:val="bullet"/>
      <w:lvlText w:val="o"/>
      <w:lvlJc w:val="left"/>
      <w:pPr>
        <w:ind w:left="1440" w:hanging="360"/>
      </w:pPr>
      <w:rPr>
        <w:rFonts w:ascii="Courier New" w:hAnsi="Courier New" w:hint="default"/>
      </w:rPr>
    </w:lvl>
    <w:lvl w:ilvl="2" w:tplc="D2BC308C">
      <w:start w:val="1"/>
      <w:numFmt w:val="bullet"/>
      <w:lvlText w:val=""/>
      <w:lvlJc w:val="left"/>
      <w:pPr>
        <w:ind w:left="2160" w:hanging="360"/>
      </w:pPr>
      <w:rPr>
        <w:rFonts w:ascii="Wingdings" w:hAnsi="Wingdings" w:hint="default"/>
      </w:rPr>
    </w:lvl>
    <w:lvl w:ilvl="3" w:tplc="D7124B5A">
      <w:start w:val="1"/>
      <w:numFmt w:val="bullet"/>
      <w:lvlText w:val=""/>
      <w:lvlJc w:val="left"/>
      <w:pPr>
        <w:ind w:left="2880" w:hanging="360"/>
      </w:pPr>
      <w:rPr>
        <w:rFonts w:ascii="Symbol" w:hAnsi="Symbol" w:hint="default"/>
      </w:rPr>
    </w:lvl>
    <w:lvl w:ilvl="4" w:tplc="48905254">
      <w:start w:val="1"/>
      <w:numFmt w:val="bullet"/>
      <w:lvlText w:val="o"/>
      <w:lvlJc w:val="left"/>
      <w:pPr>
        <w:ind w:left="3600" w:hanging="360"/>
      </w:pPr>
      <w:rPr>
        <w:rFonts w:ascii="Courier New" w:hAnsi="Courier New" w:hint="default"/>
      </w:rPr>
    </w:lvl>
    <w:lvl w:ilvl="5" w:tplc="C0E6CCF2">
      <w:start w:val="1"/>
      <w:numFmt w:val="bullet"/>
      <w:lvlText w:val=""/>
      <w:lvlJc w:val="left"/>
      <w:pPr>
        <w:ind w:left="4320" w:hanging="360"/>
      </w:pPr>
      <w:rPr>
        <w:rFonts w:ascii="Wingdings" w:hAnsi="Wingdings" w:hint="default"/>
      </w:rPr>
    </w:lvl>
    <w:lvl w:ilvl="6" w:tplc="ECE6BB9E">
      <w:start w:val="1"/>
      <w:numFmt w:val="bullet"/>
      <w:lvlText w:val=""/>
      <w:lvlJc w:val="left"/>
      <w:pPr>
        <w:ind w:left="5040" w:hanging="360"/>
      </w:pPr>
      <w:rPr>
        <w:rFonts w:ascii="Symbol" w:hAnsi="Symbol" w:hint="default"/>
      </w:rPr>
    </w:lvl>
    <w:lvl w:ilvl="7" w:tplc="43AA4256">
      <w:start w:val="1"/>
      <w:numFmt w:val="bullet"/>
      <w:lvlText w:val="o"/>
      <w:lvlJc w:val="left"/>
      <w:pPr>
        <w:ind w:left="5760" w:hanging="360"/>
      </w:pPr>
      <w:rPr>
        <w:rFonts w:ascii="Courier New" w:hAnsi="Courier New" w:hint="default"/>
      </w:rPr>
    </w:lvl>
    <w:lvl w:ilvl="8" w:tplc="38602308">
      <w:start w:val="1"/>
      <w:numFmt w:val="bullet"/>
      <w:lvlText w:val=""/>
      <w:lvlJc w:val="left"/>
      <w:pPr>
        <w:ind w:left="6480" w:hanging="360"/>
      </w:pPr>
      <w:rPr>
        <w:rFonts w:ascii="Wingdings" w:hAnsi="Wingdings" w:hint="default"/>
      </w:rPr>
    </w:lvl>
  </w:abstractNum>
  <w:abstractNum w:abstractNumId="17" w15:restartNumberingAfterBreak="0">
    <w:nsid w:val="6D7DDD93"/>
    <w:multiLevelType w:val="hybridMultilevel"/>
    <w:tmpl w:val="F1F02AA4"/>
    <w:lvl w:ilvl="0" w:tplc="230E3046">
      <w:start w:val="1"/>
      <w:numFmt w:val="bullet"/>
      <w:lvlText w:val=""/>
      <w:lvlJc w:val="left"/>
      <w:pPr>
        <w:ind w:left="720" w:hanging="360"/>
      </w:pPr>
      <w:rPr>
        <w:rFonts w:ascii="Symbol" w:hAnsi="Symbol" w:hint="default"/>
      </w:rPr>
    </w:lvl>
    <w:lvl w:ilvl="1" w:tplc="6F5473B0">
      <w:start w:val="1"/>
      <w:numFmt w:val="bullet"/>
      <w:lvlText w:val="o"/>
      <w:lvlJc w:val="left"/>
      <w:pPr>
        <w:ind w:left="1440" w:hanging="360"/>
      </w:pPr>
      <w:rPr>
        <w:rFonts w:ascii="Courier New" w:hAnsi="Courier New" w:hint="default"/>
      </w:rPr>
    </w:lvl>
    <w:lvl w:ilvl="2" w:tplc="C5C00F04">
      <w:start w:val="1"/>
      <w:numFmt w:val="bullet"/>
      <w:lvlText w:val=""/>
      <w:lvlJc w:val="left"/>
      <w:pPr>
        <w:ind w:left="2160" w:hanging="360"/>
      </w:pPr>
      <w:rPr>
        <w:rFonts w:ascii="Wingdings" w:hAnsi="Wingdings" w:hint="default"/>
      </w:rPr>
    </w:lvl>
    <w:lvl w:ilvl="3" w:tplc="4F8E87F0">
      <w:start w:val="1"/>
      <w:numFmt w:val="bullet"/>
      <w:lvlText w:val=""/>
      <w:lvlJc w:val="left"/>
      <w:pPr>
        <w:ind w:left="2880" w:hanging="360"/>
      </w:pPr>
      <w:rPr>
        <w:rFonts w:ascii="Symbol" w:hAnsi="Symbol" w:hint="default"/>
      </w:rPr>
    </w:lvl>
    <w:lvl w:ilvl="4" w:tplc="9F62E276">
      <w:start w:val="1"/>
      <w:numFmt w:val="bullet"/>
      <w:lvlText w:val="o"/>
      <w:lvlJc w:val="left"/>
      <w:pPr>
        <w:ind w:left="3600" w:hanging="360"/>
      </w:pPr>
      <w:rPr>
        <w:rFonts w:ascii="Courier New" w:hAnsi="Courier New" w:hint="default"/>
      </w:rPr>
    </w:lvl>
    <w:lvl w:ilvl="5" w:tplc="7820D1A6">
      <w:start w:val="1"/>
      <w:numFmt w:val="bullet"/>
      <w:lvlText w:val=""/>
      <w:lvlJc w:val="left"/>
      <w:pPr>
        <w:ind w:left="4320" w:hanging="360"/>
      </w:pPr>
      <w:rPr>
        <w:rFonts w:ascii="Wingdings" w:hAnsi="Wingdings" w:hint="default"/>
      </w:rPr>
    </w:lvl>
    <w:lvl w:ilvl="6" w:tplc="4620CAD2">
      <w:start w:val="1"/>
      <w:numFmt w:val="bullet"/>
      <w:lvlText w:val=""/>
      <w:lvlJc w:val="left"/>
      <w:pPr>
        <w:ind w:left="5040" w:hanging="360"/>
      </w:pPr>
      <w:rPr>
        <w:rFonts w:ascii="Symbol" w:hAnsi="Symbol" w:hint="default"/>
      </w:rPr>
    </w:lvl>
    <w:lvl w:ilvl="7" w:tplc="586694E2">
      <w:start w:val="1"/>
      <w:numFmt w:val="bullet"/>
      <w:lvlText w:val="o"/>
      <w:lvlJc w:val="left"/>
      <w:pPr>
        <w:ind w:left="5760" w:hanging="360"/>
      </w:pPr>
      <w:rPr>
        <w:rFonts w:ascii="Courier New" w:hAnsi="Courier New" w:hint="default"/>
      </w:rPr>
    </w:lvl>
    <w:lvl w:ilvl="8" w:tplc="50AAF8B0">
      <w:start w:val="1"/>
      <w:numFmt w:val="bullet"/>
      <w:lvlText w:val=""/>
      <w:lvlJc w:val="left"/>
      <w:pPr>
        <w:ind w:left="6480" w:hanging="360"/>
      </w:pPr>
      <w:rPr>
        <w:rFonts w:ascii="Wingdings" w:hAnsi="Wingdings" w:hint="default"/>
      </w:rPr>
    </w:lvl>
  </w:abstractNum>
  <w:abstractNum w:abstractNumId="18" w15:restartNumberingAfterBreak="0">
    <w:nsid w:val="6DAC7FBE"/>
    <w:multiLevelType w:val="hybridMultilevel"/>
    <w:tmpl w:val="3B60223C"/>
    <w:lvl w:ilvl="0" w:tplc="D83E4E8E">
      <w:start w:val="1"/>
      <w:numFmt w:val="bullet"/>
      <w:lvlText w:val=""/>
      <w:lvlJc w:val="left"/>
      <w:pPr>
        <w:ind w:left="720" w:hanging="360"/>
      </w:pPr>
      <w:rPr>
        <w:rFonts w:ascii="Symbol" w:hAnsi="Symbol" w:hint="default"/>
      </w:rPr>
    </w:lvl>
    <w:lvl w:ilvl="1" w:tplc="1F2079F0">
      <w:start w:val="1"/>
      <w:numFmt w:val="bullet"/>
      <w:lvlText w:val="o"/>
      <w:lvlJc w:val="left"/>
      <w:pPr>
        <w:ind w:left="1440" w:hanging="360"/>
      </w:pPr>
      <w:rPr>
        <w:rFonts w:ascii="Courier New" w:hAnsi="Courier New" w:hint="default"/>
      </w:rPr>
    </w:lvl>
    <w:lvl w:ilvl="2" w:tplc="5860CBD0">
      <w:start w:val="1"/>
      <w:numFmt w:val="bullet"/>
      <w:lvlText w:val=""/>
      <w:lvlJc w:val="left"/>
      <w:pPr>
        <w:ind w:left="2160" w:hanging="360"/>
      </w:pPr>
      <w:rPr>
        <w:rFonts w:ascii="Wingdings" w:hAnsi="Wingdings" w:hint="default"/>
      </w:rPr>
    </w:lvl>
    <w:lvl w:ilvl="3" w:tplc="91B69A4C">
      <w:start w:val="1"/>
      <w:numFmt w:val="bullet"/>
      <w:lvlText w:val=""/>
      <w:lvlJc w:val="left"/>
      <w:pPr>
        <w:ind w:left="2880" w:hanging="360"/>
      </w:pPr>
      <w:rPr>
        <w:rFonts w:ascii="Symbol" w:hAnsi="Symbol" w:hint="default"/>
      </w:rPr>
    </w:lvl>
    <w:lvl w:ilvl="4" w:tplc="D20A7A70">
      <w:start w:val="1"/>
      <w:numFmt w:val="bullet"/>
      <w:lvlText w:val="o"/>
      <w:lvlJc w:val="left"/>
      <w:pPr>
        <w:ind w:left="3600" w:hanging="360"/>
      </w:pPr>
      <w:rPr>
        <w:rFonts w:ascii="Courier New" w:hAnsi="Courier New" w:hint="default"/>
      </w:rPr>
    </w:lvl>
    <w:lvl w:ilvl="5" w:tplc="AC48EB46">
      <w:start w:val="1"/>
      <w:numFmt w:val="bullet"/>
      <w:lvlText w:val=""/>
      <w:lvlJc w:val="left"/>
      <w:pPr>
        <w:ind w:left="4320" w:hanging="360"/>
      </w:pPr>
      <w:rPr>
        <w:rFonts w:ascii="Wingdings" w:hAnsi="Wingdings" w:hint="default"/>
      </w:rPr>
    </w:lvl>
    <w:lvl w:ilvl="6" w:tplc="8466AF36">
      <w:start w:val="1"/>
      <w:numFmt w:val="bullet"/>
      <w:lvlText w:val=""/>
      <w:lvlJc w:val="left"/>
      <w:pPr>
        <w:ind w:left="5040" w:hanging="360"/>
      </w:pPr>
      <w:rPr>
        <w:rFonts w:ascii="Symbol" w:hAnsi="Symbol" w:hint="default"/>
      </w:rPr>
    </w:lvl>
    <w:lvl w:ilvl="7" w:tplc="37702E6C">
      <w:start w:val="1"/>
      <w:numFmt w:val="bullet"/>
      <w:lvlText w:val="o"/>
      <w:lvlJc w:val="left"/>
      <w:pPr>
        <w:ind w:left="5760" w:hanging="360"/>
      </w:pPr>
      <w:rPr>
        <w:rFonts w:ascii="Courier New" w:hAnsi="Courier New" w:hint="default"/>
      </w:rPr>
    </w:lvl>
    <w:lvl w:ilvl="8" w:tplc="2EF6FAA0">
      <w:start w:val="1"/>
      <w:numFmt w:val="bullet"/>
      <w:lvlText w:val=""/>
      <w:lvlJc w:val="left"/>
      <w:pPr>
        <w:ind w:left="6480" w:hanging="360"/>
      </w:pPr>
      <w:rPr>
        <w:rFonts w:ascii="Wingdings" w:hAnsi="Wingdings" w:hint="default"/>
      </w:rPr>
    </w:lvl>
  </w:abstractNum>
  <w:abstractNum w:abstractNumId="19" w15:restartNumberingAfterBreak="0">
    <w:nsid w:val="723948DE"/>
    <w:multiLevelType w:val="multilevel"/>
    <w:tmpl w:val="442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63443">
    <w:abstractNumId w:val="12"/>
  </w:num>
  <w:num w:numId="2" w16cid:durableId="1897475657">
    <w:abstractNumId w:val="0"/>
  </w:num>
  <w:num w:numId="3" w16cid:durableId="1927879867">
    <w:abstractNumId w:val="16"/>
  </w:num>
  <w:num w:numId="4" w16cid:durableId="488328904">
    <w:abstractNumId w:val="11"/>
  </w:num>
  <w:num w:numId="5" w16cid:durableId="345861258">
    <w:abstractNumId w:val="9"/>
  </w:num>
  <w:num w:numId="6" w16cid:durableId="1004433925">
    <w:abstractNumId w:val="14"/>
  </w:num>
  <w:num w:numId="7" w16cid:durableId="1225331225">
    <w:abstractNumId w:val="3"/>
  </w:num>
  <w:num w:numId="8" w16cid:durableId="521359229">
    <w:abstractNumId w:val="2"/>
  </w:num>
  <w:num w:numId="9" w16cid:durableId="515121255">
    <w:abstractNumId w:val="15"/>
  </w:num>
  <w:num w:numId="10" w16cid:durableId="1248614478">
    <w:abstractNumId w:val="5"/>
  </w:num>
  <w:num w:numId="11" w16cid:durableId="637806651">
    <w:abstractNumId w:val="10"/>
  </w:num>
  <w:num w:numId="12" w16cid:durableId="2035426220">
    <w:abstractNumId w:val="18"/>
  </w:num>
  <w:num w:numId="13" w16cid:durableId="163325024">
    <w:abstractNumId w:val="1"/>
  </w:num>
  <w:num w:numId="14" w16cid:durableId="150148323">
    <w:abstractNumId w:val="8"/>
  </w:num>
  <w:num w:numId="15" w16cid:durableId="428693777">
    <w:abstractNumId w:val="17"/>
  </w:num>
  <w:num w:numId="16" w16cid:durableId="468786931">
    <w:abstractNumId w:val="6"/>
  </w:num>
  <w:num w:numId="17" w16cid:durableId="1846701872">
    <w:abstractNumId w:val="7"/>
  </w:num>
  <w:num w:numId="18" w16cid:durableId="1302034076">
    <w:abstractNumId w:val="19"/>
  </w:num>
  <w:num w:numId="19" w16cid:durableId="811408794">
    <w:abstractNumId w:val="13"/>
  </w:num>
  <w:num w:numId="20" w16cid:durableId="1555311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CF9A9"/>
    <w:rsid w:val="000253C2"/>
    <w:rsid w:val="000442E2"/>
    <w:rsid w:val="00074DAA"/>
    <w:rsid w:val="00181D2A"/>
    <w:rsid w:val="0026253E"/>
    <w:rsid w:val="002E0B34"/>
    <w:rsid w:val="00352463"/>
    <w:rsid w:val="00382E9E"/>
    <w:rsid w:val="0040723B"/>
    <w:rsid w:val="00A40FE9"/>
    <w:rsid w:val="00A65340"/>
    <w:rsid w:val="00CD5A95"/>
    <w:rsid w:val="07BC6AE2"/>
    <w:rsid w:val="0F9E01D5"/>
    <w:rsid w:val="10CEFD02"/>
    <w:rsid w:val="162CF9A9"/>
    <w:rsid w:val="18640D9C"/>
    <w:rsid w:val="19E4BFF6"/>
    <w:rsid w:val="24C55AF9"/>
    <w:rsid w:val="28974BE9"/>
    <w:rsid w:val="396AD143"/>
    <w:rsid w:val="3DCCBABE"/>
    <w:rsid w:val="40EFC739"/>
    <w:rsid w:val="4C9BAEBC"/>
    <w:rsid w:val="4EC0D93A"/>
    <w:rsid w:val="4EC8B0F8"/>
    <w:rsid w:val="50116384"/>
    <w:rsid w:val="5FA4D26B"/>
    <w:rsid w:val="60416A21"/>
    <w:rsid w:val="6CCBBF09"/>
    <w:rsid w:val="71627A8F"/>
    <w:rsid w:val="75908D04"/>
    <w:rsid w:val="762DCF47"/>
    <w:rsid w:val="781BD65D"/>
    <w:rsid w:val="7896ACC1"/>
    <w:rsid w:val="79F23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F9A9"/>
  <w15:chartTrackingRefBased/>
  <w15:docId w15:val="{8909FBD5-23E1-48A4-84E0-FEA0BF78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5908D04"/>
    <w:pPr>
      <w:ind w:left="720"/>
      <w:contextualSpacing/>
    </w:pPr>
  </w:style>
  <w:style w:type="character" w:styleId="Hyperlink">
    <w:name w:val="Hyperlink"/>
    <w:basedOn w:val="DefaultParagraphFont"/>
    <w:uiPriority w:val="99"/>
    <w:unhideWhenUsed/>
    <w:rsid w:val="19E4BFF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7387">
      <w:bodyDiv w:val="1"/>
      <w:marLeft w:val="0"/>
      <w:marRight w:val="0"/>
      <w:marTop w:val="0"/>
      <w:marBottom w:val="0"/>
      <w:divBdr>
        <w:top w:val="none" w:sz="0" w:space="0" w:color="auto"/>
        <w:left w:val="none" w:sz="0" w:space="0" w:color="auto"/>
        <w:bottom w:val="none" w:sz="0" w:space="0" w:color="auto"/>
        <w:right w:val="none" w:sz="0" w:space="0" w:color="auto"/>
      </w:divBdr>
      <w:divsChild>
        <w:div w:id="1591086180">
          <w:marLeft w:val="0"/>
          <w:marRight w:val="0"/>
          <w:marTop w:val="0"/>
          <w:marBottom w:val="0"/>
          <w:divBdr>
            <w:top w:val="none" w:sz="0" w:space="0" w:color="auto"/>
            <w:left w:val="none" w:sz="0" w:space="0" w:color="auto"/>
            <w:bottom w:val="none" w:sz="0" w:space="0" w:color="auto"/>
            <w:right w:val="none" w:sz="0" w:space="0" w:color="auto"/>
          </w:divBdr>
        </w:div>
        <w:div w:id="527568419">
          <w:marLeft w:val="0"/>
          <w:marRight w:val="0"/>
          <w:marTop w:val="0"/>
          <w:marBottom w:val="0"/>
          <w:divBdr>
            <w:top w:val="none" w:sz="0" w:space="0" w:color="auto"/>
            <w:left w:val="none" w:sz="0" w:space="0" w:color="auto"/>
            <w:bottom w:val="none" w:sz="0" w:space="0" w:color="auto"/>
            <w:right w:val="none" w:sz="0" w:space="0" w:color="auto"/>
          </w:divBdr>
        </w:div>
        <w:div w:id="1406143104">
          <w:marLeft w:val="0"/>
          <w:marRight w:val="0"/>
          <w:marTop w:val="0"/>
          <w:marBottom w:val="0"/>
          <w:divBdr>
            <w:top w:val="none" w:sz="0" w:space="0" w:color="auto"/>
            <w:left w:val="none" w:sz="0" w:space="0" w:color="auto"/>
            <w:bottom w:val="none" w:sz="0" w:space="0" w:color="auto"/>
            <w:right w:val="none" w:sz="0" w:space="0" w:color="auto"/>
          </w:divBdr>
        </w:div>
        <w:div w:id="1724256784">
          <w:marLeft w:val="0"/>
          <w:marRight w:val="0"/>
          <w:marTop w:val="0"/>
          <w:marBottom w:val="0"/>
          <w:divBdr>
            <w:top w:val="none" w:sz="0" w:space="0" w:color="auto"/>
            <w:left w:val="none" w:sz="0" w:space="0" w:color="auto"/>
            <w:bottom w:val="none" w:sz="0" w:space="0" w:color="auto"/>
            <w:right w:val="none" w:sz="0" w:space="0" w:color="auto"/>
          </w:divBdr>
        </w:div>
      </w:divsChild>
    </w:div>
    <w:div w:id="1118642215">
      <w:bodyDiv w:val="1"/>
      <w:marLeft w:val="0"/>
      <w:marRight w:val="0"/>
      <w:marTop w:val="0"/>
      <w:marBottom w:val="0"/>
      <w:divBdr>
        <w:top w:val="none" w:sz="0" w:space="0" w:color="auto"/>
        <w:left w:val="none" w:sz="0" w:space="0" w:color="auto"/>
        <w:bottom w:val="none" w:sz="0" w:space="0" w:color="auto"/>
        <w:right w:val="none" w:sz="0" w:space="0" w:color="auto"/>
      </w:divBdr>
      <w:divsChild>
        <w:div w:id="187764854">
          <w:marLeft w:val="0"/>
          <w:marRight w:val="0"/>
          <w:marTop w:val="0"/>
          <w:marBottom w:val="0"/>
          <w:divBdr>
            <w:top w:val="none" w:sz="0" w:space="0" w:color="auto"/>
            <w:left w:val="none" w:sz="0" w:space="0" w:color="auto"/>
            <w:bottom w:val="none" w:sz="0" w:space="0" w:color="auto"/>
            <w:right w:val="none" w:sz="0" w:space="0" w:color="auto"/>
          </w:divBdr>
        </w:div>
        <w:div w:id="58483411">
          <w:marLeft w:val="0"/>
          <w:marRight w:val="0"/>
          <w:marTop w:val="0"/>
          <w:marBottom w:val="0"/>
          <w:divBdr>
            <w:top w:val="none" w:sz="0" w:space="0" w:color="auto"/>
            <w:left w:val="none" w:sz="0" w:space="0" w:color="auto"/>
            <w:bottom w:val="none" w:sz="0" w:space="0" w:color="auto"/>
            <w:right w:val="none" w:sz="0" w:space="0" w:color="auto"/>
          </w:divBdr>
        </w:div>
        <w:div w:id="1936285354">
          <w:marLeft w:val="0"/>
          <w:marRight w:val="0"/>
          <w:marTop w:val="0"/>
          <w:marBottom w:val="0"/>
          <w:divBdr>
            <w:top w:val="none" w:sz="0" w:space="0" w:color="auto"/>
            <w:left w:val="none" w:sz="0" w:space="0" w:color="auto"/>
            <w:bottom w:val="none" w:sz="0" w:space="0" w:color="auto"/>
            <w:right w:val="none" w:sz="0" w:space="0" w:color="auto"/>
          </w:divBdr>
        </w:div>
        <w:div w:id="975569650">
          <w:marLeft w:val="0"/>
          <w:marRight w:val="0"/>
          <w:marTop w:val="0"/>
          <w:marBottom w:val="0"/>
          <w:divBdr>
            <w:top w:val="none" w:sz="0" w:space="0" w:color="auto"/>
            <w:left w:val="none" w:sz="0" w:space="0" w:color="auto"/>
            <w:bottom w:val="none" w:sz="0" w:space="0" w:color="auto"/>
            <w:right w:val="none" w:sz="0" w:space="0" w:color="auto"/>
          </w:divBdr>
        </w:div>
        <w:div w:id="1191379622">
          <w:marLeft w:val="0"/>
          <w:marRight w:val="0"/>
          <w:marTop w:val="0"/>
          <w:marBottom w:val="0"/>
          <w:divBdr>
            <w:top w:val="none" w:sz="0" w:space="0" w:color="auto"/>
            <w:left w:val="none" w:sz="0" w:space="0" w:color="auto"/>
            <w:bottom w:val="none" w:sz="0" w:space="0" w:color="auto"/>
            <w:right w:val="none" w:sz="0" w:space="0" w:color="auto"/>
          </w:divBdr>
        </w:div>
        <w:div w:id="1881672047">
          <w:marLeft w:val="0"/>
          <w:marRight w:val="0"/>
          <w:marTop w:val="0"/>
          <w:marBottom w:val="0"/>
          <w:divBdr>
            <w:top w:val="none" w:sz="0" w:space="0" w:color="auto"/>
            <w:left w:val="none" w:sz="0" w:space="0" w:color="auto"/>
            <w:bottom w:val="none" w:sz="0" w:space="0" w:color="auto"/>
            <w:right w:val="none" w:sz="0" w:space="0" w:color="auto"/>
          </w:divBdr>
        </w:div>
        <w:div w:id="1754014260">
          <w:marLeft w:val="0"/>
          <w:marRight w:val="0"/>
          <w:marTop w:val="0"/>
          <w:marBottom w:val="0"/>
          <w:divBdr>
            <w:top w:val="none" w:sz="0" w:space="0" w:color="auto"/>
            <w:left w:val="none" w:sz="0" w:space="0" w:color="auto"/>
            <w:bottom w:val="none" w:sz="0" w:space="0" w:color="auto"/>
            <w:right w:val="none" w:sz="0" w:space="0" w:color="auto"/>
          </w:divBdr>
        </w:div>
      </w:divsChild>
    </w:div>
    <w:div w:id="1330406568">
      <w:bodyDiv w:val="1"/>
      <w:marLeft w:val="0"/>
      <w:marRight w:val="0"/>
      <w:marTop w:val="0"/>
      <w:marBottom w:val="0"/>
      <w:divBdr>
        <w:top w:val="none" w:sz="0" w:space="0" w:color="auto"/>
        <w:left w:val="none" w:sz="0" w:space="0" w:color="auto"/>
        <w:bottom w:val="none" w:sz="0" w:space="0" w:color="auto"/>
        <w:right w:val="none" w:sz="0" w:space="0" w:color="auto"/>
      </w:divBdr>
    </w:div>
    <w:div w:id="1795253710">
      <w:bodyDiv w:val="1"/>
      <w:marLeft w:val="0"/>
      <w:marRight w:val="0"/>
      <w:marTop w:val="0"/>
      <w:marBottom w:val="0"/>
      <w:divBdr>
        <w:top w:val="none" w:sz="0" w:space="0" w:color="auto"/>
        <w:left w:val="none" w:sz="0" w:space="0" w:color="auto"/>
        <w:bottom w:val="none" w:sz="0" w:space="0" w:color="auto"/>
        <w:right w:val="none" w:sz="0" w:space="0" w:color="auto"/>
      </w:divBdr>
    </w:div>
    <w:div w:id="2115126342">
      <w:bodyDiv w:val="1"/>
      <w:marLeft w:val="0"/>
      <w:marRight w:val="0"/>
      <w:marTop w:val="0"/>
      <w:marBottom w:val="0"/>
      <w:divBdr>
        <w:top w:val="none" w:sz="0" w:space="0" w:color="auto"/>
        <w:left w:val="none" w:sz="0" w:space="0" w:color="auto"/>
        <w:bottom w:val="none" w:sz="0" w:space="0" w:color="auto"/>
        <w:right w:val="none" w:sz="0" w:space="0" w:color="auto"/>
      </w:divBdr>
      <w:divsChild>
        <w:div w:id="1275866703">
          <w:marLeft w:val="0"/>
          <w:marRight w:val="0"/>
          <w:marTop w:val="0"/>
          <w:marBottom w:val="0"/>
          <w:divBdr>
            <w:top w:val="none" w:sz="0" w:space="0" w:color="auto"/>
            <w:left w:val="none" w:sz="0" w:space="0" w:color="auto"/>
            <w:bottom w:val="none" w:sz="0" w:space="0" w:color="auto"/>
            <w:right w:val="none" w:sz="0" w:space="0" w:color="auto"/>
          </w:divBdr>
        </w:div>
        <w:div w:id="389771649">
          <w:marLeft w:val="0"/>
          <w:marRight w:val="0"/>
          <w:marTop w:val="0"/>
          <w:marBottom w:val="0"/>
          <w:divBdr>
            <w:top w:val="none" w:sz="0" w:space="0" w:color="auto"/>
            <w:left w:val="none" w:sz="0" w:space="0" w:color="auto"/>
            <w:bottom w:val="none" w:sz="0" w:space="0" w:color="auto"/>
            <w:right w:val="none" w:sz="0" w:space="0" w:color="auto"/>
          </w:divBdr>
        </w:div>
        <w:div w:id="603684807">
          <w:marLeft w:val="0"/>
          <w:marRight w:val="0"/>
          <w:marTop w:val="0"/>
          <w:marBottom w:val="0"/>
          <w:divBdr>
            <w:top w:val="none" w:sz="0" w:space="0" w:color="auto"/>
            <w:left w:val="none" w:sz="0" w:space="0" w:color="auto"/>
            <w:bottom w:val="none" w:sz="0" w:space="0" w:color="auto"/>
            <w:right w:val="none" w:sz="0" w:space="0" w:color="auto"/>
          </w:divBdr>
        </w:div>
        <w:div w:id="385884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thernagtoday.org/2024/08/27/u-s-beef-imports-a-quick-look-at-recent-tre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ffatimahhusain@gmail.com</dc:creator>
  <cp:keywords/>
  <dc:description/>
  <cp:lastModifiedBy>Sunny Khade</cp:lastModifiedBy>
  <cp:revision>12</cp:revision>
  <dcterms:created xsi:type="dcterms:W3CDTF">2025-05-29T21:52:00Z</dcterms:created>
  <dcterms:modified xsi:type="dcterms:W3CDTF">2025-05-31T00:07:00Z</dcterms:modified>
</cp:coreProperties>
</file>