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D3B" w:rsidRPr="00CE7631" w:rsidRDefault="00EC5B36" w:rsidP="00CE7631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Assignment Overview </w:t>
      </w:r>
    </w:p>
    <w:p w:rsidR="00430A1C" w:rsidRPr="00CE7631" w:rsidRDefault="00430A1C">
      <w:p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The objective of this design is to efficiently store data and have </w:t>
      </w:r>
      <w:r w:rsidR="00CE7631" w:rsidRPr="00CE7631">
        <w:rPr>
          <w:rFonts w:ascii="Times New Roman" w:hAnsi="Times New Roman" w:cs="Times New Roman"/>
          <w:sz w:val="22"/>
          <w:szCs w:val="22"/>
        </w:rPr>
        <w:t>correct</w:t>
      </w:r>
      <w:r w:rsidRPr="00CE7631">
        <w:rPr>
          <w:rFonts w:ascii="Times New Roman" w:hAnsi="Times New Roman" w:cs="Times New Roman"/>
          <w:sz w:val="22"/>
          <w:szCs w:val="22"/>
        </w:rPr>
        <w:t xml:space="preserve"> data without redundancy. It can analyze high volume of </w:t>
      </w:r>
      <w:proofErr w:type="gramStart"/>
      <w:r w:rsidRPr="00CE7631">
        <w:rPr>
          <w:rFonts w:ascii="Times New Roman" w:hAnsi="Times New Roman" w:cs="Times New Roman"/>
          <w:sz w:val="22"/>
          <w:szCs w:val="22"/>
        </w:rPr>
        <w:t>data .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The source data set contains NSE – Future and Options Data which consists of trading data only for multiple future and options. To avoid duplication the schema is designed in 3NF </w:t>
      </w:r>
      <w:proofErr w:type="gramStart"/>
      <w:r w:rsidRPr="00CE7631">
        <w:rPr>
          <w:rFonts w:ascii="Times New Roman" w:hAnsi="Times New Roman" w:cs="Times New Roman"/>
          <w:sz w:val="22"/>
          <w:szCs w:val="22"/>
        </w:rPr>
        <w:t>form .</w:t>
      </w:r>
      <w:proofErr w:type="gramEnd"/>
    </w:p>
    <w:p w:rsidR="00430A1C" w:rsidRPr="00CE7631" w:rsidRDefault="00430A1C">
      <w:p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I have made designed 3 tables out of the available raw data </w:t>
      </w:r>
      <w:proofErr w:type="gramStart"/>
      <w:r w:rsidRPr="00CE7631">
        <w:rPr>
          <w:rFonts w:ascii="Times New Roman" w:hAnsi="Times New Roman" w:cs="Times New Roman"/>
          <w:sz w:val="22"/>
          <w:szCs w:val="22"/>
        </w:rPr>
        <w:t>present .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</w:t>
      </w:r>
    </w:p>
    <w:p w:rsidR="00430A1C" w:rsidRPr="00CE7631" w:rsidRDefault="00430A1C" w:rsidP="00430A1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Instruments </w:t>
      </w:r>
    </w:p>
    <w:p w:rsidR="00430A1C" w:rsidRPr="00CE7631" w:rsidRDefault="00430A1C" w:rsidP="00430A1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Contracts </w:t>
      </w:r>
    </w:p>
    <w:p w:rsidR="00430A1C" w:rsidRPr="00CE7631" w:rsidRDefault="00430A1C" w:rsidP="00430A1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>Trades</w:t>
      </w:r>
    </w:p>
    <w:p w:rsidR="00342D79" w:rsidRPr="00CE7631" w:rsidRDefault="00342D79" w:rsidP="00342D79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</w:p>
    <w:p w:rsidR="00430A1C" w:rsidRPr="00CE7631" w:rsidRDefault="00430A1C" w:rsidP="00430A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CE7631">
        <w:rPr>
          <w:rFonts w:ascii="Times New Roman" w:hAnsi="Times New Roman" w:cs="Times New Roman"/>
          <w:sz w:val="22"/>
          <w:szCs w:val="22"/>
        </w:rPr>
        <w:t>Instuments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 Table : </w:t>
      </w:r>
    </w:p>
    <w:p w:rsidR="00430A1C" w:rsidRPr="00CE7631" w:rsidRDefault="00430A1C" w:rsidP="00430A1C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This table stores high level instruments value/data </w:t>
      </w:r>
    </w:p>
    <w:p w:rsidR="00430A1C" w:rsidRPr="00CE7631" w:rsidRDefault="00430A1C" w:rsidP="00430A1C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>Symbol (</w:t>
      </w:r>
      <w:proofErr w:type="gramStart"/>
      <w:r w:rsidRPr="00CE7631">
        <w:rPr>
          <w:rFonts w:ascii="Times New Roman" w:hAnsi="Times New Roman" w:cs="Times New Roman"/>
          <w:sz w:val="22"/>
          <w:szCs w:val="22"/>
        </w:rPr>
        <w:t>eg :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Nifty ,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BankNifty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 ) Instrument Type (eg :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Futidx,Optidk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>) , Exchange Name (eg : NSE for current dataset )</w:t>
      </w:r>
    </w:p>
    <w:p w:rsidR="00430A1C" w:rsidRPr="00CE7631" w:rsidRDefault="00430A1C" w:rsidP="003F15E9">
      <w:pPr>
        <w:pStyle w:val="ListParagraph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Idea :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Separating </w:t>
      </w:r>
      <w:r w:rsidR="00342D79" w:rsidRPr="00CE7631">
        <w:rPr>
          <w:rFonts w:ascii="Times New Roman" w:hAnsi="Times New Roman" w:cs="Times New Roman"/>
          <w:sz w:val="22"/>
          <w:szCs w:val="22"/>
        </w:rPr>
        <w:t xml:space="preserve">instruments </w:t>
      </w:r>
      <w:r w:rsidR="003F15E9" w:rsidRPr="00CE7631">
        <w:rPr>
          <w:rFonts w:ascii="Times New Roman" w:hAnsi="Times New Roman" w:cs="Times New Roman"/>
          <w:sz w:val="22"/>
          <w:szCs w:val="22"/>
        </w:rPr>
        <w:t>helps to avoid repeating symbol and instrument type and also supports future  multi-exchange ingestion</w:t>
      </w:r>
    </w:p>
    <w:p w:rsidR="003F15E9" w:rsidRPr="00CE7631" w:rsidRDefault="003F15E9" w:rsidP="003F15E9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:rsidR="003F15E9" w:rsidRPr="00CE7631" w:rsidRDefault="003F15E9" w:rsidP="003F15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Contracts Table : </w:t>
      </w:r>
    </w:p>
    <w:p w:rsidR="003F15E9" w:rsidRPr="00CE7631" w:rsidRDefault="003F15E9" w:rsidP="003F15E9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This table stores unique feature of F &amp; O </w:t>
      </w:r>
      <w:proofErr w:type="gramStart"/>
      <w:r w:rsidRPr="00CE7631">
        <w:rPr>
          <w:rFonts w:ascii="Times New Roman" w:hAnsi="Times New Roman" w:cs="Times New Roman"/>
          <w:sz w:val="22"/>
          <w:szCs w:val="22"/>
        </w:rPr>
        <w:t>contracts :</w:t>
      </w:r>
      <w:proofErr w:type="gramEnd"/>
    </w:p>
    <w:p w:rsidR="003F15E9" w:rsidRPr="00CE7631" w:rsidRDefault="003F15E9" w:rsidP="003F15E9">
      <w:pPr>
        <w:pStyle w:val="ListParagraph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Instrument ,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Expiry Date , Strike Price </w:t>
      </w:r>
    </w:p>
    <w:p w:rsidR="003F15E9" w:rsidRPr="00CE7631" w:rsidRDefault="003F15E9" w:rsidP="003F15E9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A contract cab </w:t>
      </w:r>
      <w:proofErr w:type="gramStart"/>
      <w:r w:rsidRPr="00CE7631">
        <w:rPr>
          <w:rFonts w:ascii="Times New Roman" w:hAnsi="Times New Roman" w:cs="Times New Roman"/>
          <w:sz w:val="22"/>
          <w:szCs w:val="22"/>
        </w:rPr>
        <w:t>be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uniquely identified by expiry and strike as these values don’t change daily and need not be in trades table </w:t>
      </w:r>
    </w:p>
    <w:p w:rsidR="003F15E9" w:rsidRPr="00CE7631" w:rsidRDefault="003F15E9" w:rsidP="003F15E9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:rsidR="003F15E9" w:rsidRPr="00CE7631" w:rsidRDefault="003F15E9" w:rsidP="003F15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Trades Table : </w:t>
      </w:r>
    </w:p>
    <w:p w:rsidR="003F15E9" w:rsidRPr="00CE7631" w:rsidRDefault="003F15E9" w:rsidP="003F15E9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This table stores daily market activity </w:t>
      </w:r>
    </w:p>
    <w:p w:rsidR="003F15E9" w:rsidRPr="00CE7631" w:rsidRDefault="003F15E9" w:rsidP="003F15E9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Open, High, Low, Close, Settle </w:t>
      </w:r>
      <w:proofErr w:type="gramStart"/>
      <w:r w:rsidRPr="00CE7631">
        <w:rPr>
          <w:rFonts w:ascii="Times New Roman" w:hAnsi="Times New Roman" w:cs="Times New Roman"/>
          <w:sz w:val="22"/>
          <w:szCs w:val="22"/>
        </w:rPr>
        <w:t>Price ,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etc.</w:t>
      </w:r>
    </w:p>
    <w:p w:rsidR="003F15E9" w:rsidRPr="00CE7631" w:rsidRDefault="00F8527D" w:rsidP="003F15E9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This is the highest-volume table and contains time-series data used for all analytical queries. </w:t>
      </w:r>
    </w:p>
    <w:p w:rsidR="00F8527D" w:rsidRPr="00CE7631" w:rsidRDefault="00F8527D" w:rsidP="003F15E9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>Keeping this as a separate fact table improves performance and supports efficient aggregation queries.</w:t>
      </w:r>
    </w:p>
    <w:p w:rsidR="00F8527D" w:rsidRPr="00CE7631" w:rsidRDefault="00F8527D" w:rsidP="003F15E9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:rsidR="003F15E9" w:rsidRPr="00CE7631" w:rsidRDefault="003F15E9" w:rsidP="003F15E9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:rsidR="00F8527D" w:rsidRPr="00CE7631" w:rsidRDefault="00F8527D" w:rsidP="00F8527D">
      <w:p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br w:type="page"/>
      </w:r>
    </w:p>
    <w:p w:rsidR="00F8527D" w:rsidRPr="00CE7631" w:rsidRDefault="00EC5B36" w:rsidP="00F8527D">
      <w:pPr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ER</w:t>
      </w:r>
      <w:r w:rsidR="00F8527D" w:rsidRPr="00CE7631">
        <w:rPr>
          <w:rFonts w:ascii="Times New Roman" w:hAnsi="Times New Roman" w:cs="Times New Roman"/>
          <w:b/>
          <w:sz w:val="22"/>
          <w:szCs w:val="22"/>
        </w:rPr>
        <w:t xml:space="preserve"> DIAGRAM</w:t>
      </w:r>
    </w:p>
    <w:p w:rsidR="00F8527D" w:rsidRPr="00CE7631" w:rsidRDefault="00F8527D" w:rsidP="00F8527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>Relationship Flow</w:t>
      </w:r>
    </w:p>
    <w:p w:rsidR="00F8527D" w:rsidRPr="00CE7631" w:rsidRDefault="00F8527D" w:rsidP="00F8527D">
      <w:pPr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>The logical relationships between tables are:</w:t>
      </w:r>
    </w:p>
    <w:p w:rsidR="00F8527D" w:rsidRPr="00CE7631" w:rsidRDefault="00F8527D" w:rsidP="00F8527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One </w:t>
      </w:r>
      <w:r w:rsidRPr="00CE7631">
        <w:rPr>
          <w:rStyle w:val="Strong"/>
          <w:rFonts w:ascii="Times New Roman" w:hAnsi="Times New Roman" w:cs="Times New Roman"/>
          <w:b w:val="0"/>
          <w:color w:val="000000" w:themeColor="text1"/>
          <w:sz w:val="22"/>
          <w:szCs w:val="22"/>
        </w:rPr>
        <w:t>Instrument</w:t>
      </w:r>
      <w:r w:rsidRPr="00CE7631">
        <w:rPr>
          <w:rFonts w:ascii="Times New Roman" w:hAnsi="Times New Roman" w:cs="Times New Roman"/>
          <w:sz w:val="22"/>
          <w:szCs w:val="22"/>
        </w:rPr>
        <w:t xml:space="preserve"> can have many </w:t>
      </w:r>
      <w:r w:rsidRPr="00CE7631">
        <w:rPr>
          <w:rStyle w:val="Strong"/>
          <w:rFonts w:ascii="Times New Roman" w:hAnsi="Times New Roman" w:cs="Times New Roman"/>
          <w:b w:val="0"/>
          <w:color w:val="000000" w:themeColor="text1"/>
          <w:sz w:val="22"/>
          <w:szCs w:val="22"/>
        </w:rPr>
        <w:t>Contracts</w:t>
      </w:r>
    </w:p>
    <w:p w:rsidR="00F8527D" w:rsidRPr="00CE7631" w:rsidRDefault="00F8527D" w:rsidP="00F8527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One </w:t>
      </w:r>
      <w:r w:rsidRPr="00CE7631">
        <w:rPr>
          <w:rStyle w:val="Strong"/>
          <w:rFonts w:ascii="Times New Roman" w:hAnsi="Times New Roman" w:cs="Times New Roman"/>
          <w:b w:val="0"/>
          <w:color w:val="000000" w:themeColor="text1"/>
          <w:sz w:val="22"/>
          <w:szCs w:val="22"/>
        </w:rPr>
        <w:t>Contract</w:t>
      </w:r>
      <w:r w:rsidRPr="00CE7631">
        <w:rPr>
          <w:rFonts w:ascii="Times New Roman" w:hAnsi="Times New Roman" w:cs="Times New Roman"/>
          <w:sz w:val="22"/>
          <w:szCs w:val="22"/>
        </w:rPr>
        <w:t xml:space="preserve"> can have many </w:t>
      </w:r>
      <w:r w:rsidRPr="00CE7631">
        <w:rPr>
          <w:rStyle w:val="Strong"/>
          <w:rFonts w:ascii="Times New Roman" w:hAnsi="Times New Roman" w:cs="Times New Roman"/>
          <w:b w:val="0"/>
          <w:color w:val="000000" w:themeColor="text1"/>
          <w:sz w:val="22"/>
          <w:szCs w:val="22"/>
        </w:rPr>
        <w:t>Trades</w:t>
      </w:r>
    </w:p>
    <w:p w:rsidR="00F8527D" w:rsidRPr="00CE7631" w:rsidRDefault="00F8527D" w:rsidP="00F8527D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:rsidR="00F8527D" w:rsidRPr="00CE7631" w:rsidRDefault="00F8527D" w:rsidP="00F8527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>This represents a clear hierarchical structure:</w:t>
      </w:r>
    </w:p>
    <w:p w:rsidR="00F8527D" w:rsidRPr="00CE7631" w:rsidRDefault="00F8527D" w:rsidP="00F8527D">
      <w:pPr>
        <w:spacing w:after="0" w:line="240" w:lineRule="auto"/>
        <w:ind w:firstLine="720"/>
        <w:rPr>
          <w:rStyle w:val="hljs-attribute"/>
          <w:rFonts w:ascii="Times New Roman" w:hAnsi="Times New Roman" w:cs="Times New Roman"/>
          <w:color w:val="000000" w:themeColor="text1"/>
          <w:sz w:val="22"/>
          <w:szCs w:val="22"/>
        </w:rPr>
      </w:pPr>
      <w:r w:rsidRPr="00CE7631">
        <w:rPr>
          <w:rStyle w:val="hljs-attribute"/>
          <w:rFonts w:ascii="Times New Roman" w:hAnsi="Times New Roman" w:cs="Times New Roman"/>
          <w:color w:val="000000" w:themeColor="text1"/>
          <w:sz w:val="22"/>
          <w:szCs w:val="22"/>
        </w:rPr>
        <w:t xml:space="preserve">INSTRUMENT </w:t>
      </w:r>
      <w:r w:rsidRPr="00CE7631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→ </w:t>
      </w:r>
      <w:r w:rsidRPr="00CE7631">
        <w:rPr>
          <w:rStyle w:val="hljs-attribute"/>
          <w:rFonts w:ascii="Times New Roman" w:hAnsi="Times New Roman" w:cs="Times New Roman"/>
          <w:color w:val="000000" w:themeColor="text1"/>
          <w:sz w:val="22"/>
          <w:szCs w:val="22"/>
        </w:rPr>
        <w:t>CONTRACT</w:t>
      </w:r>
      <w:r w:rsidRPr="00CE7631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→ </w:t>
      </w:r>
      <w:r w:rsidRPr="00CE7631">
        <w:rPr>
          <w:rStyle w:val="hljs-attribute"/>
          <w:rFonts w:ascii="Times New Roman" w:hAnsi="Times New Roman" w:cs="Times New Roman"/>
          <w:color w:val="000000" w:themeColor="text1"/>
          <w:sz w:val="22"/>
          <w:szCs w:val="22"/>
        </w:rPr>
        <w:t>TRADE</w:t>
      </w:r>
    </w:p>
    <w:p w:rsidR="00F8527D" w:rsidRPr="00CE7631" w:rsidRDefault="00F8527D" w:rsidP="00F8527D">
      <w:pPr>
        <w:spacing w:after="0" w:line="240" w:lineRule="auto"/>
        <w:ind w:firstLine="720"/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</w:p>
    <w:p w:rsidR="00F8527D" w:rsidRPr="00CE7631" w:rsidRDefault="00F8527D" w:rsidP="00F8527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>Cardinality</w:t>
      </w:r>
    </w:p>
    <w:p w:rsidR="00F8527D" w:rsidRPr="00CE7631" w:rsidRDefault="00F8527D" w:rsidP="00F8527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>INSTRUMENTS (1) → CONTRACTS (Many)</w:t>
      </w:r>
    </w:p>
    <w:p w:rsidR="00F8527D" w:rsidRPr="00CE7631" w:rsidRDefault="00F8527D" w:rsidP="00F8527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>CONTRACTS (1) → TRADES (Many)</w:t>
      </w:r>
    </w:p>
    <w:p w:rsidR="00F8527D" w:rsidRPr="00CE7631" w:rsidRDefault="00F8527D" w:rsidP="00F8527D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430A1C" w:rsidRPr="00CE7631" w:rsidRDefault="00430A1C" w:rsidP="00F8527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DC5A2F" w:rsidRPr="00CE7631" w:rsidRDefault="00DC5A2F" w:rsidP="00F8527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eastAsia="Aptos" w:hAnsi="Times New Roman" w:cs="Times New Roman"/>
          <w:noProof/>
          <w:sz w:val="22"/>
          <w:szCs w:val="22"/>
          <w:lang w:val="en-US"/>
        </w:rPr>
        <w:drawing>
          <wp:inline distT="0" distB="0" distL="0" distR="0">
            <wp:extent cx="6067425" cy="2924175"/>
            <wp:effectExtent l="19050" t="0" r="9525" b="0"/>
            <wp:docPr id="174417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74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8182" cy="292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201" w:rsidRPr="00CE7631" w:rsidRDefault="007E7201">
      <w:pPr>
        <w:rPr>
          <w:rFonts w:ascii="Times New Roman" w:hAnsi="Times New Roman" w:cs="Times New Roman"/>
          <w:sz w:val="22"/>
          <w:szCs w:val="22"/>
        </w:rPr>
      </w:pPr>
    </w:p>
    <w:p w:rsidR="007E7201" w:rsidRPr="00CE7631" w:rsidRDefault="007E7201">
      <w:pPr>
        <w:rPr>
          <w:rFonts w:ascii="Times New Roman" w:hAnsi="Times New Roman" w:cs="Times New Roman"/>
          <w:sz w:val="22"/>
          <w:szCs w:val="22"/>
        </w:rPr>
      </w:pPr>
    </w:p>
    <w:p w:rsidR="007E7201" w:rsidRPr="00CE7631" w:rsidRDefault="007E7201">
      <w:pPr>
        <w:rPr>
          <w:rFonts w:ascii="Times New Roman" w:hAnsi="Times New Roman" w:cs="Times New Roman"/>
          <w:sz w:val="22"/>
          <w:szCs w:val="22"/>
        </w:rPr>
      </w:pPr>
    </w:p>
    <w:p w:rsidR="007E7201" w:rsidRPr="00CE7631" w:rsidRDefault="007E7201">
      <w:pPr>
        <w:rPr>
          <w:rFonts w:ascii="Times New Roman" w:hAnsi="Times New Roman" w:cs="Times New Roman"/>
          <w:sz w:val="22"/>
          <w:szCs w:val="22"/>
        </w:rPr>
      </w:pPr>
    </w:p>
    <w:p w:rsidR="007E7201" w:rsidRPr="00CE7631" w:rsidRDefault="007E7201">
      <w:pPr>
        <w:rPr>
          <w:rFonts w:ascii="Times New Roman" w:hAnsi="Times New Roman" w:cs="Times New Roman"/>
          <w:sz w:val="22"/>
          <w:szCs w:val="22"/>
        </w:rPr>
      </w:pPr>
    </w:p>
    <w:p w:rsidR="007E7201" w:rsidRPr="00CE7631" w:rsidRDefault="007E7201">
      <w:pPr>
        <w:rPr>
          <w:rFonts w:ascii="Times New Roman" w:hAnsi="Times New Roman" w:cs="Times New Roman"/>
          <w:sz w:val="22"/>
          <w:szCs w:val="22"/>
        </w:rPr>
      </w:pPr>
    </w:p>
    <w:p w:rsidR="007E7201" w:rsidRPr="00CE7631" w:rsidRDefault="007E7201">
      <w:pPr>
        <w:rPr>
          <w:rFonts w:ascii="Times New Roman" w:hAnsi="Times New Roman" w:cs="Times New Roman"/>
          <w:sz w:val="22"/>
          <w:szCs w:val="22"/>
        </w:rPr>
      </w:pPr>
    </w:p>
    <w:p w:rsidR="007E7201" w:rsidRPr="00CE7631" w:rsidRDefault="007E7201">
      <w:pPr>
        <w:rPr>
          <w:rFonts w:ascii="Times New Roman" w:hAnsi="Times New Roman" w:cs="Times New Roman"/>
          <w:sz w:val="22"/>
          <w:szCs w:val="22"/>
        </w:rPr>
      </w:pPr>
    </w:p>
    <w:p w:rsidR="007E7201" w:rsidRPr="00CE7631" w:rsidRDefault="007E7201">
      <w:pPr>
        <w:rPr>
          <w:rFonts w:ascii="Times New Roman" w:hAnsi="Times New Roman" w:cs="Times New Roman"/>
          <w:sz w:val="22"/>
          <w:szCs w:val="22"/>
        </w:rPr>
      </w:pPr>
    </w:p>
    <w:p w:rsidR="007E7201" w:rsidRPr="00CE7631" w:rsidRDefault="007E7201">
      <w:pPr>
        <w:rPr>
          <w:rFonts w:ascii="Times New Roman" w:hAnsi="Times New Roman" w:cs="Times New Roman"/>
          <w:sz w:val="22"/>
          <w:szCs w:val="22"/>
        </w:rPr>
      </w:pPr>
    </w:p>
    <w:p w:rsidR="00F8527D" w:rsidRPr="00CE7631" w:rsidRDefault="00F8527D">
      <w:pPr>
        <w:rPr>
          <w:rFonts w:ascii="Times New Roman" w:hAnsi="Times New Roman" w:cs="Times New Roman"/>
          <w:sz w:val="22"/>
          <w:szCs w:val="22"/>
        </w:rPr>
      </w:pPr>
    </w:p>
    <w:p w:rsidR="00CE7631" w:rsidRDefault="00CE7631" w:rsidP="00F8527D">
      <w:pPr>
        <w:jc w:val="center"/>
        <w:rPr>
          <w:rFonts w:ascii="Times New Roman" w:hAnsi="Times New Roman" w:cs="Times New Roman"/>
          <w:b/>
          <w:sz w:val="22"/>
          <w:szCs w:val="22"/>
        </w:rPr>
      </w:pPr>
    </w:p>
    <w:p w:rsidR="00DC5A2F" w:rsidRPr="00CE7631" w:rsidRDefault="00F8527D" w:rsidP="00F8527D">
      <w:pPr>
        <w:jc w:val="center"/>
        <w:rPr>
          <w:rFonts w:ascii="Times New Roman" w:hAnsi="Times New Roman" w:cs="Times New Roman"/>
          <w:b/>
          <w:sz w:val="22"/>
          <w:szCs w:val="22"/>
        </w:rPr>
      </w:pPr>
      <w:r w:rsidRPr="00CE7631">
        <w:rPr>
          <w:rFonts w:ascii="Times New Roman" w:hAnsi="Times New Roman" w:cs="Times New Roman"/>
          <w:b/>
          <w:sz w:val="22"/>
          <w:szCs w:val="22"/>
        </w:rPr>
        <w:lastRenderedPageBreak/>
        <w:t>SNOWFLAKE OPERATIONS &amp; QUERIES</w:t>
      </w:r>
    </w:p>
    <w:p w:rsidR="00F8527D" w:rsidRPr="00CE7631" w:rsidRDefault="00F8527D" w:rsidP="00F8527D">
      <w:p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I have used snowflake as a platform for loading data and doing further transformations and queries. </w:t>
      </w:r>
    </w:p>
    <w:p w:rsidR="00F8527D" w:rsidRPr="00CE7631" w:rsidRDefault="00F8527D" w:rsidP="00F8527D">
      <w:p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Steps to Load Data in </w:t>
      </w:r>
      <w:proofErr w:type="gramStart"/>
      <w:r w:rsidRPr="00CE7631">
        <w:rPr>
          <w:rFonts w:ascii="Times New Roman" w:hAnsi="Times New Roman" w:cs="Times New Roman"/>
          <w:sz w:val="22"/>
          <w:szCs w:val="22"/>
        </w:rPr>
        <w:t>snowflake .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</w:t>
      </w:r>
    </w:p>
    <w:p w:rsidR="00F8527D" w:rsidRPr="00CE7631" w:rsidRDefault="00F8527D" w:rsidP="00F852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Downloaded the given data set from Kaggle.com </w:t>
      </w:r>
    </w:p>
    <w:p w:rsidR="00F8527D" w:rsidRPr="00CE7631" w:rsidRDefault="00F8527D" w:rsidP="00F852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Uploaded the CSV file into snowflake with the help of – Direct CSV upload option. </w:t>
      </w:r>
      <w:r w:rsidR="005055D3" w:rsidRPr="00CE7631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="005055D3" w:rsidRPr="00CE7631">
        <w:rPr>
          <w:rFonts w:ascii="Times New Roman" w:hAnsi="Times New Roman" w:cs="Times New Roman"/>
          <w:sz w:val="22"/>
          <w:szCs w:val="22"/>
        </w:rPr>
        <w:t>we</w:t>
      </w:r>
      <w:proofErr w:type="gramEnd"/>
      <w:r w:rsidR="005055D3" w:rsidRPr="00CE7631">
        <w:rPr>
          <w:rFonts w:ascii="Times New Roman" w:hAnsi="Times New Roman" w:cs="Times New Roman"/>
          <w:sz w:val="22"/>
          <w:szCs w:val="22"/>
        </w:rPr>
        <w:t xml:space="preserve"> can also create stage and upload the file.)</w:t>
      </w:r>
    </w:p>
    <w:p w:rsidR="005055D3" w:rsidRDefault="00F8527D" w:rsidP="005055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Created the DB and Schema for the Table </w:t>
      </w:r>
      <w:r w:rsidR="005055D3" w:rsidRPr="00CE7631">
        <w:rPr>
          <w:rFonts w:ascii="Times New Roman" w:hAnsi="Times New Roman" w:cs="Times New Roman"/>
          <w:sz w:val="22"/>
          <w:szCs w:val="22"/>
        </w:rPr>
        <w:t>t</w:t>
      </w:r>
      <w:r w:rsidRPr="00CE7631">
        <w:rPr>
          <w:rFonts w:ascii="Times New Roman" w:hAnsi="Times New Roman" w:cs="Times New Roman"/>
          <w:sz w:val="22"/>
          <w:szCs w:val="22"/>
        </w:rPr>
        <w:t xml:space="preserve">o store as Raw Data </w:t>
      </w:r>
    </w:p>
    <w:p w:rsidR="00EC5B36" w:rsidRPr="00EC5B36" w:rsidRDefault="00EC5B36" w:rsidP="00EC5B36">
      <w:pPr>
        <w:pStyle w:val="ListParagraph"/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</w:pPr>
      <w:r>
        <w:rPr>
          <w:rFonts w:ascii="Times New Roman" w:hAnsi="Times New Roman" w:cs="Times New Roman"/>
          <w:sz w:val="22"/>
          <w:szCs w:val="22"/>
        </w:rPr>
        <w:t xml:space="preserve">ASSIGNMENT(DB) </w:t>
      </w:r>
      <w:r w:rsidRPr="00EC5B36">
        <w:rPr>
          <w:rFonts w:ascii="Times New Roman" w:hAnsi="Times New Roman" w:cs="Times New Roman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sz w:val="22"/>
          <w:szCs w:val="22"/>
        </w:rPr>
        <w:t xml:space="preserve"> FUTURE_OPTIONS(Schema) </w:t>
      </w:r>
      <w:r w:rsidRPr="00EC5B36">
        <w:rPr>
          <w:rFonts w:ascii="Times New Roman" w:hAnsi="Times New Roman" w:cs="Times New Roman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FNO_RAW(Table) </w:t>
      </w:r>
    </w:p>
    <w:p w:rsidR="005055D3" w:rsidRPr="00CE7631" w:rsidRDefault="005055D3" w:rsidP="005055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I have 1 table as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RAW_FnO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 which consists of the same Data undisturbed. </w:t>
      </w:r>
    </w:p>
    <w:p w:rsidR="005055D3" w:rsidRPr="00CE7631" w:rsidRDefault="005055D3" w:rsidP="005055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I have created 4 different tables and performed the queries on them </w:t>
      </w:r>
    </w:p>
    <w:p w:rsidR="005055D3" w:rsidRPr="00CE7631" w:rsidRDefault="005055D3" w:rsidP="005055D3">
      <w:pPr>
        <w:rPr>
          <w:rFonts w:ascii="Times New Roman" w:hAnsi="Times New Roman" w:cs="Times New Roman"/>
          <w:sz w:val="22"/>
          <w:szCs w:val="22"/>
        </w:rPr>
      </w:pPr>
    </w:p>
    <w:p w:rsidR="00DC5A2F" w:rsidRPr="00CE7631" w:rsidRDefault="005055D3">
      <w:p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>Queries</w:t>
      </w:r>
    </w:p>
    <w:p w:rsidR="005055D3" w:rsidRPr="00CE7631" w:rsidRDefault="005055D3" w:rsidP="005055D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>Top Symbols by open interest change</w:t>
      </w:r>
    </w:p>
    <w:p w:rsidR="007E7201" w:rsidRPr="00CE7631" w:rsidRDefault="007E7201" w:rsidP="007E72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This query shows the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buildup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 against symbols of NSE for highest Open-Interest change</w:t>
      </w:r>
    </w:p>
    <w:p w:rsidR="007E7201" w:rsidRPr="00CE7631" w:rsidRDefault="005055D3" w:rsidP="005055D3">
      <w:pPr>
        <w:spacing w:after="0"/>
        <w:jc w:val="both"/>
        <w:rPr>
          <w:rFonts w:ascii="Times New Roman" w:hAnsi="Times New Roman" w:cs="Times New Roman"/>
          <w:smallCaps/>
          <w:sz w:val="22"/>
          <w:szCs w:val="22"/>
        </w:rPr>
      </w:pPr>
      <w:r w:rsidRPr="00CE7631">
        <w:rPr>
          <w:rFonts w:ascii="Times New Roman" w:hAnsi="Times New Roman" w:cs="Times New Roman"/>
          <w:smallCaps/>
          <w:sz w:val="22"/>
          <w:szCs w:val="22"/>
        </w:rPr>
        <w:t>select</w:t>
      </w:r>
    </w:p>
    <w:p w:rsidR="007E7201" w:rsidRPr="00CE7631" w:rsidRDefault="005055D3" w:rsidP="005055D3">
      <w:pPr>
        <w:spacing w:after="0"/>
        <w:jc w:val="both"/>
        <w:rPr>
          <w:rFonts w:ascii="Times New Roman" w:hAnsi="Times New Roman" w:cs="Times New Roman"/>
          <w:smallCaps/>
          <w:sz w:val="22"/>
          <w:szCs w:val="22"/>
        </w:rPr>
      </w:pPr>
      <w:proofErr w:type="spellStart"/>
      <w:r w:rsidRPr="00CE7631">
        <w:rPr>
          <w:rFonts w:ascii="Times New Roman" w:hAnsi="Times New Roman" w:cs="Times New Roman"/>
          <w:smallCaps/>
          <w:sz w:val="22"/>
          <w:szCs w:val="22"/>
        </w:rPr>
        <w:t>i.symbol</w:t>
      </w:r>
      <w:proofErr w:type="spellEnd"/>
      <w:r w:rsidRPr="00CE7631">
        <w:rPr>
          <w:rFonts w:ascii="Times New Roman" w:hAnsi="Times New Roman" w:cs="Times New Roman"/>
          <w:smallCaps/>
          <w:sz w:val="22"/>
          <w:szCs w:val="22"/>
        </w:rPr>
        <w:t>,</w:t>
      </w:r>
    </w:p>
    <w:p w:rsidR="007E7201" w:rsidRPr="00CE7631" w:rsidRDefault="005055D3" w:rsidP="005055D3">
      <w:pPr>
        <w:spacing w:after="0"/>
        <w:jc w:val="both"/>
        <w:rPr>
          <w:rFonts w:ascii="Times New Roman" w:hAnsi="Times New Roman" w:cs="Times New Roman"/>
          <w:smallCaps/>
          <w:sz w:val="22"/>
          <w:szCs w:val="22"/>
        </w:rPr>
      </w:pPr>
      <w:r w:rsidRPr="00CE7631">
        <w:rPr>
          <w:rFonts w:ascii="Times New Roman" w:hAnsi="Times New Roman" w:cs="Times New Roman"/>
          <w:smallCaps/>
          <w:sz w:val="22"/>
          <w:szCs w:val="22"/>
        </w:rPr>
        <w:t xml:space="preserve">    </w:t>
      </w:r>
      <w:proofErr w:type="gramStart"/>
      <w:r w:rsidRPr="00CE7631">
        <w:rPr>
          <w:rFonts w:ascii="Times New Roman" w:hAnsi="Times New Roman" w:cs="Times New Roman"/>
          <w:smallCaps/>
          <w:sz w:val="22"/>
          <w:szCs w:val="22"/>
        </w:rPr>
        <w:t>sum(</w:t>
      </w:r>
      <w:proofErr w:type="spellStart"/>
      <w:proofErr w:type="gramEnd"/>
      <w:r w:rsidRPr="00CE7631">
        <w:rPr>
          <w:rFonts w:ascii="Times New Roman" w:hAnsi="Times New Roman" w:cs="Times New Roman"/>
          <w:smallCaps/>
          <w:sz w:val="22"/>
          <w:szCs w:val="22"/>
        </w:rPr>
        <w:t>t.change_in_oi</w:t>
      </w:r>
      <w:proofErr w:type="spellEnd"/>
      <w:r w:rsidRPr="00CE7631">
        <w:rPr>
          <w:rFonts w:ascii="Times New Roman" w:hAnsi="Times New Roman" w:cs="Times New Roman"/>
          <w:smallCaps/>
          <w:sz w:val="22"/>
          <w:szCs w:val="22"/>
        </w:rPr>
        <w:t xml:space="preserve">) as </w:t>
      </w:r>
      <w:proofErr w:type="spellStart"/>
      <w:r w:rsidRPr="00CE7631">
        <w:rPr>
          <w:rFonts w:ascii="Times New Roman" w:hAnsi="Times New Roman" w:cs="Times New Roman"/>
          <w:smallCaps/>
          <w:sz w:val="22"/>
          <w:szCs w:val="22"/>
        </w:rPr>
        <w:t>total_oi_change</w:t>
      </w:r>
      <w:proofErr w:type="spellEnd"/>
    </w:p>
    <w:p w:rsidR="007E7201" w:rsidRPr="00CE7631" w:rsidRDefault="005055D3" w:rsidP="005055D3">
      <w:pPr>
        <w:spacing w:after="0"/>
        <w:jc w:val="both"/>
        <w:rPr>
          <w:rFonts w:ascii="Times New Roman" w:hAnsi="Times New Roman" w:cs="Times New Roman"/>
          <w:smallCaps/>
          <w:sz w:val="22"/>
          <w:szCs w:val="22"/>
        </w:rPr>
      </w:pPr>
      <w:r w:rsidRPr="00CE7631">
        <w:rPr>
          <w:rFonts w:ascii="Times New Roman" w:hAnsi="Times New Roman" w:cs="Times New Roman"/>
          <w:smallCaps/>
          <w:sz w:val="22"/>
          <w:szCs w:val="22"/>
        </w:rPr>
        <w:t>from trades t</w:t>
      </w:r>
    </w:p>
    <w:p w:rsidR="007E7201" w:rsidRPr="00CE7631" w:rsidRDefault="005055D3" w:rsidP="005055D3">
      <w:pPr>
        <w:spacing w:after="0"/>
        <w:jc w:val="both"/>
        <w:rPr>
          <w:rFonts w:ascii="Times New Roman" w:hAnsi="Times New Roman" w:cs="Times New Roman"/>
          <w:smallCaps/>
          <w:sz w:val="22"/>
          <w:szCs w:val="22"/>
        </w:rPr>
      </w:pPr>
      <w:r w:rsidRPr="00CE7631">
        <w:rPr>
          <w:rFonts w:ascii="Times New Roman" w:hAnsi="Times New Roman" w:cs="Times New Roman"/>
          <w:smallCaps/>
          <w:sz w:val="22"/>
          <w:szCs w:val="22"/>
        </w:rPr>
        <w:t>inner join contracts c</w:t>
      </w:r>
    </w:p>
    <w:p w:rsidR="007E7201" w:rsidRPr="00CE7631" w:rsidRDefault="005055D3" w:rsidP="005055D3">
      <w:pPr>
        <w:spacing w:after="0"/>
        <w:jc w:val="both"/>
        <w:rPr>
          <w:rFonts w:ascii="Times New Roman" w:hAnsi="Times New Roman" w:cs="Times New Roman"/>
          <w:smallCaps/>
          <w:sz w:val="22"/>
          <w:szCs w:val="22"/>
        </w:rPr>
      </w:pPr>
      <w:r w:rsidRPr="00CE7631">
        <w:rPr>
          <w:rFonts w:ascii="Times New Roman" w:hAnsi="Times New Roman" w:cs="Times New Roman"/>
          <w:smallCaps/>
          <w:sz w:val="22"/>
          <w:szCs w:val="22"/>
        </w:rPr>
        <w:t xml:space="preserve">    on </w:t>
      </w:r>
      <w:proofErr w:type="spellStart"/>
      <w:r w:rsidRPr="00CE7631">
        <w:rPr>
          <w:rFonts w:ascii="Times New Roman" w:hAnsi="Times New Roman" w:cs="Times New Roman"/>
          <w:smallCaps/>
          <w:sz w:val="22"/>
          <w:szCs w:val="22"/>
        </w:rPr>
        <w:t>t.contract_id</w:t>
      </w:r>
      <w:proofErr w:type="spellEnd"/>
      <w:r w:rsidRPr="00CE7631">
        <w:rPr>
          <w:rFonts w:ascii="Times New Roman" w:hAnsi="Times New Roman" w:cs="Times New Roman"/>
          <w:smallCaps/>
          <w:sz w:val="22"/>
          <w:szCs w:val="22"/>
        </w:rPr>
        <w:t xml:space="preserve"> = </w:t>
      </w:r>
      <w:proofErr w:type="spellStart"/>
      <w:r w:rsidRPr="00CE7631">
        <w:rPr>
          <w:rFonts w:ascii="Times New Roman" w:hAnsi="Times New Roman" w:cs="Times New Roman"/>
          <w:smallCaps/>
          <w:sz w:val="22"/>
          <w:szCs w:val="22"/>
        </w:rPr>
        <w:t>c.contract_id</w:t>
      </w:r>
      <w:proofErr w:type="spellEnd"/>
    </w:p>
    <w:p w:rsidR="007E7201" w:rsidRPr="00CE7631" w:rsidRDefault="005055D3" w:rsidP="005055D3">
      <w:pPr>
        <w:spacing w:after="0"/>
        <w:jc w:val="both"/>
        <w:rPr>
          <w:rFonts w:ascii="Times New Roman" w:hAnsi="Times New Roman" w:cs="Times New Roman"/>
          <w:smallCaps/>
          <w:sz w:val="22"/>
          <w:szCs w:val="22"/>
        </w:rPr>
      </w:pPr>
      <w:r w:rsidRPr="00CE7631">
        <w:rPr>
          <w:rFonts w:ascii="Times New Roman" w:hAnsi="Times New Roman" w:cs="Times New Roman"/>
          <w:smallCaps/>
          <w:sz w:val="22"/>
          <w:szCs w:val="22"/>
        </w:rPr>
        <w:t xml:space="preserve">inner </w:t>
      </w:r>
      <w:proofErr w:type="gramStart"/>
      <w:r w:rsidRPr="00CE7631">
        <w:rPr>
          <w:rFonts w:ascii="Times New Roman" w:hAnsi="Times New Roman" w:cs="Times New Roman"/>
          <w:smallCaps/>
          <w:sz w:val="22"/>
          <w:szCs w:val="22"/>
        </w:rPr>
        <w:t xml:space="preserve">join  </w:t>
      </w:r>
      <w:proofErr w:type="spellStart"/>
      <w:r w:rsidRPr="00CE7631">
        <w:rPr>
          <w:rFonts w:ascii="Times New Roman" w:hAnsi="Times New Roman" w:cs="Times New Roman"/>
          <w:smallCaps/>
          <w:sz w:val="22"/>
          <w:szCs w:val="22"/>
        </w:rPr>
        <w:t>instrumentsi</w:t>
      </w:r>
      <w:proofErr w:type="spellEnd"/>
      <w:proofErr w:type="gramEnd"/>
    </w:p>
    <w:p w:rsidR="007E7201" w:rsidRPr="00CE7631" w:rsidRDefault="005055D3" w:rsidP="005055D3">
      <w:pPr>
        <w:spacing w:after="0"/>
        <w:jc w:val="both"/>
        <w:rPr>
          <w:rFonts w:ascii="Times New Roman" w:hAnsi="Times New Roman" w:cs="Times New Roman"/>
          <w:smallCaps/>
          <w:sz w:val="22"/>
          <w:szCs w:val="22"/>
        </w:rPr>
      </w:pPr>
      <w:r w:rsidRPr="00CE7631">
        <w:rPr>
          <w:rFonts w:ascii="Times New Roman" w:hAnsi="Times New Roman" w:cs="Times New Roman"/>
          <w:smallCaps/>
          <w:sz w:val="22"/>
          <w:szCs w:val="22"/>
        </w:rPr>
        <w:t xml:space="preserve">    on </w:t>
      </w:r>
      <w:proofErr w:type="spellStart"/>
      <w:r w:rsidRPr="00CE7631">
        <w:rPr>
          <w:rFonts w:ascii="Times New Roman" w:hAnsi="Times New Roman" w:cs="Times New Roman"/>
          <w:smallCaps/>
          <w:sz w:val="22"/>
          <w:szCs w:val="22"/>
        </w:rPr>
        <w:t>c.instrument_id</w:t>
      </w:r>
      <w:proofErr w:type="spellEnd"/>
      <w:r w:rsidRPr="00CE7631">
        <w:rPr>
          <w:rFonts w:ascii="Times New Roman" w:hAnsi="Times New Roman" w:cs="Times New Roman"/>
          <w:smallCaps/>
          <w:sz w:val="22"/>
          <w:szCs w:val="22"/>
        </w:rPr>
        <w:t xml:space="preserve"> = </w:t>
      </w:r>
      <w:proofErr w:type="spellStart"/>
      <w:r w:rsidRPr="00CE7631">
        <w:rPr>
          <w:rFonts w:ascii="Times New Roman" w:hAnsi="Times New Roman" w:cs="Times New Roman"/>
          <w:smallCaps/>
          <w:sz w:val="22"/>
          <w:szCs w:val="22"/>
        </w:rPr>
        <w:t>i.instrument_id</w:t>
      </w:r>
      <w:proofErr w:type="spellEnd"/>
    </w:p>
    <w:p w:rsidR="007E7201" w:rsidRPr="00CE7631" w:rsidRDefault="005055D3" w:rsidP="005055D3">
      <w:pPr>
        <w:spacing w:after="0"/>
        <w:jc w:val="both"/>
        <w:rPr>
          <w:rFonts w:ascii="Times New Roman" w:hAnsi="Times New Roman" w:cs="Times New Roman"/>
          <w:smallCaps/>
          <w:sz w:val="22"/>
          <w:szCs w:val="22"/>
        </w:rPr>
      </w:pPr>
      <w:r w:rsidRPr="00CE7631">
        <w:rPr>
          <w:rFonts w:ascii="Times New Roman" w:hAnsi="Times New Roman" w:cs="Times New Roman"/>
          <w:smallCaps/>
          <w:sz w:val="22"/>
          <w:szCs w:val="22"/>
        </w:rPr>
        <w:t xml:space="preserve">group by </w:t>
      </w:r>
      <w:proofErr w:type="spellStart"/>
      <w:r w:rsidRPr="00CE7631">
        <w:rPr>
          <w:rFonts w:ascii="Times New Roman" w:hAnsi="Times New Roman" w:cs="Times New Roman"/>
          <w:smallCaps/>
          <w:sz w:val="22"/>
          <w:szCs w:val="22"/>
        </w:rPr>
        <w:t>i.symbol</w:t>
      </w:r>
      <w:proofErr w:type="spellEnd"/>
    </w:p>
    <w:p w:rsidR="007E7201" w:rsidRPr="00CE7631" w:rsidRDefault="005055D3" w:rsidP="005055D3">
      <w:pPr>
        <w:spacing w:after="0"/>
        <w:jc w:val="both"/>
        <w:rPr>
          <w:rFonts w:ascii="Times New Roman" w:hAnsi="Times New Roman" w:cs="Times New Roman"/>
          <w:smallCaps/>
          <w:sz w:val="22"/>
          <w:szCs w:val="22"/>
        </w:rPr>
      </w:pPr>
      <w:r w:rsidRPr="00CE7631">
        <w:rPr>
          <w:rFonts w:ascii="Times New Roman" w:hAnsi="Times New Roman" w:cs="Times New Roman"/>
          <w:smallCaps/>
          <w:sz w:val="22"/>
          <w:szCs w:val="22"/>
        </w:rPr>
        <w:t xml:space="preserve">order by </w:t>
      </w:r>
      <w:proofErr w:type="spellStart"/>
      <w:r w:rsidRPr="00CE7631">
        <w:rPr>
          <w:rFonts w:ascii="Times New Roman" w:hAnsi="Times New Roman" w:cs="Times New Roman"/>
          <w:smallCaps/>
          <w:sz w:val="22"/>
          <w:szCs w:val="22"/>
        </w:rPr>
        <w:t>total_oi_change</w:t>
      </w:r>
      <w:proofErr w:type="spellEnd"/>
      <w:r w:rsidRPr="00CE7631">
        <w:rPr>
          <w:rFonts w:ascii="Times New Roman" w:hAnsi="Times New Roman" w:cs="Times New Roman"/>
          <w:smallCaps/>
          <w:sz w:val="22"/>
          <w:szCs w:val="22"/>
        </w:rPr>
        <w:t xml:space="preserve"> </w:t>
      </w:r>
      <w:proofErr w:type="spellStart"/>
      <w:r w:rsidRPr="00CE7631">
        <w:rPr>
          <w:rFonts w:ascii="Times New Roman" w:hAnsi="Times New Roman" w:cs="Times New Roman"/>
          <w:smallCaps/>
          <w:sz w:val="22"/>
          <w:szCs w:val="22"/>
        </w:rPr>
        <w:t>desc</w:t>
      </w:r>
      <w:proofErr w:type="spellEnd"/>
    </w:p>
    <w:p w:rsidR="007E7201" w:rsidRPr="00CE7631" w:rsidRDefault="005055D3" w:rsidP="005055D3">
      <w:pPr>
        <w:spacing w:after="0"/>
        <w:jc w:val="both"/>
        <w:rPr>
          <w:rFonts w:ascii="Times New Roman" w:hAnsi="Times New Roman" w:cs="Times New Roman"/>
          <w:smallCaps/>
          <w:sz w:val="22"/>
          <w:szCs w:val="22"/>
        </w:rPr>
      </w:pPr>
      <w:r w:rsidRPr="00CE7631">
        <w:rPr>
          <w:rFonts w:ascii="Times New Roman" w:hAnsi="Times New Roman" w:cs="Times New Roman"/>
          <w:smallCaps/>
          <w:sz w:val="22"/>
          <w:szCs w:val="22"/>
        </w:rPr>
        <w:t>limit 10;</w:t>
      </w:r>
    </w:p>
    <w:p w:rsidR="00F55468" w:rsidRPr="00CE7631" w:rsidRDefault="00F55468" w:rsidP="005055D3">
      <w:pPr>
        <w:spacing w:after="0"/>
        <w:jc w:val="both"/>
        <w:rPr>
          <w:rFonts w:ascii="Times New Roman" w:hAnsi="Times New Roman" w:cs="Times New Roman"/>
          <w:smallCaps/>
          <w:sz w:val="22"/>
          <w:szCs w:val="22"/>
        </w:rPr>
      </w:pPr>
    </w:p>
    <w:p w:rsidR="007E7201" w:rsidRPr="00CE7631" w:rsidRDefault="007E7201" w:rsidP="005055D3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Output :</w:t>
      </w:r>
      <w:proofErr w:type="gramEnd"/>
    </w:p>
    <w:p w:rsidR="00EC5B36" w:rsidRDefault="007E7201">
      <w:p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>
            <wp:extent cx="5731510" cy="2372360"/>
            <wp:effectExtent l="0" t="0" r="2540" b="8890"/>
            <wp:docPr id="169951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13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5D3" w:rsidRPr="00CE7631" w:rsidRDefault="00EC5B3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:rsidR="007E7201" w:rsidRPr="00CE7631" w:rsidRDefault="005055D3" w:rsidP="005055D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lastRenderedPageBreak/>
        <w:t>7 day rolling volatility for NFTY options</w:t>
      </w:r>
    </w:p>
    <w:p w:rsidR="005055D3" w:rsidRPr="00CE7631" w:rsidRDefault="005055D3" w:rsidP="005055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>A rolling standard deviation of close prices helps measure short-term market uncertainty rather than using a single-day snapshot.</w:t>
      </w:r>
    </w:p>
    <w:p w:rsidR="007E7201" w:rsidRPr="00CE7631" w:rsidRDefault="005055D3" w:rsidP="005055D3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select</w:t>
      </w:r>
      <w:proofErr w:type="gramEnd"/>
    </w:p>
    <w:p w:rsidR="007E7201" w:rsidRPr="00CE7631" w:rsidRDefault="005055D3" w:rsidP="005055D3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E7631">
        <w:rPr>
          <w:rFonts w:ascii="Times New Roman" w:hAnsi="Times New Roman" w:cs="Times New Roman"/>
          <w:sz w:val="22"/>
          <w:szCs w:val="22"/>
        </w:rPr>
        <w:t>t.trade_date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>,</w:t>
      </w:r>
    </w:p>
    <w:p w:rsidR="007E7201" w:rsidRPr="00CE7631" w:rsidRDefault="005055D3" w:rsidP="005055D3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CE7631">
        <w:rPr>
          <w:rFonts w:ascii="Times New Roman" w:hAnsi="Times New Roman" w:cs="Times New Roman"/>
          <w:sz w:val="22"/>
          <w:szCs w:val="22"/>
        </w:rPr>
        <w:t>stddev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CE7631">
        <w:rPr>
          <w:rFonts w:ascii="Times New Roman" w:hAnsi="Times New Roman" w:cs="Times New Roman"/>
          <w:sz w:val="22"/>
          <w:szCs w:val="22"/>
        </w:rPr>
        <w:t>t.close_price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>)</w:t>
      </w:r>
    </w:p>
    <w:p w:rsidR="007E7201" w:rsidRPr="00CE7631" w:rsidRDefault="005055D3" w:rsidP="005055D3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CE7631">
        <w:rPr>
          <w:rFonts w:ascii="Times New Roman" w:hAnsi="Times New Roman" w:cs="Times New Roman"/>
          <w:sz w:val="22"/>
          <w:szCs w:val="22"/>
        </w:rPr>
        <w:t>over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(order by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t.trade_date</w:t>
      </w:r>
      <w:proofErr w:type="spellEnd"/>
    </w:p>
    <w:p w:rsidR="007E7201" w:rsidRPr="00CE7631" w:rsidRDefault="005055D3" w:rsidP="005055D3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              </w:t>
      </w:r>
      <w:proofErr w:type="gramStart"/>
      <w:r w:rsidRPr="00CE7631">
        <w:rPr>
          <w:rFonts w:ascii="Times New Roman" w:hAnsi="Times New Roman" w:cs="Times New Roman"/>
          <w:sz w:val="22"/>
          <w:szCs w:val="22"/>
        </w:rPr>
        <w:t>rows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between 6 preceding and current row) as rolling_7d_volatility</w:t>
      </w:r>
    </w:p>
    <w:p w:rsidR="007E7201" w:rsidRPr="00CE7631" w:rsidRDefault="005055D3" w:rsidP="005055D3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from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trades t</w:t>
      </w:r>
    </w:p>
    <w:p w:rsidR="007E7201" w:rsidRPr="00CE7631" w:rsidRDefault="005055D3" w:rsidP="005055D3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join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contracts c</w:t>
      </w:r>
    </w:p>
    <w:p w:rsidR="007E7201" w:rsidRPr="00CE7631" w:rsidRDefault="005055D3" w:rsidP="005055D3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on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t.contract_id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c.contract_id</w:t>
      </w:r>
      <w:proofErr w:type="spellEnd"/>
    </w:p>
    <w:p w:rsidR="007E7201" w:rsidRPr="00CE7631" w:rsidRDefault="005055D3" w:rsidP="005055D3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join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instruments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:rsidR="007E7201" w:rsidRPr="00CE7631" w:rsidRDefault="005055D3" w:rsidP="005055D3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on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c.instrument_id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i.instrument_id</w:t>
      </w:r>
      <w:proofErr w:type="spellEnd"/>
    </w:p>
    <w:p w:rsidR="007E7201" w:rsidRPr="00CE7631" w:rsidRDefault="005055D3" w:rsidP="005055D3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where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i.symbol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 = 'nifty'</w:t>
      </w:r>
    </w:p>
    <w:p w:rsidR="00DC5A2F" w:rsidRPr="00CE7631" w:rsidRDefault="005055D3" w:rsidP="005055D3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and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i.instrument_type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 like 'opt%' </w:t>
      </w:r>
    </w:p>
    <w:p w:rsidR="005055D3" w:rsidRPr="00CE7631" w:rsidRDefault="005055D3" w:rsidP="005055D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:rsidR="007E7201" w:rsidRPr="00CE7631" w:rsidRDefault="007E7201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Output</w:t>
      </w:r>
      <w:r w:rsidR="005055D3" w:rsidRPr="00CE7631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</w:p>
    <w:p w:rsidR="005055D3" w:rsidRPr="00CE7631" w:rsidRDefault="005055D3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</w:p>
    <w:p w:rsidR="007E7201" w:rsidRPr="00CE7631" w:rsidRDefault="007E7201" w:rsidP="00F55468">
      <w:pPr>
        <w:ind w:left="360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>
            <wp:extent cx="5731510" cy="2684145"/>
            <wp:effectExtent l="0" t="0" r="2540" b="1905"/>
            <wp:docPr id="44523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32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201" w:rsidRPr="00CE7631" w:rsidRDefault="007E7201">
      <w:pPr>
        <w:rPr>
          <w:rFonts w:ascii="Times New Roman" w:hAnsi="Times New Roman" w:cs="Times New Roman"/>
          <w:sz w:val="22"/>
          <w:szCs w:val="22"/>
        </w:rPr>
      </w:pPr>
    </w:p>
    <w:p w:rsidR="007E7201" w:rsidRPr="00CE7631" w:rsidRDefault="007E7201">
      <w:pPr>
        <w:rPr>
          <w:rFonts w:ascii="Times New Roman" w:hAnsi="Times New Roman" w:cs="Times New Roman"/>
          <w:sz w:val="22"/>
          <w:szCs w:val="22"/>
        </w:rPr>
      </w:pPr>
    </w:p>
    <w:p w:rsidR="007E7201" w:rsidRPr="00CE7631" w:rsidRDefault="007E7201">
      <w:pPr>
        <w:rPr>
          <w:rFonts w:ascii="Times New Roman" w:hAnsi="Times New Roman" w:cs="Times New Roman"/>
          <w:sz w:val="22"/>
          <w:szCs w:val="22"/>
        </w:rPr>
      </w:pPr>
    </w:p>
    <w:p w:rsidR="007E7201" w:rsidRPr="00CE7631" w:rsidRDefault="007E7201">
      <w:pPr>
        <w:rPr>
          <w:rFonts w:ascii="Times New Roman" w:hAnsi="Times New Roman" w:cs="Times New Roman"/>
          <w:sz w:val="22"/>
          <w:szCs w:val="22"/>
        </w:rPr>
      </w:pPr>
    </w:p>
    <w:p w:rsidR="007E7201" w:rsidRPr="00CE7631" w:rsidRDefault="007E7201">
      <w:pPr>
        <w:rPr>
          <w:rFonts w:ascii="Times New Roman" w:hAnsi="Times New Roman" w:cs="Times New Roman"/>
          <w:sz w:val="22"/>
          <w:szCs w:val="22"/>
        </w:rPr>
      </w:pPr>
    </w:p>
    <w:p w:rsidR="00EC5B36" w:rsidRDefault="00EC5B36">
      <w:pPr>
        <w:rPr>
          <w:rFonts w:ascii="Times New Roman" w:hAnsi="Times New Roman" w:cs="Times New Roman"/>
          <w:sz w:val="22"/>
          <w:szCs w:val="22"/>
        </w:rPr>
      </w:pPr>
    </w:p>
    <w:p w:rsidR="00EC5B36" w:rsidRDefault="00EC5B36">
      <w:pPr>
        <w:rPr>
          <w:rFonts w:ascii="Times New Roman" w:hAnsi="Times New Roman" w:cs="Times New Roman"/>
          <w:sz w:val="22"/>
          <w:szCs w:val="22"/>
        </w:rPr>
      </w:pPr>
    </w:p>
    <w:p w:rsidR="00EC5B36" w:rsidRPr="00CE7631" w:rsidRDefault="00EC5B36">
      <w:pPr>
        <w:rPr>
          <w:rFonts w:ascii="Times New Roman" w:hAnsi="Times New Roman" w:cs="Times New Roman"/>
          <w:sz w:val="22"/>
          <w:szCs w:val="22"/>
        </w:rPr>
      </w:pPr>
    </w:p>
    <w:p w:rsidR="00F55468" w:rsidRPr="00CE7631" w:rsidRDefault="00F55468">
      <w:pPr>
        <w:rPr>
          <w:rFonts w:ascii="Times New Roman" w:hAnsi="Times New Roman" w:cs="Times New Roman"/>
          <w:sz w:val="22"/>
          <w:szCs w:val="22"/>
        </w:rPr>
      </w:pPr>
    </w:p>
    <w:p w:rsidR="007E7201" w:rsidRPr="00CE7631" w:rsidRDefault="00F55468" w:rsidP="00F5546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lastRenderedPageBreak/>
        <w:t xml:space="preserve">Cross exchange price comparison </w:t>
      </w:r>
    </w:p>
    <w:p w:rsidR="00F55468" w:rsidRPr="00CE7631" w:rsidRDefault="00F55468" w:rsidP="00F55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>This query tells us how settlement prices of diff exchanges are compared</w:t>
      </w:r>
    </w:p>
    <w:p w:rsidR="00590535" w:rsidRPr="00CE7631" w:rsidRDefault="00F55468" w:rsidP="00F55468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select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</w:t>
      </w:r>
    </w:p>
    <w:p w:rsidR="00590535" w:rsidRPr="00CE7631" w:rsidRDefault="00F55468" w:rsidP="00F55468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E7631">
        <w:rPr>
          <w:rFonts w:ascii="Times New Roman" w:hAnsi="Times New Roman" w:cs="Times New Roman"/>
          <w:sz w:val="22"/>
          <w:szCs w:val="22"/>
        </w:rPr>
        <w:t>i.exchange_name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>,</w:t>
      </w:r>
    </w:p>
    <w:p w:rsidR="00590535" w:rsidRPr="00CE7631" w:rsidRDefault="00F55468" w:rsidP="00F55468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CE7631">
        <w:rPr>
          <w:rFonts w:ascii="Times New Roman" w:hAnsi="Times New Roman" w:cs="Times New Roman"/>
          <w:sz w:val="22"/>
          <w:szCs w:val="22"/>
        </w:rPr>
        <w:t>avg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CE7631">
        <w:rPr>
          <w:rFonts w:ascii="Times New Roman" w:hAnsi="Times New Roman" w:cs="Times New Roman"/>
          <w:sz w:val="22"/>
          <w:szCs w:val="22"/>
        </w:rPr>
        <w:t>t.settle_price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avg_settle_price</w:t>
      </w:r>
      <w:proofErr w:type="spellEnd"/>
    </w:p>
    <w:p w:rsidR="00590535" w:rsidRPr="00CE7631" w:rsidRDefault="00F55468" w:rsidP="00F55468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from  trades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t</w:t>
      </w:r>
    </w:p>
    <w:p w:rsidR="00590535" w:rsidRPr="00CE7631" w:rsidRDefault="00F55468" w:rsidP="00F55468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inner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join contracts c</w:t>
      </w:r>
    </w:p>
    <w:p w:rsidR="00590535" w:rsidRPr="00CE7631" w:rsidRDefault="00F55468" w:rsidP="00F55468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CE7631">
        <w:rPr>
          <w:rFonts w:ascii="Times New Roman" w:hAnsi="Times New Roman" w:cs="Times New Roman"/>
          <w:sz w:val="22"/>
          <w:szCs w:val="22"/>
        </w:rPr>
        <w:t>on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t.contract_id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c.contract_id</w:t>
      </w:r>
      <w:proofErr w:type="spellEnd"/>
    </w:p>
    <w:p w:rsidR="00590535" w:rsidRPr="00CE7631" w:rsidRDefault="00F55468" w:rsidP="00F55468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inner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join instruments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:rsidR="00590535" w:rsidRPr="00CE7631" w:rsidRDefault="00F55468" w:rsidP="00F55468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CE7631">
        <w:rPr>
          <w:rFonts w:ascii="Times New Roman" w:hAnsi="Times New Roman" w:cs="Times New Roman"/>
          <w:sz w:val="22"/>
          <w:szCs w:val="22"/>
        </w:rPr>
        <w:t>on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c.instrument_id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i.instrument_id</w:t>
      </w:r>
      <w:proofErr w:type="spellEnd"/>
    </w:p>
    <w:p w:rsidR="00590535" w:rsidRPr="00CE7631" w:rsidRDefault="00F55468" w:rsidP="00F55468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where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i.symbol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 in ('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mindtree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>', '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pidilitind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>')</w:t>
      </w:r>
    </w:p>
    <w:p w:rsidR="007E7201" w:rsidRPr="00CE7631" w:rsidRDefault="00F55468" w:rsidP="00F55468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group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by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i.exchange_name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>;</w:t>
      </w:r>
    </w:p>
    <w:p w:rsidR="00590535" w:rsidRPr="00CE7631" w:rsidRDefault="00590535" w:rsidP="00F55468">
      <w:pPr>
        <w:spacing w:after="0"/>
        <w:rPr>
          <w:rFonts w:ascii="Times New Roman" w:hAnsi="Times New Roman" w:cs="Times New Roman"/>
          <w:sz w:val="22"/>
          <w:szCs w:val="22"/>
        </w:rPr>
      </w:pPr>
    </w:p>
    <w:p w:rsidR="00590535" w:rsidRPr="00CE7631" w:rsidRDefault="00F55468" w:rsidP="00F55468">
      <w:pPr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Output :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</w:t>
      </w:r>
    </w:p>
    <w:p w:rsidR="00590535" w:rsidRPr="00CE7631" w:rsidRDefault="00590535" w:rsidP="00F55468">
      <w:pPr>
        <w:ind w:left="360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>
            <wp:extent cx="5731510" cy="2010410"/>
            <wp:effectExtent l="0" t="0" r="2540" b="8890"/>
            <wp:docPr id="20404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468" w:rsidRPr="00CE7631" w:rsidRDefault="00F55468">
      <w:p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br w:type="page"/>
      </w:r>
    </w:p>
    <w:p w:rsidR="00590535" w:rsidRPr="00CE7631" w:rsidRDefault="00F55468" w:rsidP="00F5546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lastRenderedPageBreak/>
        <w:t xml:space="preserve">Option change summary by expiry and strike </w:t>
      </w:r>
    </w:p>
    <w:p w:rsidR="00F55468" w:rsidRPr="00CE7631" w:rsidRDefault="00F55468" w:rsidP="00F55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>Tells us how trading volume is distributed across strikes and options</w:t>
      </w:r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select</w:t>
      </w:r>
      <w:proofErr w:type="gramEnd"/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CE7631">
        <w:rPr>
          <w:rFonts w:ascii="Times New Roman" w:hAnsi="Times New Roman" w:cs="Times New Roman"/>
          <w:sz w:val="22"/>
          <w:szCs w:val="22"/>
        </w:rPr>
        <w:t>c.expiry_date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>,</w:t>
      </w:r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CE7631">
        <w:rPr>
          <w:rFonts w:ascii="Times New Roman" w:hAnsi="Times New Roman" w:cs="Times New Roman"/>
          <w:sz w:val="22"/>
          <w:szCs w:val="22"/>
        </w:rPr>
        <w:t>c.strike_price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>,</w:t>
      </w:r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sum(</w:t>
      </w:r>
      <w:proofErr w:type="spellStart"/>
      <w:proofErr w:type="gramEnd"/>
      <w:r w:rsidRPr="00CE7631">
        <w:rPr>
          <w:rFonts w:ascii="Times New Roman" w:hAnsi="Times New Roman" w:cs="Times New Roman"/>
          <w:sz w:val="22"/>
          <w:szCs w:val="22"/>
        </w:rPr>
        <w:t>t.val_inlakh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total_val</w:t>
      </w:r>
      <w:proofErr w:type="spellEnd"/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from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trades t</w:t>
      </w:r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join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contracts c</w:t>
      </w:r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on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t.contract_id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c.contract_id</w:t>
      </w:r>
      <w:proofErr w:type="spellEnd"/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join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instruments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CE7631">
        <w:rPr>
          <w:rFonts w:ascii="Times New Roman" w:hAnsi="Times New Roman" w:cs="Times New Roman"/>
          <w:sz w:val="22"/>
          <w:szCs w:val="22"/>
        </w:rPr>
        <w:t>on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c.instrument_id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i.instrument_id</w:t>
      </w:r>
      <w:proofErr w:type="spellEnd"/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where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i.symbol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 = 'nifty'</w:t>
      </w:r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  </w:t>
      </w:r>
      <w:proofErr w:type="gramStart"/>
      <w:r w:rsidRPr="00CE7631">
        <w:rPr>
          <w:rFonts w:ascii="Times New Roman" w:hAnsi="Times New Roman" w:cs="Times New Roman"/>
          <w:sz w:val="22"/>
          <w:szCs w:val="22"/>
        </w:rPr>
        <w:t>and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i.instrument_type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 like 'opt%'</w:t>
      </w:r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group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by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c.expiry_date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c.strike_price</w:t>
      </w:r>
      <w:proofErr w:type="spellEnd"/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order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by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c.expiry_date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c.strike_price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>;</w:t>
      </w:r>
    </w:p>
    <w:p w:rsidR="00F55468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</w:p>
    <w:p w:rsidR="00F55468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Output :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</w:t>
      </w:r>
    </w:p>
    <w:p w:rsidR="00F55468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>
            <wp:extent cx="5731510" cy="3168223"/>
            <wp:effectExtent l="19050" t="0" r="2540" b="0"/>
            <wp:docPr id="2" name="Picture 1" descr="C:\Users\user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imag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5468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</w:p>
    <w:p w:rsidR="00590535" w:rsidRPr="00CE7631" w:rsidRDefault="00590535" w:rsidP="00F55468">
      <w:pPr>
        <w:spacing w:after="0"/>
        <w:rPr>
          <w:rFonts w:ascii="Times New Roman" w:hAnsi="Times New Roman" w:cs="Times New Roman"/>
          <w:sz w:val="22"/>
          <w:szCs w:val="22"/>
        </w:rPr>
      </w:pPr>
    </w:p>
    <w:p w:rsidR="00590535" w:rsidRPr="00CE7631" w:rsidRDefault="00590535" w:rsidP="00F55468">
      <w:pPr>
        <w:spacing w:after="0"/>
        <w:rPr>
          <w:rFonts w:ascii="Times New Roman" w:hAnsi="Times New Roman" w:cs="Times New Roman"/>
          <w:sz w:val="22"/>
          <w:szCs w:val="22"/>
        </w:rPr>
      </w:pPr>
    </w:p>
    <w:p w:rsidR="00F55468" w:rsidRPr="00CE7631" w:rsidRDefault="00F55468">
      <w:p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br w:type="page"/>
      </w:r>
    </w:p>
    <w:p w:rsidR="00F55468" w:rsidRPr="00CE7631" w:rsidRDefault="00F55468" w:rsidP="00F5546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lastRenderedPageBreak/>
        <w:t xml:space="preserve">Max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vol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 in specified date range</w:t>
      </w:r>
    </w:p>
    <w:p w:rsidR="00F55468" w:rsidRPr="00CE7631" w:rsidRDefault="00F55468" w:rsidP="00F55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>Recent volume spikes indicate increased interest and potential price movement.</w:t>
      </w:r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select</w:t>
      </w:r>
      <w:proofErr w:type="gramEnd"/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CE7631">
        <w:rPr>
          <w:rFonts w:ascii="Times New Roman" w:hAnsi="Times New Roman" w:cs="Times New Roman"/>
          <w:sz w:val="22"/>
          <w:szCs w:val="22"/>
        </w:rPr>
        <w:t>i.symbol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>,</w:t>
      </w:r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max(</w:t>
      </w:r>
      <w:proofErr w:type="spellStart"/>
      <w:proofErr w:type="gramEnd"/>
      <w:r w:rsidRPr="00CE7631">
        <w:rPr>
          <w:rFonts w:ascii="Times New Roman" w:hAnsi="Times New Roman" w:cs="Times New Roman"/>
          <w:sz w:val="22"/>
          <w:szCs w:val="22"/>
        </w:rPr>
        <w:t>t.val_inlakh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) as 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max_value</w:t>
      </w:r>
      <w:proofErr w:type="spellEnd"/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from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trades t</w:t>
      </w:r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join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contracts c</w:t>
      </w:r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CE7631">
        <w:rPr>
          <w:rFonts w:ascii="Times New Roman" w:hAnsi="Times New Roman" w:cs="Times New Roman"/>
          <w:sz w:val="22"/>
          <w:szCs w:val="22"/>
        </w:rPr>
        <w:t>on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t.contract_id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c.contract_id</w:t>
      </w:r>
      <w:proofErr w:type="spellEnd"/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join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instruments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CE7631">
        <w:rPr>
          <w:rFonts w:ascii="Times New Roman" w:hAnsi="Times New Roman" w:cs="Times New Roman"/>
          <w:sz w:val="22"/>
          <w:szCs w:val="22"/>
        </w:rPr>
        <w:t>on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c.instrument_id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i.instrument_id</w:t>
      </w:r>
      <w:proofErr w:type="spellEnd"/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where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t.trade_date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>&gt;= '2019-10-18'</w:t>
      </w:r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group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by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i.symbol</w:t>
      </w:r>
      <w:proofErr w:type="spellEnd"/>
    </w:p>
    <w:p w:rsidR="00590535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CE7631">
        <w:rPr>
          <w:rFonts w:ascii="Times New Roman" w:hAnsi="Times New Roman" w:cs="Times New Roman"/>
          <w:sz w:val="22"/>
          <w:szCs w:val="22"/>
        </w:rPr>
        <w:t>order</w:t>
      </w:r>
      <w:proofErr w:type="gramEnd"/>
      <w:r w:rsidRPr="00CE7631">
        <w:rPr>
          <w:rFonts w:ascii="Times New Roman" w:hAnsi="Times New Roman" w:cs="Times New Roman"/>
          <w:sz w:val="22"/>
          <w:szCs w:val="22"/>
        </w:rPr>
        <w:t xml:space="preserve"> by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max_value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7631">
        <w:rPr>
          <w:rFonts w:ascii="Times New Roman" w:hAnsi="Times New Roman" w:cs="Times New Roman"/>
          <w:sz w:val="22"/>
          <w:szCs w:val="22"/>
        </w:rPr>
        <w:t>desc</w:t>
      </w:r>
      <w:proofErr w:type="spellEnd"/>
      <w:r w:rsidRPr="00CE7631">
        <w:rPr>
          <w:rFonts w:ascii="Times New Roman" w:hAnsi="Times New Roman" w:cs="Times New Roman"/>
          <w:sz w:val="22"/>
          <w:szCs w:val="22"/>
        </w:rPr>
        <w:t>;</w:t>
      </w:r>
    </w:p>
    <w:p w:rsidR="00F55468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</w:p>
    <w:p w:rsidR="00F55468" w:rsidRPr="00CE7631" w:rsidRDefault="00F55468" w:rsidP="00F55468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>
            <wp:extent cx="5731510" cy="3179036"/>
            <wp:effectExtent l="19050" t="0" r="2540" b="0"/>
            <wp:docPr id="3" name="Picture 2" descr="C:\Users\user\Downloads\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image (1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535" w:rsidRPr="00CE7631" w:rsidRDefault="00590535" w:rsidP="00F55468">
      <w:pPr>
        <w:spacing w:after="0"/>
        <w:rPr>
          <w:rFonts w:ascii="Times New Roman" w:hAnsi="Times New Roman" w:cs="Times New Roman"/>
          <w:sz w:val="22"/>
          <w:szCs w:val="22"/>
        </w:rPr>
      </w:pPr>
    </w:p>
    <w:p w:rsidR="007E7201" w:rsidRDefault="007E7201">
      <w:pPr>
        <w:rPr>
          <w:rFonts w:ascii="Times New Roman" w:hAnsi="Times New Roman" w:cs="Times New Roman"/>
          <w:sz w:val="22"/>
          <w:szCs w:val="22"/>
        </w:rPr>
      </w:pPr>
    </w:p>
    <w:p w:rsidR="00CE7631" w:rsidRDefault="00CE7631">
      <w:pPr>
        <w:rPr>
          <w:rFonts w:ascii="Times New Roman" w:hAnsi="Times New Roman" w:cs="Times New Roman"/>
          <w:sz w:val="22"/>
          <w:szCs w:val="22"/>
        </w:rPr>
      </w:pPr>
    </w:p>
    <w:p w:rsidR="00CE7631" w:rsidRDefault="00CE76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:rsidR="00CE7631" w:rsidRPr="00CE7631" w:rsidRDefault="00CE7631" w:rsidP="00CE7631">
      <w:pPr>
        <w:jc w:val="center"/>
        <w:rPr>
          <w:rFonts w:ascii="Times New Roman" w:hAnsi="Times New Roman" w:cs="Times New Roman"/>
          <w:b/>
          <w:sz w:val="22"/>
          <w:szCs w:val="22"/>
        </w:rPr>
      </w:pPr>
      <w:r w:rsidRPr="00CE7631">
        <w:rPr>
          <w:rFonts w:ascii="Times New Roman" w:hAnsi="Times New Roman" w:cs="Times New Roman"/>
          <w:b/>
          <w:sz w:val="22"/>
          <w:szCs w:val="22"/>
        </w:rPr>
        <w:lastRenderedPageBreak/>
        <w:t>DDL and Table Creation and Loading</w:t>
      </w:r>
    </w:p>
    <w:p w:rsidR="00CE7631" w:rsidRPr="00CE7631" w:rsidRDefault="00CE7631">
      <w:pPr>
        <w:rPr>
          <w:rFonts w:ascii="Times New Roman" w:hAnsi="Times New Roman" w:cs="Times New Roman"/>
          <w:sz w:val="22"/>
          <w:szCs w:val="22"/>
        </w:rPr>
      </w:pP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create or replace database assignment;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create or replace schema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assignment.future_options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;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create or replace table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future_options.fno_raw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(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    id                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bigint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    instrument        string,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    symbol            string,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expiry_dt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        date,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strike_pr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        number(10,2),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option_typ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       string,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open_price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       number(10,2),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high_price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       number(10,2),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low_price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        number(10,2),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close_price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      number(10,2),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settle_pr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        number(10,2),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    contracts         number(10,2),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val_inlakh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       number,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open_int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         number,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chg_in_oi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        number,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trade_timestamp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  timestamp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);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select * from  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future_options.fno_raw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limit 100 ;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create or replace table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future_options.exchange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(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exchange_id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integer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autoincrement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exchange_name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string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) ;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insert into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future_options.exchange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(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exchange_name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) values ('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nse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'),('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bse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'),('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mcx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') ;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select * from exchange ;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create or replace table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future_options.instruments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(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instrument_id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integer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autoincrement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    symbol string,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instrument_type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string,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exchange_name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string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);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insert into instruments (symbol,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instrument_type,exchange_name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)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select distinct symbol,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instrument,'nse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' from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fno_raw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;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select * from instruments ;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create or replace table contracts (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contract_id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integer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autoincrement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lastRenderedPageBreak/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instrument_id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integer,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expiry_date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date,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strike_price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number(10,2),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option_type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string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) ;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insert into contracts (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instrument_id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expiry_date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strike_price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option_type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)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select distinct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i.instrument_id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r.expiry_dt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r.strike_pr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r.option_typ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from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fno_raw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r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join instruments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i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on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r.symbol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=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i.symbol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and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r.instrument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=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i.instrument_type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;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select * from contracts order by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contract_id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asc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limit 100  ;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create or replace table trades (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trade_id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bigint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autoincrement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contract_id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integer,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trade_date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date,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open_price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number(10,2),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high_price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number(10,2),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low_price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number(10,2),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close_price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number(10,2),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settle_price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number(10,2),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val_inlakh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 number,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open_interest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number,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change_in_oi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number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);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insert into trades (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contract_id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trade_date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open_price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high_price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low_price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close_price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settle_price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lastRenderedPageBreak/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val_inlakh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open_interest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change_in_oi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)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select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c.contract_id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    cast(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r.trade_timestamp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as date) as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trade_date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r.open_price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r.high_price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r.low_price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r.close_price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r.settle_pr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r.val_inlakh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r.open_int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r.chg_in_oi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from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fno_raw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r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join instruments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i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on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r.symbol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=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i.symbol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and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r.instrument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=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i.instrument_type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join contracts c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 on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c.instrument_id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=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i.instrument_id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and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c.expiry_date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=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r.expiry_dt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and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nvl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(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c.strike_price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, 0) =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nvl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(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r.strike_pr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 0)</w:t>
      </w:r>
      <w:r w:rsidRPr="00CE7631">
        <w:rPr>
          <w:rFonts w:ascii="Times New Roman" w:hAnsi="Times New Roman" w:cs="Times New Roman"/>
          <w:color w:val="222222"/>
          <w:sz w:val="22"/>
          <w:szCs w:val="22"/>
        </w:rPr>
        <w:br/>
      </w:r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   and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nvl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(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c.option_type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, 'xx') = 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nvl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(</w:t>
      </w:r>
      <w:proofErr w:type="spellStart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r.option_typ</w:t>
      </w:r>
      <w:proofErr w:type="spellEnd"/>
      <w:r w:rsidRPr="00CE7631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 'xx');</w:t>
      </w:r>
    </w:p>
    <w:sectPr w:rsidR="00CE7631" w:rsidRPr="00CE7631" w:rsidSect="00D22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86018D"/>
    <w:multiLevelType w:val="hybridMultilevel"/>
    <w:tmpl w:val="4C62A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5027C6"/>
    <w:multiLevelType w:val="hybridMultilevel"/>
    <w:tmpl w:val="19F8B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FF3A30"/>
    <w:multiLevelType w:val="multilevel"/>
    <w:tmpl w:val="0F8C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2E42AF"/>
    <w:multiLevelType w:val="hybridMultilevel"/>
    <w:tmpl w:val="C6C62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116C2E"/>
    <w:multiLevelType w:val="hybridMultilevel"/>
    <w:tmpl w:val="00A0608E"/>
    <w:lvl w:ilvl="0" w:tplc="6A68960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A363E4"/>
    <w:multiLevelType w:val="multilevel"/>
    <w:tmpl w:val="EC0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8A3383"/>
    <w:multiLevelType w:val="multilevel"/>
    <w:tmpl w:val="BC5A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9B4B50"/>
    <w:multiLevelType w:val="hybridMultilevel"/>
    <w:tmpl w:val="CC52F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8278E5"/>
    <w:multiLevelType w:val="hybridMultilevel"/>
    <w:tmpl w:val="2A4A9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9A7264F"/>
    <w:multiLevelType w:val="hybridMultilevel"/>
    <w:tmpl w:val="14A8EC66"/>
    <w:lvl w:ilvl="0" w:tplc="6A68960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395016"/>
    <w:multiLevelType w:val="hybridMultilevel"/>
    <w:tmpl w:val="65107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4"/>
  </w:num>
  <w:num w:numId="8">
    <w:abstractNumId w:val="10"/>
  </w:num>
  <w:num w:numId="9">
    <w:abstractNumId w:val="1"/>
  </w:num>
  <w:num w:numId="10">
    <w:abstractNumId w:val="7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344E9"/>
    <w:rsid w:val="00342D79"/>
    <w:rsid w:val="003F15E9"/>
    <w:rsid w:val="00430A1C"/>
    <w:rsid w:val="005055D3"/>
    <w:rsid w:val="00590535"/>
    <w:rsid w:val="00671894"/>
    <w:rsid w:val="00706C9E"/>
    <w:rsid w:val="007E7201"/>
    <w:rsid w:val="00835AC8"/>
    <w:rsid w:val="008A2D3B"/>
    <w:rsid w:val="008F6FC2"/>
    <w:rsid w:val="00CE7631"/>
    <w:rsid w:val="00D2250C"/>
    <w:rsid w:val="00DC5A2F"/>
    <w:rsid w:val="00EC5B36"/>
    <w:rsid w:val="00F344E9"/>
    <w:rsid w:val="00F55468"/>
    <w:rsid w:val="00F852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50C"/>
  </w:style>
  <w:style w:type="paragraph" w:styleId="Heading1">
    <w:name w:val="heading 1"/>
    <w:basedOn w:val="Normal"/>
    <w:next w:val="Normal"/>
    <w:link w:val="Heading1Char"/>
    <w:uiPriority w:val="9"/>
    <w:qFormat/>
    <w:rsid w:val="00F34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4E9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0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A1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85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F852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2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27D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8527D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F8527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92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10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Suryawanshi</dc:creator>
  <cp:keywords/>
  <dc:description/>
  <cp:lastModifiedBy>user</cp:lastModifiedBy>
  <cp:revision>4</cp:revision>
  <dcterms:created xsi:type="dcterms:W3CDTF">2026-01-15T10:58:00Z</dcterms:created>
  <dcterms:modified xsi:type="dcterms:W3CDTF">2026-01-16T10:03:00Z</dcterms:modified>
</cp:coreProperties>
</file>