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756700" w14:textId="77777777" w:rsidR="00A3651C" w:rsidRDefault="00A3651C" w:rsidP="00A3651C">
      <w:pPr>
        <w:pStyle w:val="Style2"/>
      </w:pPr>
      <w:r>
        <w:t>CDS</w:t>
      </w:r>
    </w:p>
    <w:p w14:paraId="54FD2691" w14:textId="77777777" w:rsidR="00A3651C" w:rsidRDefault="00A3651C" w:rsidP="00A3651C">
      <w:pPr>
        <w:pStyle w:val="Style3"/>
      </w:pPr>
      <w:r>
        <w:t>CDS Functionality</w:t>
      </w:r>
    </w:p>
    <w:p w14:paraId="0EBD7207" w14:textId="77777777" w:rsidR="00A3651C" w:rsidRDefault="00A3651C" w:rsidP="00A3651C">
      <w:pPr>
        <w:pStyle w:val="Style3"/>
      </w:pPr>
      <w:r w:rsidRPr="002D44B8">
        <w:rPr>
          <w:noProof/>
        </w:rPr>
        <w:drawing>
          <wp:inline distT="0" distB="0" distL="0" distR="0" wp14:anchorId="2B0FD6D7" wp14:editId="19B1B44C">
            <wp:extent cx="5943600" cy="217741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C38DC" w14:textId="77777777" w:rsidR="00A3651C" w:rsidRDefault="00A3651C" w:rsidP="00A3651C">
      <w:pPr>
        <w:pStyle w:val="Style3"/>
      </w:pPr>
    </w:p>
    <w:p w14:paraId="79ADF9E1" w14:textId="77777777" w:rsidR="00A3651C" w:rsidRDefault="00A3651C" w:rsidP="00A3651C">
      <w:pPr>
        <w:pStyle w:val="Style3"/>
      </w:pPr>
      <w:r>
        <w:t>Create Package</w:t>
      </w:r>
    </w:p>
    <w:p w14:paraId="22582227" w14:textId="77777777" w:rsidR="00A3651C" w:rsidRDefault="00A3651C" w:rsidP="00A3651C">
      <w:pPr>
        <w:pStyle w:val="Style3"/>
      </w:pPr>
      <w:r>
        <w:rPr>
          <w:noProof/>
        </w:rPr>
        <w:drawing>
          <wp:inline distT="0" distB="0" distL="0" distR="0" wp14:anchorId="515E984E" wp14:editId="3505DA3A">
            <wp:extent cx="5943600" cy="1744394"/>
            <wp:effectExtent l="0" t="0" r="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47824"/>
                    <a:stretch/>
                  </pic:blipFill>
                  <pic:spPr bwMode="auto">
                    <a:xfrm>
                      <a:off x="0" y="0"/>
                      <a:ext cx="5943600" cy="1744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2FDEC" w14:textId="77777777" w:rsidR="00A3651C" w:rsidRDefault="00A3651C" w:rsidP="00A3651C">
      <w:pPr>
        <w:pStyle w:val="Style3"/>
      </w:pPr>
      <w:r>
        <w:rPr>
          <w:noProof/>
        </w:rPr>
        <w:drawing>
          <wp:inline distT="0" distB="0" distL="0" distR="0" wp14:anchorId="3C91C082" wp14:editId="3E93021C">
            <wp:extent cx="5942319" cy="2032293"/>
            <wp:effectExtent l="0" t="0" r="1905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6944" b="32255"/>
                    <a:stretch/>
                  </pic:blipFill>
                  <pic:spPr bwMode="auto">
                    <a:xfrm>
                      <a:off x="0" y="0"/>
                      <a:ext cx="5943600" cy="2032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412B7" w14:textId="77777777" w:rsidR="00A3651C" w:rsidRDefault="00A3651C" w:rsidP="00A3651C">
      <w:pPr>
        <w:pStyle w:val="Style3"/>
      </w:pPr>
    </w:p>
    <w:p w14:paraId="4EFEB100" w14:textId="77777777" w:rsidR="00A3651C" w:rsidRDefault="00A3651C" w:rsidP="00A3651C">
      <w:pPr>
        <w:pStyle w:val="Style3"/>
      </w:pPr>
      <w:r>
        <w:t>Then activate the package.</w:t>
      </w:r>
    </w:p>
    <w:p w14:paraId="1BD92186" w14:textId="77777777" w:rsidR="00A3651C" w:rsidRDefault="00A3651C" w:rsidP="00A3651C">
      <w:pPr>
        <w:pStyle w:val="Style3"/>
      </w:pPr>
    </w:p>
    <w:p w14:paraId="73E7C0F5" w14:textId="77777777" w:rsidR="00A3651C" w:rsidRDefault="00A3651C" w:rsidP="00A3651C">
      <w:pPr>
        <w:pStyle w:val="Style3"/>
      </w:pPr>
      <w:r>
        <w:t>Right click</w:t>
      </w:r>
    </w:p>
    <w:p w14:paraId="1CE26873" w14:textId="77777777" w:rsidR="00A3651C" w:rsidRDefault="00A3651C" w:rsidP="00A3651C">
      <w:pPr>
        <w:pStyle w:val="Style3"/>
      </w:pPr>
      <w:r>
        <w:t>Select new ABAP repository object.</w:t>
      </w:r>
    </w:p>
    <w:p w14:paraId="34CDB78E" w14:textId="77777777" w:rsidR="00A3651C" w:rsidRDefault="00A3651C" w:rsidP="00A3651C">
      <w:pPr>
        <w:pStyle w:val="Style3"/>
      </w:pPr>
      <w:r>
        <w:t>CDS -&gt; Data Definition -&gt; fill properties</w:t>
      </w:r>
    </w:p>
    <w:p w14:paraId="530789C4" w14:textId="77777777" w:rsidR="00A3651C" w:rsidRDefault="00A3651C" w:rsidP="00A3651C">
      <w:pPr>
        <w:pStyle w:val="Style3"/>
      </w:pPr>
      <w:r>
        <w:rPr>
          <w:noProof/>
        </w:rPr>
        <w:drawing>
          <wp:inline distT="0" distB="0" distL="0" distR="0" wp14:anchorId="28C4BF92" wp14:editId="1EF5FDE3">
            <wp:extent cx="5943600" cy="33432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D1378" w14:textId="77777777" w:rsidR="00A3651C" w:rsidRDefault="00A3651C" w:rsidP="00A3651C">
      <w:pPr>
        <w:pStyle w:val="Style3"/>
      </w:pPr>
    </w:p>
    <w:p w14:paraId="3920D8AE" w14:textId="77777777" w:rsidR="00A3651C" w:rsidRDefault="00A3651C" w:rsidP="00A3651C">
      <w:pPr>
        <w:pStyle w:val="Style3"/>
      </w:pPr>
      <w:r>
        <w:t>SAP Full Form</w:t>
      </w:r>
    </w:p>
    <w:p w14:paraId="3C256F3E" w14:textId="77777777" w:rsidR="00A3651C" w:rsidRDefault="00A3651C" w:rsidP="00A3651C">
      <w:pPr>
        <w:pStyle w:val="Style3"/>
      </w:pPr>
      <w:r>
        <w:t>ODATA – Open Data Protocol</w:t>
      </w:r>
    </w:p>
    <w:p w14:paraId="032963CF" w14:textId="77777777" w:rsidR="00A3651C" w:rsidRDefault="00A3651C" w:rsidP="00A3651C">
      <w:pPr>
        <w:pStyle w:val="Style3"/>
      </w:pPr>
      <w:r>
        <w:t>UI5</w:t>
      </w:r>
      <w:r>
        <w:tab/>
        <w:t>- User Interface 5</w:t>
      </w:r>
    </w:p>
    <w:p w14:paraId="65E6BE36" w14:textId="77777777" w:rsidR="00A3651C" w:rsidRDefault="00A3651C" w:rsidP="00A3651C">
      <w:pPr>
        <w:pStyle w:val="Style3"/>
      </w:pPr>
      <w:r>
        <w:t>SAP PO – Process Orchestration</w:t>
      </w:r>
    </w:p>
    <w:p w14:paraId="601BF86E" w14:textId="77777777" w:rsidR="00A3651C" w:rsidRDefault="00A3651C" w:rsidP="00A3651C">
      <w:pPr>
        <w:pStyle w:val="Style3"/>
      </w:pPr>
      <w:r>
        <w:t>CDS – Core Data Services</w:t>
      </w:r>
    </w:p>
    <w:p w14:paraId="2C168A80" w14:textId="77777777" w:rsidR="00A3651C" w:rsidRDefault="00A3651C" w:rsidP="00A3651C">
      <w:pPr>
        <w:pStyle w:val="Style3"/>
      </w:pPr>
      <w:r>
        <w:t>NLP - Neuro Linguistic Program</w:t>
      </w:r>
    </w:p>
    <w:p w14:paraId="77CC119C" w14:textId="77777777" w:rsidR="00A3651C" w:rsidRDefault="00A3651C" w:rsidP="00A3651C">
      <w:pPr>
        <w:pStyle w:val="Style3"/>
      </w:pPr>
      <w:r>
        <w:t>SAP RPA – Robotic Process Automation</w:t>
      </w:r>
    </w:p>
    <w:p w14:paraId="6ACC87F4" w14:textId="77777777" w:rsidR="00A3651C" w:rsidRDefault="00A3651C" w:rsidP="00A3651C">
      <w:pPr>
        <w:pStyle w:val="Style3"/>
      </w:pPr>
      <w:r>
        <w:t>SAP RDA – Real Time Data Acquisition</w:t>
      </w:r>
    </w:p>
    <w:p w14:paraId="43888644" w14:textId="77777777" w:rsidR="00A3651C" w:rsidRDefault="00A3651C" w:rsidP="00A3651C">
      <w:pPr>
        <w:pStyle w:val="Style3"/>
      </w:pPr>
      <w:r>
        <w:lastRenderedPageBreak/>
        <w:t>SAP RDS – Rapid Deployment Solutions</w:t>
      </w:r>
    </w:p>
    <w:p w14:paraId="6793A476" w14:textId="77777777" w:rsidR="00A3651C" w:rsidRDefault="00A3651C" w:rsidP="00A3651C">
      <w:pPr>
        <w:pStyle w:val="Style3"/>
      </w:pPr>
      <w:r>
        <w:t>SAP SLT – SAP Landscape Transformation Replication Server</w:t>
      </w:r>
    </w:p>
    <w:p w14:paraId="261920D4" w14:textId="77777777" w:rsidR="00A3651C" w:rsidRDefault="00A3651C" w:rsidP="00A3651C">
      <w:pPr>
        <w:pStyle w:val="Style3"/>
      </w:pPr>
      <w:r>
        <w:t>EHP – Enhancement Package</w:t>
      </w:r>
    </w:p>
    <w:p w14:paraId="2D0D3650" w14:textId="77777777" w:rsidR="00A3651C" w:rsidRDefault="00A3651C" w:rsidP="00A3651C">
      <w:pPr>
        <w:pStyle w:val="Style3"/>
      </w:pPr>
      <w:r>
        <w:t>S/4 HANA - Suite Fourth Generation High Performance Analytical Appliance</w:t>
      </w:r>
    </w:p>
    <w:p w14:paraId="6EE977F9" w14:textId="77777777" w:rsidR="00A3651C" w:rsidRDefault="00A3651C" w:rsidP="00A3651C">
      <w:pPr>
        <w:pStyle w:val="Style3"/>
      </w:pPr>
      <w:r>
        <w:t>JCO – Java Connector</w:t>
      </w:r>
    </w:p>
    <w:p w14:paraId="0DAC6E4A" w14:textId="77777777" w:rsidR="00A3651C" w:rsidRPr="002D6F61" w:rsidRDefault="00A3651C" w:rsidP="00A3651C">
      <w:pPr>
        <w:pStyle w:val="Style1"/>
        <w:ind w:left="720"/>
      </w:pPr>
    </w:p>
    <w:p w14:paraId="2A5251ED" w14:textId="77777777" w:rsidR="00937A2B" w:rsidRDefault="00937A2B"/>
    <w:sectPr w:rsidR="00937A2B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poS">
    <w:altName w:val="Segoe UI Historic"/>
    <w:charset w:val="00"/>
    <w:family w:val="auto"/>
    <w:pitch w:val="variable"/>
    <w:sig w:usb0="A00001AF" w:usb1="100078F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7CD269" w14:textId="77777777" w:rsidR="000E10F4" w:rsidRDefault="00A3651C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72834141" wp14:editId="306B4144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772400" cy="257175"/>
              <wp:effectExtent l="0" t="0" r="0" b="9525"/>
              <wp:wrapNone/>
              <wp:docPr id="11" name="MSIPCMa36949308572597dee3a3cf7" descr="{&quot;HashCode&quot;:758215280,&quot;Height&quot;:792.0,&quot;Width&quot;:612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571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5E19A9A1" w14:textId="77777777" w:rsidR="000E10F4" w:rsidRPr="000E10F4" w:rsidRDefault="00A3651C" w:rsidP="000E10F4">
                          <w:pPr>
                            <w:spacing w:after="0"/>
                            <w:rPr>
                              <w:rFonts w:ascii="CorpoS" w:hAnsi="CorpoS"/>
                              <w:color w:val="000000"/>
                              <w:sz w:val="20"/>
                            </w:rPr>
                          </w:pPr>
                          <w:r w:rsidRPr="000E10F4">
                            <w:rPr>
                              <w:rFonts w:ascii="CorpoS" w:hAnsi="CorpoS"/>
                              <w:color w:val="000000"/>
                              <w:sz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2834141" id="_x0000_t202" coordsize="21600,21600" o:spt="202" path="m,l,21600r21600,l21600,xe">
              <v:stroke joinstyle="miter"/>
              <v:path gradientshapeok="t" o:connecttype="rect"/>
            </v:shapetype>
            <v:shape id="MSIPCMa36949308572597dee3a3cf7" o:spid="_x0000_s1026" type="#_x0000_t202" alt="{&quot;HashCode&quot;:758215280,&quot;Height&quot;:792.0,&quot;Width&quot;:612.0,&quot;Placement&quot;:&quot;Header&quot;,&quot;Index&quot;:&quot;Primary&quot;,&quot;Section&quot;:1,&quot;Top&quot;:0.0,&quot;Left&quot;:0.0}" style="position:absolute;margin-left:0;margin-top:15pt;width:612pt;height:20.2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" o:allowincell="f" filled="f" stroked="f" strokeweight=".5pt">
              <v:textbox inset="20pt,0,,0">
                <w:txbxContent>
                  <w:p w14:paraId="5E19A9A1" w14:textId="77777777" w:rsidR="000E10F4" w:rsidRPr="000E10F4" w:rsidRDefault="00A3651C" w:rsidP="000E10F4">
                    <w:pPr>
                      <w:spacing w:after="0"/>
                      <w:rPr>
                        <w:rFonts w:ascii="CorpoS" w:hAnsi="CorpoS"/>
                        <w:color w:val="000000"/>
                        <w:sz w:val="20"/>
                      </w:rPr>
                    </w:pPr>
                    <w:r w:rsidRPr="000E10F4">
                      <w:rPr>
                        <w:rFonts w:ascii="CorpoS" w:hAnsi="CorpoS"/>
                        <w:color w:val="000000"/>
                        <w:sz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0B2FAD"/>
    <w:multiLevelType w:val="hybridMultilevel"/>
    <w:tmpl w:val="016C0F08"/>
    <w:lvl w:ilvl="0" w:tplc="D612EA2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82741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51C"/>
    <w:rsid w:val="00937A2B"/>
    <w:rsid w:val="00A3651C"/>
    <w:rsid w:val="00E76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4147E3"/>
  <w15:chartTrackingRefBased/>
  <w15:docId w15:val="{A5540E47-5E91-405E-B1C3-AA3BCCAB0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51C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basedOn w:val="Normal"/>
    <w:link w:val="Style1Char"/>
    <w:autoRedefine/>
    <w:qFormat/>
    <w:rsid w:val="00E764B7"/>
    <w:pPr>
      <w:spacing w:line="240" w:lineRule="auto"/>
      <w:jc w:val="center"/>
    </w:pPr>
    <w:rPr>
      <w:b/>
      <w:i/>
      <w:sz w:val="32"/>
      <w14:textOutline w14:w="9525" w14:cap="rnd" w14:cmpd="sng" w14:algn="ctr">
        <w14:noFill/>
        <w14:prstDash w14:val="solid"/>
        <w14:bevel/>
      </w14:textOutline>
    </w:rPr>
  </w:style>
  <w:style w:type="character" w:customStyle="1" w:styleId="Style1Char">
    <w:name w:val="Style1 Char"/>
    <w:basedOn w:val="DefaultParagraphFont"/>
    <w:link w:val="Style1"/>
    <w:rsid w:val="00E764B7"/>
    <w:rPr>
      <w:b/>
      <w:i/>
      <w:sz w:val="32"/>
      <w14:textOutline w14:w="9525" w14:cap="rnd" w14:cmpd="sng" w14:algn="ctr">
        <w14:noFill/>
        <w14:prstDash w14:val="solid"/>
        <w14:bevel/>
      </w14:textOutline>
    </w:rPr>
  </w:style>
  <w:style w:type="paragraph" w:customStyle="1" w:styleId="Style3">
    <w:name w:val="Style3"/>
    <w:basedOn w:val="Normal"/>
    <w:link w:val="Style3Char"/>
    <w:qFormat/>
    <w:rsid w:val="00E764B7"/>
    <w:pPr>
      <w:spacing w:before="120" w:after="0" w:line="240" w:lineRule="auto"/>
      <w:ind w:left="360" w:hanging="360"/>
    </w:pPr>
    <w:rPr>
      <w:b/>
      <w:i/>
      <w:sz w:val="32"/>
      <w14:textOutline w14:w="9525" w14:cap="rnd" w14:cmpd="sng" w14:algn="ctr">
        <w14:noFill/>
        <w14:prstDash w14:val="solid"/>
        <w14:bevel/>
      </w14:textOutline>
    </w:rPr>
  </w:style>
  <w:style w:type="character" w:customStyle="1" w:styleId="Style3Char">
    <w:name w:val="Style3 Char"/>
    <w:basedOn w:val="DefaultParagraphFont"/>
    <w:link w:val="Style3"/>
    <w:rsid w:val="00E764B7"/>
    <w:rPr>
      <w:b/>
      <w:i/>
      <w:sz w:val="32"/>
      <w14:textOutline w14:w="9525" w14:cap="rnd" w14:cmpd="sng" w14:algn="ctr">
        <w14:noFill/>
        <w14:prstDash w14:val="solid"/>
        <w14:bevel/>
      </w14:textOutline>
    </w:rPr>
  </w:style>
  <w:style w:type="paragraph" w:customStyle="1" w:styleId="Style2">
    <w:name w:val="Style2"/>
    <w:basedOn w:val="IntenseQuote"/>
    <w:link w:val="Style2Char"/>
    <w:qFormat/>
    <w:rsid w:val="00A3651C"/>
    <w:rPr>
      <w:sz w:val="32"/>
    </w:rPr>
  </w:style>
  <w:style w:type="paragraph" w:styleId="Header">
    <w:name w:val="header"/>
    <w:basedOn w:val="Normal"/>
    <w:link w:val="HeaderChar"/>
    <w:uiPriority w:val="99"/>
    <w:unhideWhenUsed/>
    <w:rsid w:val="00A365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651C"/>
    <w:rPr>
      <w:lang w:val="en-US"/>
    </w:rPr>
  </w:style>
  <w:style w:type="character" w:customStyle="1" w:styleId="Style2Char">
    <w:name w:val="Style2 Char"/>
    <w:basedOn w:val="IntenseQuoteChar"/>
    <w:link w:val="Style2"/>
    <w:rsid w:val="00A3651C"/>
    <w:rPr>
      <w:i/>
      <w:iCs/>
      <w:color w:val="4472C4" w:themeColor="accent1"/>
      <w:sz w:val="32"/>
      <w:lang w:val="en-US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51C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51C"/>
    <w:rPr>
      <w:i/>
      <w:iCs/>
      <w:color w:val="4472C4" w:themeColor="accent1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90</Words>
  <Characters>517</Characters>
  <Application>Microsoft Office Word</Application>
  <DocSecurity>0</DocSecurity>
  <Lines>4</Lines>
  <Paragraphs>1</Paragraphs>
  <ScaleCrop>false</ScaleCrop>
  <Company/>
  <LinksUpToDate>false</LinksUpToDate>
  <CharactersWithSpaces>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1</cp:revision>
  <dcterms:created xsi:type="dcterms:W3CDTF">2023-05-01T10:53:00Z</dcterms:created>
  <dcterms:modified xsi:type="dcterms:W3CDTF">2023-05-01T10:53:00Z</dcterms:modified>
</cp:coreProperties>
</file>