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9386B" w14:textId="4B77CF2A" w:rsidR="000D55E0" w:rsidRPr="002E51D3" w:rsidRDefault="005A5835" w:rsidP="000D55E0">
      <w:pPr>
        <w:rPr>
          <w:rStyle w:val="SubtleEmphasis"/>
          <w:rFonts w:ascii="Google Sans" w:hAnsi="Google Sans" w:cs="Arial"/>
          <w:b/>
          <w:bCs/>
          <w:i w:val="0"/>
          <w:iCs w:val="0"/>
          <w:sz w:val="56"/>
          <w:szCs w:val="56"/>
        </w:rPr>
      </w:pPr>
      <w:r w:rsidRPr="002E51D3">
        <w:rPr>
          <w:rStyle w:val="SubtleEmphasis"/>
          <w:rFonts w:ascii="Google Sans" w:hAnsi="Google Sans" w:cs="Arial"/>
          <w:b/>
          <w:bCs/>
          <w:i w:val="0"/>
          <w:iCs w:val="0"/>
          <w:sz w:val="56"/>
          <w:szCs w:val="56"/>
        </w:rPr>
        <w:t>Ashwin Gounder – The Prophecy.</w:t>
      </w:r>
    </w:p>
    <w:p w14:paraId="4E53661C" w14:textId="67ACE501" w:rsidR="005A5835" w:rsidRPr="005A5835" w:rsidRDefault="005A5835" w:rsidP="005A5835">
      <w:pPr>
        <w:jc w:val="both"/>
        <w:rPr>
          <w:rStyle w:val="SubtleEmphasis"/>
          <w:rFonts w:ascii="SF Pro Display" w:hAnsi="SF Pro Display" w:cs="Arial"/>
          <w:i w:val="0"/>
          <w:iCs w:val="0"/>
          <w:sz w:val="48"/>
          <w:szCs w:val="48"/>
        </w:rPr>
      </w:pPr>
      <w:r w:rsidRPr="002E51D3">
        <w:rPr>
          <w:rStyle w:val="SubtleEmphasis"/>
          <w:rFonts w:ascii="SF Pro Display" w:hAnsi="SF Pro Display" w:cs="Arial"/>
          <w:i w:val="0"/>
          <w:iCs w:val="0"/>
          <w:sz w:val="48"/>
          <w:szCs w:val="48"/>
        </w:rPr>
        <w:t>Documentation</w:t>
      </w:r>
      <w:r w:rsidRPr="005A5835">
        <w:rPr>
          <w:rStyle w:val="SubtleEmphasis"/>
          <w:rFonts w:ascii="SF Pro Display" w:hAnsi="SF Pro Display" w:cs="Arial"/>
          <w:i w:val="0"/>
          <w:iCs w:val="0"/>
          <w:sz w:val="48"/>
          <w:szCs w:val="48"/>
        </w:rPr>
        <w:t xml:space="preserve"> for my Mini Project Idea.</w:t>
      </w:r>
    </w:p>
    <w:p w14:paraId="4D84697B" w14:textId="6C6DC2F1" w:rsidR="007E5C93" w:rsidRPr="005A5835" w:rsidRDefault="005A5835" w:rsidP="007E5C93">
      <w:pPr>
        <w:jc w:val="center"/>
        <w:rPr>
          <w:rStyle w:val="SubtleEmphasis"/>
          <w:rFonts w:ascii="SF Pro Display" w:hAnsi="SF Pro Display" w:cs="Arial"/>
          <w:i w:val="0"/>
          <w:iCs w:val="0"/>
          <w:sz w:val="40"/>
          <w:szCs w:val="40"/>
        </w:rPr>
      </w:pPr>
      <w:r w:rsidRPr="002E51D3">
        <w:rPr>
          <w:rStyle w:val="SubtleEmphasis"/>
          <w:rFonts w:ascii="SF Pro Display" w:hAnsi="SF Pro Display" w:cs="Arial"/>
          <w:b/>
          <w:bCs/>
          <w:i w:val="0"/>
          <w:iCs w:val="0"/>
          <w:sz w:val="40"/>
          <w:szCs w:val="40"/>
        </w:rPr>
        <w:t>HiCET Edu</w:t>
      </w:r>
      <w:r w:rsidR="007E5C93">
        <w:rPr>
          <w:rStyle w:val="SubtleEmphasis"/>
          <w:rFonts w:ascii="SF Pro Display" w:hAnsi="SF Pro Display" w:cs="Arial"/>
          <w:i w:val="0"/>
          <w:iCs w:val="0"/>
          <w:sz w:val="40"/>
          <w:szCs w:val="40"/>
        </w:rPr>
        <w:t xml:space="preserve"> – </w:t>
      </w:r>
      <w:bookmarkStart w:id="0" w:name="_GoBack"/>
      <w:bookmarkEnd w:id="0"/>
      <w:r w:rsidR="007E5C93">
        <w:rPr>
          <w:rStyle w:val="SubtleEmphasis"/>
          <w:rFonts w:ascii="SF Pro Display" w:hAnsi="SF Pro Display" w:cs="Arial"/>
          <w:i w:val="0"/>
          <w:iCs w:val="0"/>
          <w:sz w:val="40"/>
          <w:szCs w:val="40"/>
        </w:rPr>
        <w:t xml:space="preserve"> Android App</w:t>
      </w:r>
    </w:p>
    <w:p w14:paraId="6A00360A" w14:textId="2E09ED81" w:rsidR="0036634F" w:rsidRPr="005A5835" w:rsidRDefault="0036634F" w:rsidP="000D55E0">
      <w:pPr>
        <w:rPr>
          <w:rStyle w:val="SubtleEmphasis"/>
          <w:rFonts w:ascii="Arial" w:hAnsi="Arial" w:cs="Arial"/>
          <w:b/>
          <w:bCs/>
          <w:i w:val="0"/>
          <w:iCs w:val="0"/>
          <w:sz w:val="24"/>
          <w:szCs w:val="24"/>
        </w:rPr>
      </w:pPr>
      <w:r w:rsidRPr="005A5835">
        <w:rPr>
          <w:rStyle w:val="SubtleEmphasis"/>
          <w:rFonts w:ascii="Arial" w:hAnsi="Arial" w:cs="Arial"/>
          <w:b/>
          <w:bCs/>
          <w:i w:val="0"/>
          <w:iCs w:val="0"/>
          <w:sz w:val="24"/>
          <w:szCs w:val="24"/>
        </w:rPr>
        <w:t>Abstract:</w:t>
      </w:r>
    </w:p>
    <w:p w14:paraId="5BEE11F3" w14:textId="77777777" w:rsidR="0036634F" w:rsidRPr="000D55E0" w:rsidRDefault="0036634F" w:rsidP="000D55E0">
      <w:pPr>
        <w:rPr>
          <w:rStyle w:val="SubtleEmphasis"/>
          <w:rFonts w:ascii="Arial" w:hAnsi="Arial" w:cs="Arial"/>
          <w:i w:val="0"/>
          <w:iCs w:val="0"/>
          <w:sz w:val="24"/>
          <w:szCs w:val="24"/>
        </w:rPr>
      </w:pPr>
      <w:r w:rsidRPr="000D55E0">
        <w:rPr>
          <w:rStyle w:val="SubtleEmphasis"/>
          <w:rFonts w:ascii="Arial" w:hAnsi="Arial" w:cs="Arial"/>
          <w:i w:val="0"/>
          <w:iCs w:val="0"/>
          <w:sz w:val="24"/>
          <w:szCs w:val="24"/>
        </w:rPr>
        <w:t xml:space="preserve">This application provides a way for students to provide basic academic activities through their smartphones instead of approaching the faculties on-premise. Students are facing issues in getting bonafide certificates and other certificates from college due to timing constraints. Students also feel uncomfortable in interacting with faculties regarding subject-related doubts and clarifications. This application enables a transparent medium through which the students can register application for leave, requesting bonafide from college , access their fees data and confirm the rectification of the issues they are facing. </w:t>
      </w:r>
    </w:p>
    <w:p w14:paraId="573378AF" w14:textId="77777777" w:rsidR="0036634F" w:rsidRPr="000D55E0" w:rsidRDefault="0036634F" w:rsidP="000D55E0">
      <w:pPr>
        <w:rPr>
          <w:rStyle w:val="SubtleEmphasis"/>
          <w:rFonts w:ascii="Arial" w:hAnsi="Arial" w:cs="Arial"/>
          <w:i w:val="0"/>
          <w:iCs w:val="0"/>
          <w:sz w:val="24"/>
          <w:szCs w:val="24"/>
        </w:rPr>
      </w:pPr>
      <w:r w:rsidRPr="000D55E0">
        <w:rPr>
          <w:rStyle w:val="SubtleEmphasis"/>
          <w:rFonts w:ascii="Arial" w:hAnsi="Arial" w:cs="Arial"/>
          <w:i w:val="0"/>
          <w:iCs w:val="0"/>
          <w:sz w:val="24"/>
          <w:szCs w:val="24"/>
        </w:rPr>
        <w:t>Keywords : Android Programming – Kotlin, Firebase.</w:t>
      </w:r>
    </w:p>
    <w:p w14:paraId="4FB767AF" w14:textId="77777777" w:rsidR="0036634F" w:rsidRPr="005A5835" w:rsidRDefault="0036634F" w:rsidP="000D55E0">
      <w:pPr>
        <w:rPr>
          <w:rStyle w:val="SubtleEmphasis"/>
          <w:rFonts w:ascii="Arial" w:hAnsi="Arial" w:cs="Arial"/>
          <w:b/>
          <w:bCs/>
          <w:i w:val="0"/>
          <w:iCs w:val="0"/>
          <w:sz w:val="24"/>
          <w:szCs w:val="24"/>
        </w:rPr>
      </w:pPr>
      <w:r w:rsidRPr="005A5835">
        <w:rPr>
          <w:rStyle w:val="SubtleEmphasis"/>
          <w:rFonts w:ascii="Arial" w:hAnsi="Arial" w:cs="Arial"/>
          <w:b/>
          <w:bCs/>
          <w:i w:val="0"/>
          <w:iCs w:val="0"/>
          <w:sz w:val="24"/>
          <w:szCs w:val="24"/>
        </w:rPr>
        <w:t>Introduction:</w:t>
      </w:r>
    </w:p>
    <w:p w14:paraId="3170FA66" w14:textId="77777777" w:rsidR="0036634F" w:rsidRPr="000D55E0" w:rsidRDefault="0036634F" w:rsidP="000D55E0">
      <w:pPr>
        <w:rPr>
          <w:rStyle w:val="SubtleEmphasis"/>
          <w:rFonts w:ascii="Arial" w:hAnsi="Arial" w:cs="Arial"/>
          <w:i w:val="0"/>
          <w:iCs w:val="0"/>
          <w:sz w:val="24"/>
          <w:szCs w:val="24"/>
        </w:rPr>
      </w:pPr>
      <w:r w:rsidRPr="000D55E0">
        <w:rPr>
          <w:rStyle w:val="SubtleEmphasis"/>
          <w:rFonts w:ascii="Arial" w:hAnsi="Arial" w:cs="Arial"/>
          <w:i w:val="0"/>
          <w:iCs w:val="0"/>
          <w:sz w:val="24"/>
          <w:szCs w:val="24"/>
        </w:rPr>
        <w:t>According to a global study, about 94% of the students use smartphones every hour while they are in College. Keeping this in mind, we wanted to minimize the effort of students on managing their academic activities through their smartphones online.</w:t>
      </w:r>
    </w:p>
    <w:p w14:paraId="5642E17C" w14:textId="77777777" w:rsidR="0036634F" w:rsidRPr="000D55E0" w:rsidRDefault="0036634F" w:rsidP="000D55E0">
      <w:pPr>
        <w:rPr>
          <w:rStyle w:val="SubtleEmphasis"/>
          <w:rFonts w:ascii="Arial" w:hAnsi="Arial" w:cs="Arial"/>
          <w:i w:val="0"/>
          <w:iCs w:val="0"/>
          <w:sz w:val="24"/>
          <w:szCs w:val="24"/>
        </w:rPr>
      </w:pPr>
      <w:r w:rsidRPr="000D55E0">
        <w:rPr>
          <w:rStyle w:val="SubtleEmphasis"/>
          <w:rFonts w:ascii="Arial" w:hAnsi="Arial" w:cs="Arial"/>
          <w:i w:val="0"/>
          <w:iCs w:val="0"/>
          <w:sz w:val="24"/>
          <w:szCs w:val="24"/>
        </w:rPr>
        <w:t>This Application can help them save their time standing in queue in the students section to request/resolve their queries and help them easily access their academic profile , schedule, events , remainders about finishing work before academic deadlines.</w:t>
      </w:r>
    </w:p>
    <w:p w14:paraId="5ED1485B" w14:textId="77777777" w:rsidR="0036634F" w:rsidRPr="000D55E0" w:rsidRDefault="0036634F" w:rsidP="000D55E0">
      <w:pPr>
        <w:rPr>
          <w:rStyle w:val="SubtleEmphasis"/>
          <w:rFonts w:ascii="Arial" w:hAnsi="Arial" w:cs="Arial"/>
          <w:i w:val="0"/>
          <w:iCs w:val="0"/>
          <w:sz w:val="24"/>
          <w:szCs w:val="24"/>
        </w:rPr>
      </w:pPr>
      <w:r w:rsidRPr="000D55E0">
        <w:rPr>
          <w:rStyle w:val="SubtleEmphasis"/>
          <w:rFonts w:ascii="Arial" w:hAnsi="Arial" w:cs="Arial"/>
          <w:i w:val="0"/>
          <w:iCs w:val="0"/>
          <w:sz w:val="24"/>
          <w:szCs w:val="24"/>
        </w:rPr>
        <w:t>As the smartphone market is only based on two main operating systems - Android and iOS, we decided to develop the app on both platforms only after successful development of the application in the former platform.</w:t>
      </w:r>
    </w:p>
    <w:p w14:paraId="3E940F2C" w14:textId="6DE5B0BF" w:rsidR="0036634F" w:rsidRPr="000D55E0" w:rsidRDefault="0036634F" w:rsidP="000D55E0">
      <w:pPr>
        <w:rPr>
          <w:rStyle w:val="SubtleEmphasis"/>
          <w:rFonts w:ascii="Arial" w:hAnsi="Arial" w:cs="Arial"/>
          <w:i w:val="0"/>
          <w:iCs w:val="0"/>
          <w:sz w:val="24"/>
          <w:szCs w:val="24"/>
        </w:rPr>
      </w:pPr>
      <w:r w:rsidRPr="000D55E0">
        <w:rPr>
          <w:rStyle w:val="SubtleEmphasis"/>
          <w:rFonts w:ascii="Arial" w:hAnsi="Arial" w:cs="Arial"/>
          <w:i w:val="0"/>
          <w:iCs w:val="0"/>
          <w:sz w:val="24"/>
          <w:szCs w:val="24"/>
        </w:rPr>
        <w:t>Proposed System &amp; Advantages :</w:t>
      </w:r>
    </w:p>
    <w:p w14:paraId="7FF0B8F6" w14:textId="77777777" w:rsidR="0036634F" w:rsidRPr="000D55E0" w:rsidRDefault="0036634F" w:rsidP="000D55E0">
      <w:pPr>
        <w:rPr>
          <w:rStyle w:val="SubtleEmphasis"/>
          <w:rFonts w:ascii="Arial" w:hAnsi="Arial" w:cs="Arial"/>
          <w:i w:val="0"/>
          <w:iCs w:val="0"/>
          <w:sz w:val="24"/>
          <w:szCs w:val="24"/>
        </w:rPr>
      </w:pPr>
      <w:r w:rsidRPr="000D55E0">
        <w:rPr>
          <w:rStyle w:val="SubtleEmphasis"/>
          <w:rFonts w:ascii="Arial" w:hAnsi="Arial" w:cs="Arial"/>
          <w:i w:val="0"/>
          <w:iCs w:val="0"/>
          <w:sz w:val="24"/>
          <w:szCs w:val="24"/>
        </w:rPr>
        <w:t xml:space="preserve">HiCET Edu  can be installed on any smartphone running on Android 6.0 Marshmallow(API 23) &amp;  above and, available to download on Google Play Store. </w:t>
      </w:r>
    </w:p>
    <w:p w14:paraId="50F4AC34" w14:textId="77777777" w:rsidR="0036634F" w:rsidRPr="000D55E0" w:rsidRDefault="0036634F" w:rsidP="000D55E0">
      <w:pPr>
        <w:rPr>
          <w:rStyle w:val="SubtleEmphasis"/>
          <w:rFonts w:ascii="Arial" w:hAnsi="Arial" w:cs="Arial"/>
          <w:i w:val="0"/>
          <w:iCs w:val="0"/>
          <w:sz w:val="24"/>
          <w:szCs w:val="24"/>
        </w:rPr>
      </w:pPr>
      <w:r w:rsidRPr="000D55E0">
        <w:rPr>
          <w:rStyle w:val="SubtleEmphasis"/>
          <w:rFonts w:ascii="Arial" w:hAnsi="Arial" w:cs="Arial"/>
          <w:i w:val="0"/>
          <w:iCs w:val="0"/>
          <w:sz w:val="24"/>
          <w:szCs w:val="24"/>
        </w:rPr>
        <w:t>Students can login into the application using their registered mobile number with OTP.</w:t>
      </w:r>
    </w:p>
    <w:p w14:paraId="557F2407" w14:textId="77777777" w:rsidR="0036634F" w:rsidRPr="000D55E0" w:rsidRDefault="0036634F" w:rsidP="000D55E0">
      <w:pPr>
        <w:rPr>
          <w:rStyle w:val="SubtleEmphasis"/>
          <w:rFonts w:ascii="Arial" w:hAnsi="Arial" w:cs="Arial"/>
          <w:i w:val="0"/>
          <w:iCs w:val="0"/>
          <w:sz w:val="24"/>
          <w:szCs w:val="24"/>
        </w:rPr>
      </w:pPr>
      <w:r w:rsidRPr="000D55E0">
        <w:rPr>
          <w:rStyle w:val="SubtleEmphasis"/>
          <w:rFonts w:ascii="Arial" w:hAnsi="Arial" w:cs="Arial"/>
          <w:i w:val="0"/>
          <w:iCs w:val="0"/>
          <w:sz w:val="24"/>
          <w:szCs w:val="24"/>
        </w:rPr>
        <w:t>Session terminates automatically when their sim cards are once changed, which preventing spoofing.</w:t>
      </w:r>
    </w:p>
    <w:p w14:paraId="0995F1EB" w14:textId="77777777" w:rsidR="0036634F" w:rsidRPr="000D55E0" w:rsidRDefault="0036634F" w:rsidP="000D55E0">
      <w:pPr>
        <w:rPr>
          <w:rStyle w:val="SubtleEmphasis"/>
          <w:rFonts w:ascii="Arial" w:hAnsi="Arial" w:cs="Arial"/>
          <w:i w:val="0"/>
          <w:iCs w:val="0"/>
          <w:sz w:val="24"/>
          <w:szCs w:val="24"/>
        </w:rPr>
      </w:pPr>
      <w:r w:rsidRPr="000D55E0">
        <w:rPr>
          <w:rStyle w:val="SubtleEmphasis"/>
          <w:rFonts w:ascii="Arial" w:hAnsi="Arial" w:cs="Arial"/>
          <w:i w:val="0"/>
          <w:iCs w:val="0"/>
          <w:sz w:val="24"/>
          <w:szCs w:val="24"/>
        </w:rPr>
        <w:t>Clutter-free modern UI with Android API 29,even supporting all current and future flagship android smartphones available in the market.</w:t>
      </w:r>
    </w:p>
    <w:p w14:paraId="586E81E3" w14:textId="77777777" w:rsidR="0036634F" w:rsidRPr="000D55E0" w:rsidRDefault="0036634F" w:rsidP="000D55E0">
      <w:pPr>
        <w:rPr>
          <w:rStyle w:val="SubtleEmphasis"/>
          <w:rFonts w:ascii="Arial" w:hAnsi="Arial" w:cs="Arial"/>
          <w:i w:val="0"/>
          <w:iCs w:val="0"/>
          <w:sz w:val="24"/>
          <w:szCs w:val="24"/>
        </w:rPr>
      </w:pPr>
      <w:r w:rsidRPr="000D55E0">
        <w:rPr>
          <w:rStyle w:val="SubtleEmphasis"/>
          <w:rFonts w:ascii="Arial" w:hAnsi="Arial" w:cs="Arial"/>
          <w:i w:val="0"/>
          <w:iCs w:val="0"/>
          <w:sz w:val="24"/>
          <w:szCs w:val="24"/>
        </w:rPr>
        <w:t>Still under proposal and development , yet to release.</w:t>
      </w:r>
      <w:r w:rsidRPr="000D55E0">
        <w:rPr>
          <w:rStyle w:val="SubtleEmphasis"/>
          <w:rFonts w:ascii="Arial" w:hAnsi="Arial" w:cs="Arial"/>
          <w:i w:val="0"/>
          <w:iCs w:val="0"/>
          <w:sz w:val="24"/>
          <w:szCs w:val="24"/>
        </w:rPr>
        <w:sym w:font="Wingdings" w:char="F04A"/>
      </w:r>
      <w:r w:rsidRPr="000D55E0">
        <w:rPr>
          <w:rStyle w:val="SubtleEmphasis"/>
          <w:rFonts w:ascii="Arial" w:hAnsi="Arial" w:cs="Arial"/>
          <w:i w:val="0"/>
          <w:iCs w:val="0"/>
          <w:sz w:val="24"/>
          <w:szCs w:val="24"/>
        </w:rPr>
        <w:t xml:space="preserve"> </w:t>
      </w:r>
    </w:p>
    <w:p w14:paraId="7389B922" w14:textId="742C3EBF" w:rsidR="00AF5170" w:rsidRPr="005A5835" w:rsidRDefault="00AF5170" w:rsidP="000D55E0">
      <w:pPr>
        <w:rPr>
          <w:rStyle w:val="SubtleEmphasis"/>
          <w:rFonts w:ascii="Arial" w:hAnsi="Arial" w:cs="Arial"/>
          <w:b/>
          <w:bCs/>
          <w:i w:val="0"/>
          <w:iCs w:val="0"/>
          <w:sz w:val="24"/>
          <w:szCs w:val="24"/>
        </w:rPr>
      </w:pPr>
      <w:r w:rsidRPr="005A5835">
        <w:rPr>
          <w:rStyle w:val="SubtleEmphasis"/>
          <w:rFonts w:ascii="Arial" w:hAnsi="Arial" w:cs="Arial"/>
          <w:b/>
          <w:bCs/>
          <w:i w:val="0"/>
          <w:iCs w:val="0"/>
          <w:sz w:val="24"/>
          <w:szCs w:val="24"/>
        </w:rPr>
        <w:lastRenderedPageBreak/>
        <w:t xml:space="preserve">Modules : </w:t>
      </w:r>
    </w:p>
    <w:p w14:paraId="21AA5247" w14:textId="707F97EB" w:rsidR="00660480" w:rsidRPr="000D55E0" w:rsidRDefault="005A5835" w:rsidP="000D55E0">
      <w:pPr>
        <w:rPr>
          <w:rStyle w:val="SubtleEmphasis"/>
          <w:rFonts w:ascii="Arial" w:hAnsi="Arial" w:cs="Arial"/>
          <w:i w:val="0"/>
          <w:iCs w:val="0"/>
          <w:sz w:val="24"/>
          <w:szCs w:val="24"/>
        </w:rPr>
      </w:pPr>
      <w:r>
        <w:rPr>
          <w:rStyle w:val="SubtleEmphasis"/>
          <w:rFonts w:ascii="Arial" w:hAnsi="Arial" w:cs="Arial"/>
          <w:i w:val="0"/>
          <w:iCs w:val="0"/>
          <w:sz w:val="24"/>
          <w:szCs w:val="24"/>
        </w:rPr>
        <w:t xml:space="preserve">(a) </w:t>
      </w:r>
      <w:r w:rsidR="00660480" w:rsidRPr="000D55E0">
        <w:rPr>
          <w:rStyle w:val="SubtleEmphasis"/>
          <w:rFonts w:ascii="Arial" w:hAnsi="Arial" w:cs="Arial"/>
          <w:i w:val="0"/>
          <w:iCs w:val="0"/>
          <w:sz w:val="24"/>
          <w:szCs w:val="24"/>
        </w:rPr>
        <w:t>User Module: In this module we are authenticating the</w:t>
      </w:r>
      <w:r w:rsidR="00660480" w:rsidRPr="000D55E0">
        <w:rPr>
          <w:rStyle w:val="SubtleEmphasis"/>
          <w:rFonts w:ascii="Arial" w:hAnsi="Arial" w:cs="Arial"/>
          <w:i w:val="0"/>
          <w:iCs w:val="0"/>
          <w:sz w:val="24"/>
          <w:szCs w:val="24"/>
        </w:rPr>
        <w:br/>
        <w:t>users by providing user name and password. If user name and</w:t>
      </w:r>
      <w:r w:rsidR="00660480" w:rsidRPr="000D55E0">
        <w:rPr>
          <w:rStyle w:val="SubtleEmphasis"/>
          <w:rFonts w:ascii="Arial" w:hAnsi="Arial" w:cs="Arial"/>
          <w:i w:val="0"/>
          <w:iCs w:val="0"/>
          <w:sz w:val="24"/>
          <w:szCs w:val="24"/>
        </w:rPr>
        <w:br/>
        <w:t>password is valid then they will be taken to their static screens.</w:t>
      </w:r>
      <w:r w:rsidR="00660480" w:rsidRPr="000D55E0">
        <w:rPr>
          <w:rStyle w:val="SubtleEmphasis"/>
          <w:rFonts w:ascii="Arial" w:hAnsi="Arial" w:cs="Arial"/>
          <w:i w:val="0"/>
          <w:iCs w:val="0"/>
          <w:sz w:val="24"/>
          <w:szCs w:val="24"/>
        </w:rPr>
        <w:br/>
        <w:t>When they get matched with each other, system checks their</w:t>
      </w:r>
      <w:r w:rsidR="00660480" w:rsidRPr="000D55E0">
        <w:rPr>
          <w:rStyle w:val="SubtleEmphasis"/>
          <w:rFonts w:ascii="Arial" w:hAnsi="Arial" w:cs="Arial"/>
          <w:i w:val="0"/>
          <w:iCs w:val="0"/>
          <w:sz w:val="24"/>
          <w:szCs w:val="24"/>
        </w:rPr>
        <w:br/>
        <w:t>status and transfer the control to respective user-interface.</w:t>
      </w:r>
    </w:p>
    <w:p w14:paraId="14174EFF" w14:textId="61054163" w:rsidR="00660480" w:rsidRPr="000D55E0" w:rsidRDefault="00660480" w:rsidP="000D55E0">
      <w:pPr>
        <w:rPr>
          <w:rStyle w:val="SubtleEmphasis"/>
          <w:rFonts w:ascii="Arial" w:hAnsi="Arial" w:cs="Arial"/>
          <w:i w:val="0"/>
          <w:iCs w:val="0"/>
          <w:sz w:val="24"/>
          <w:szCs w:val="24"/>
        </w:rPr>
      </w:pPr>
      <w:r w:rsidRPr="000D55E0">
        <w:rPr>
          <w:rStyle w:val="SubtleEmphasis"/>
          <w:rFonts w:ascii="Arial" w:hAnsi="Arial" w:cs="Arial"/>
          <w:i w:val="0"/>
          <w:iCs w:val="0"/>
          <w:sz w:val="24"/>
          <w:szCs w:val="24"/>
        </w:rPr>
        <w:br/>
        <w:t>(b) Database Module :The system uses MySQL as its database</w:t>
      </w:r>
      <w:r w:rsidRPr="000D55E0">
        <w:rPr>
          <w:rStyle w:val="SubtleEmphasis"/>
          <w:rFonts w:ascii="Arial" w:hAnsi="Arial" w:cs="Arial"/>
          <w:i w:val="0"/>
          <w:iCs w:val="0"/>
          <w:sz w:val="24"/>
          <w:szCs w:val="24"/>
        </w:rPr>
        <w:br/>
        <w:t>and Apache Tomcat Server because of their simplicity and</w:t>
      </w:r>
      <w:r w:rsidRPr="000D55E0">
        <w:rPr>
          <w:rStyle w:val="SubtleEmphasis"/>
          <w:rFonts w:ascii="Arial" w:hAnsi="Arial" w:cs="Arial"/>
          <w:i w:val="0"/>
          <w:iCs w:val="0"/>
          <w:sz w:val="24"/>
          <w:szCs w:val="24"/>
        </w:rPr>
        <w:br/>
        <w:t>flexibility. This module store every single information about</w:t>
      </w:r>
      <w:r w:rsidRPr="000D55E0">
        <w:rPr>
          <w:rStyle w:val="SubtleEmphasis"/>
          <w:rFonts w:ascii="Arial" w:hAnsi="Arial" w:cs="Arial"/>
          <w:i w:val="0"/>
          <w:iCs w:val="0"/>
          <w:sz w:val="24"/>
          <w:szCs w:val="24"/>
        </w:rPr>
        <w:br/>
        <w:t>students, faculty and model their data on specified operations.</w:t>
      </w:r>
      <w:r w:rsidRPr="000D55E0">
        <w:rPr>
          <w:rStyle w:val="SubtleEmphasis"/>
          <w:rFonts w:ascii="Arial" w:hAnsi="Arial" w:cs="Arial"/>
          <w:i w:val="0"/>
          <w:iCs w:val="0"/>
          <w:sz w:val="24"/>
          <w:szCs w:val="24"/>
        </w:rPr>
        <w:br/>
        <w:t>These operation can be storing student attendance, result data</w:t>
      </w:r>
      <w:r w:rsidRPr="000D55E0">
        <w:rPr>
          <w:rStyle w:val="SubtleEmphasis"/>
          <w:rFonts w:ascii="Arial" w:hAnsi="Arial" w:cs="Arial"/>
          <w:i w:val="0"/>
          <w:iCs w:val="0"/>
          <w:sz w:val="24"/>
          <w:szCs w:val="24"/>
        </w:rPr>
        <w:br/>
        <w:t>or can be authentication credentials.</w:t>
      </w:r>
      <w:r w:rsidRPr="000D55E0">
        <w:rPr>
          <w:rStyle w:val="SubtleEmphasis"/>
          <w:rFonts w:ascii="Arial" w:hAnsi="Arial" w:cs="Arial"/>
          <w:i w:val="0"/>
          <w:iCs w:val="0"/>
          <w:sz w:val="24"/>
          <w:szCs w:val="24"/>
        </w:rPr>
        <w:br/>
        <w:t>(c) Staff Module This module is designed for staff , which use</w:t>
      </w:r>
      <w:r w:rsidRPr="000D55E0">
        <w:rPr>
          <w:rStyle w:val="SubtleEmphasis"/>
          <w:rFonts w:ascii="Arial" w:hAnsi="Arial" w:cs="Arial"/>
          <w:i w:val="0"/>
          <w:iCs w:val="0"/>
          <w:sz w:val="24"/>
          <w:szCs w:val="24"/>
        </w:rPr>
        <w:br/>
        <w:t>mobile phone to take attendance, upload result and upload</w:t>
      </w:r>
      <w:r w:rsidRPr="000D55E0">
        <w:rPr>
          <w:rStyle w:val="SubtleEmphasis"/>
          <w:rFonts w:ascii="Arial" w:hAnsi="Arial" w:cs="Arial"/>
          <w:i w:val="0"/>
          <w:iCs w:val="0"/>
          <w:sz w:val="24"/>
          <w:szCs w:val="24"/>
        </w:rPr>
        <w:br/>
        <w:t>college notifications as well as discussion forum. The entered</w:t>
      </w:r>
      <w:r w:rsidRPr="000D55E0">
        <w:rPr>
          <w:rStyle w:val="SubtleEmphasis"/>
          <w:rFonts w:ascii="Arial" w:hAnsi="Arial" w:cs="Arial"/>
          <w:i w:val="0"/>
          <w:iCs w:val="0"/>
          <w:sz w:val="24"/>
          <w:szCs w:val="24"/>
        </w:rPr>
        <w:br/>
        <w:t>admin details are encrypted and sent to server for verification.</w:t>
      </w:r>
      <w:r w:rsidRPr="000D55E0">
        <w:rPr>
          <w:rStyle w:val="SubtleEmphasis"/>
          <w:rFonts w:ascii="Arial" w:hAnsi="Arial" w:cs="Arial"/>
          <w:i w:val="0"/>
          <w:iCs w:val="0"/>
          <w:sz w:val="24"/>
          <w:szCs w:val="24"/>
        </w:rPr>
        <w:br/>
        <w:t>Only after successful authentication the operations are</w:t>
      </w:r>
      <w:r w:rsidRPr="000D55E0">
        <w:rPr>
          <w:rStyle w:val="SubtleEmphasis"/>
          <w:rFonts w:ascii="Arial" w:hAnsi="Arial" w:cs="Arial"/>
          <w:i w:val="0"/>
          <w:iCs w:val="0"/>
          <w:sz w:val="24"/>
          <w:szCs w:val="24"/>
        </w:rPr>
        <w:br/>
        <w:t>performed. If username and password cannot match, he/she can</w:t>
      </w:r>
      <w:r w:rsidRPr="000D55E0">
        <w:rPr>
          <w:rStyle w:val="SubtleEmphasis"/>
          <w:rFonts w:ascii="Arial" w:hAnsi="Arial" w:cs="Arial"/>
          <w:i w:val="0"/>
          <w:iCs w:val="0"/>
          <w:sz w:val="24"/>
          <w:szCs w:val="24"/>
        </w:rPr>
        <w:br/>
        <w:t>enter in to next static screen.</w:t>
      </w:r>
    </w:p>
    <w:p w14:paraId="1F0EAF33" w14:textId="5D3E5398" w:rsidR="00660480" w:rsidRPr="000D55E0" w:rsidRDefault="00660480" w:rsidP="000D55E0">
      <w:pPr>
        <w:rPr>
          <w:rStyle w:val="SubtleEmphasis"/>
          <w:rFonts w:ascii="Arial" w:hAnsi="Arial" w:cs="Arial"/>
          <w:i w:val="0"/>
          <w:iCs w:val="0"/>
          <w:sz w:val="24"/>
          <w:szCs w:val="24"/>
        </w:rPr>
      </w:pPr>
      <w:r w:rsidRPr="000D55E0">
        <w:rPr>
          <w:rStyle w:val="SubtleEmphasis"/>
          <w:rFonts w:ascii="Arial" w:hAnsi="Arial" w:cs="Arial"/>
          <w:i w:val="0"/>
          <w:iCs w:val="0"/>
          <w:sz w:val="24"/>
          <w:szCs w:val="24"/>
        </w:rPr>
        <w:br/>
        <w:t>(d) Notification Module: This module allows the department</w:t>
      </w:r>
      <w:r w:rsidRPr="000D55E0">
        <w:rPr>
          <w:rStyle w:val="SubtleEmphasis"/>
          <w:rFonts w:ascii="Arial" w:hAnsi="Arial" w:cs="Arial"/>
          <w:i w:val="0"/>
          <w:iCs w:val="0"/>
          <w:sz w:val="24"/>
          <w:szCs w:val="24"/>
        </w:rPr>
        <w:br/>
        <w:t>HOD to update students about any college related information</w:t>
      </w:r>
      <w:r w:rsidRPr="000D55E0">
        <w:rPr>
          <w:rStyle w:val="SubtleEmphasis"/>
          <w:rFonts w:ascii="Arial" w:hAnsi="Arial" w:cs="Arial"/>
          <w:i w:val="0"/>
          <w:iCs w:val="0"/>
          <w:sz w:val="24"/>
          <w:szCs w:val="24"/>
        </w:rPr>
        <w:br/>
        <w:t>through notifications. The students can view notifications</w:t>
      </w:r>
      <w:r w:rsidRPr="000D55E0">
        <w:rPr>
          <w:rStyle w:val="SubtleEmphasis"/>
          <w:rFonts w:ascii="Arial" w:hAnsi="Arial" w:cs="Arial"/>
          <w:i w:val="0"/>
          <w:iCs w:val="0"/>
          <w:sz w:val="24"/>
          <w:szCs w:val="24"/>
        </w:rPr>
        <w:br/>
        <w:t>provided by the interface provided by application. HOD can</w:t>
      </w:r>
      <w:r w:rsidRPr="000D55E0">
        <w:rPr>
          <w:rStyle w:val="SubtleEmphasis"/>
          <w:rFonts w:ascii="Arial" w:hAnsi="Arial" w:cs="Arial"/>
          <w:i w:val="0"/>
          <w:iCs w:val="0"/>
          <w:sz w:val="24"/>
          <w:szCs w:val="24"/>
        </w:rPr>
        <w:br/>
        <w:t>send message to only available options like all student, all</w:t>
      </w:r>
      <w:r w:rsidRPr="000D55E0">
        <w:rPr>
          <w:rStyle w:val="SubtleEmphasis"/>
          <w:rFonts w:ascii="Arial" w:hAnsi="Arial" w:cs="Arial"/>
          <w:i w:val="0"/>
          <w:iCs w:val="0"/>
          <w:sz w:val="24"/>
          <w:szCs w:val="24"/>
        </w:rPr>
        <w:br/>
        <w:t>faculty, specific faculty and to all.</w:t>
      </w:r>
    </w:p>
    <w:p w14:paraId="02C7D83C" w14:textId="77777777" w:rsidR="00660480" w:rsidRPr="000D55E0" w:rsidRDefault="00660480" w:rsidP="000D55E0">
      <w:pPr>
        <w:rPr>
          <w:rStyle w:val="SubtleEmphasis"/>
          <w:rFonts w:ascii="Arial" w:hAnsi="Arial" w:cs="Arial"/>
          <w:i w:val="0"/>
          <w:iCs w:val="0"/>
          <w:sz w:val="24"/>
          <w:szCs w:val="24"/>
        </w:rPr>
      </w:pPr>
      <w:r w:rsidRPr="000D55E0">
        <w:rPr>
          <w:rStyle w:val="SubtleEmphasis"/>
          <w:rFonts w:ascii="Arial" w:hAnsi="Arial" w:cs="Arial"/>
          <w:i w:val="0"/>
          <w:iCs w:val="0"/>
          <w:sz w:val="24"/>
          <w:szCs w:val="24"/>
        </w:rPr>
        <w:br/>
        <w:t>(e) Discussion Forum Module: This module is a feature where</w:t>
      </w:r>
      <w:r w:rsidRPr="000D55E0">
        <w:rPr>
          <w:rStyle w:val="SubtleEmphasis"/>
          <w:rFonts w:ascii="Arial" w:hAnsi="Arial" w:cs="Arial"/>
          <w:i w:val="0"/>
          <w:iCs w:val="0"/>
          <w:sz w:val="24"/>
          <w:szCs w:val="24"/>
        </w:rPr>
        <w:br/>
        <w:t>students and teachers can discuss the queries from the students.</w:t>
      </w:r>
      <w:r w:rsidRPr="000D55E0">
        <w:rPr>
          <w:rStyle w:val="SubtleEmphasis"/>
          <w:rFonts w:ascii="Arial" w:hAnsi="Arial" w:cs="Arial"/>
          <w:i w:val="0"/>
          <w:iCs w:val="0"/>
          <w:sz w:val="24"/>
          <w:szCs w:val="24"/>
        </w:rPr>
        <w:br/>
        <w:t>This discussion is done with the mobile device via this feature</w:t>
      </w:r>
      <w:r w:rsidRPr="000D55E0">
        <w:rPr>
          <w:rStyle w:val="SubtleEmphasis"/>
          <w:rFonts w:ascii="Arial" w:hAnsi="Arial" w:cs="Arial"/>
          <w:i w:val="0"/>
          <w:iCs w:val="0"/>
          <w:sz w:val="24"/>
          <w:szCs w:val="24"/>
        </w:rPr>
        <w:br/>
        <w:t>and upon any interaction in a particular discussion thread; all</w:t>
      </w:r>
      <w:r w:rsidRPr="000D55E0">
        <w:rPr>
          <w:rStyle w:val="SubtleEmphasis"/>
          <w:rFonts w:ascii="Arial" w:hAnsi="Arial" w:cs="Arial"/>
          <w:i w:val="0"/>
          <w:iCs w:val="0"/>
          <w:sz w:val="24"/>
          <w:szCs w:val="24"/>
        </w:rPr>
        <w:br/>
        <w:t>the users involved in that discussion gets a notification on their</w:t>
      </w:r>
      <w:r w:rsidRPr="000D55E0">
        <w:rPr>
          <w:rStyle w:val="SubtleEmphasis"/>
          <w:rFonts w:ascii="Arial" w:hAnsi="Arial" w:cs="Arial"/>
          <w:i w:val="0"/>
          <w:iCs w:val="0"/>
          <w:sz w:val="24"/>
          <w:szCs w:val="24"/>
        </w:rPr>
        <w:br/>
        <w:t>device .In this discussion forum, the respective subject teachers</w:t>
      </w:r>
      <w:r w:rsidRPr="000D55E0">
        <w:rPr>
          <w:rStyle w:val="SubtleEmphasis"/>
          <w:rFonts w:ascii="Arial" w:hAnsi="Arial" w:cs="Arial"/>
          <w:i w:val="0"/>
          <w:iCs w:val="0"/>
          <w:sz w:val="24"/>
          <w:szCs w:val="24"/>
        </w:rPr>
        <w:br/>
        <w:t>can upload notes, respond to student queries. The student can</w:t>
      </w:r>
      <w:r w:rsidRPr="000D55E0">
        <w:rPr>
          <w:rStyle w:val="SubtleEmphasis"/>
          <w:rFonts w:ascii="Arial" w:hAnsi="Arial" w:cs="Arial"/>
          <w:i w:val="0"/>
          <w:iCs w:val="0"/>
          <w:sz w:val="24"/>
          <w:szCs w:val="24"/>
        </w:rPr>
        <w:br/>
        <w:t>put forth their queries and at the same time upload any notes.</w:t>
      </w:r>
    </w:p>
    <w:p w14:paraId="0D7F3E83" w14:textId="77777777" w:rsidR="00660480" w:rsidRPr="000D55E0" w:rsidRDefault="00660480" w:rsidP="000D55E0">
      <w:pPr>
        <w:rPr>
          <w:rStyle w:val="SubtleEmphasis"/>
          <w:rFonts w:ascii="Arial" w:hAnsi="Arial" w:cs="Arial"/>
          <w:i w:val="0"/>
          <w:iCs w:val="0"/>
          <w:sz w:val="24"/>
          <w:szCs w:val="24"/>
        </w:rPr>
      </w:pPr>
      <w:r w:rsidRPr="000D55E0">
        <w:rPr>
          <w:rStyle w:val="SubtleEmphasis"/>
          <w:rFonts w:ascii="Arial" w:hAnsi="Arial" w:cs="Arial"/>
          <w:i w:val="0"/>
          <w:iCs w:val="0"/>
          <w:sz w:val="24"/>
          <w:szCs w:val="24"/>
        </w:rPr>
        <w:br/>
        <w:t>(f) News and Event Service: The news service is for all</w:t>
      </w:r>
      <w:r w:rsidRPr="000D55E0">
        <w:rPr>
          <w:rStyle w:val="SubtleEmphasis"/>
          <w:rFonts w:ascii="Arial" w:hAnsi="Arial" w:cs="Arial"/>
          <w:i w:val="0"/>
          <w:iCs w:val="0"/>
          <w:sz w:val="24"/>
          <w:szCs w:val="24"/>
        </w:rPr>
        <w:br/>
        <w:t>students and staff . As soon as news about the</w:t>
      </w:r>
      <w:r w:rsidRPr="000D55E0">
        <w:rPr>
          <w:rStyle w:val="SubtleEmphasis"/>
          <w:rFonts w:ascii="Arial" w:hAnsi="Arial" w:cs="Arial"/>
          <w:i w:val="0"/>
          <w:iCs w:val="0"/>
          <w:sz w:val="24"/>
          <w:szCs w:val="24"/>
        </w:rPr>
        <w:br/>
      </w:r>
      <w:r w:rsidRPr="000D55E0">
        <w:rPr>
          <w:rStyle w:val="SubtleEmphasis"/>
          <w:rFonts w:ascii="Arial" w:hAnsi="Arial" w:cs="Arial"/>
          <w:i w:val="0"/>
          <w:iCs w:val="0"/>
          <w:sz w:val="24"/>
          <w:szCs w:val="24"/>
        </w:rPr>
        <w:lastRenderedPageBreak/>
        <w:t>university/college is released on the university/college website,</w:t>
      </w:r>
      <w:r w:rsidRPr="000D55E0">
        <w:rPr>
          <w:rStyle w:val="SubtleEmphasis"/>
          <w:rFonts w:ascii="Arial" w:hAnsi="Arial" w:cs="Arial"/>
          <w:i w:val="0"/>
          <w:iCs w:val="0"/>
          <w:sz w:val="24"/>
          <w:szCs w:val="24"/>
        </w:rPr>
        <w:br/>
        <w:t>a notification is sent to all the students and staff .</w:t>
      </w:r>
    </w:p>
    <w:p w14:paraId="4DFC3EE2" w14:textId="77777777" w:rsidR="00660480" w:rsidRPr="000D55E0" w:rsidRDefault="00660480" w:rsidP="000D55E0">
      <w:pPr>
        <w:rPr>
          <w:rStyle w:val="SubtleEmphasis"/>
          <w:rFonts w:ascii="Arial" w:hAnsi="Arial" w:cs="Arial"/>
          <w:i w:val="0"/>
          <w:iCs w:val="0"/>
          <w:sz w:val="24"/>
          <w:szCs w:val="24"/>
        </w:rPr>
      </w:pPr>
      <w:r w:rsidRPr="000D55E0">
        <w:rPr>
          <w:rStyle w:val="SubtleEmphasis"/>
          <w:rFonts w:ascii="Arial" w:hAnsi="Arial" w:cs="Arial"/>
          <w:i w:val="0"/>
          <w:iCs w:val="0"/>
          <w:sz w:val="24"/>
          <w:szCs w:val="24"/>
        </w:rPr>
        <w:br/>
        <w:t>(g) Assignment and Notes Module : This service is for both</w:t>
      </w:r>
      <w:r w:rsidRPr="000D55E0">
        <w:rPr>
          <w:rStyle w:val="SubtleEmphasis"/>
          <w:rFonts w:ascii="Arial" w:hAnsi="Arial" w:cs="Arial"/>
          <w:i w:val="0"/>
          <w:iCs w:val="0"/>
          <w:sz w:val="24"/>
          <w:szCs w:val="24"/>
        </w:rPr>
        <w:br/>
        <w:t xml:space="preserve">the staff and students ,however both have diff </w:t>
      </w:r>
      <w:proofErr w:type="spellStart"/>
      <w:r w:rsidRPr="000D55E0">
        <w:rPr>
          <w:rStyle w:val="SubtleEmphasis"/>
          <w:rFonts w:ascii="Arial" w:hAnsi="Arial" w:cs="Arial"/>
          <w:i w:val="0"/>
          <w:iCs w:val="0"/>
          <w:sz w:val="24"/>
          <w:szCs w:val="24"/>
        </w:rPr>
        <w:t>erent</w:t>
      </w:r>
      <w:proofErr w:type="spellEnd"/>
      <w:r w:rsidRPr="000D55E0">
        <w:rPr>
          <w:rStyle w:val="SubtleEmphasis"/>
          <w:rFonts w:ascii="Arial" w:hAnsi="Arial" w:cs="Arial"/>
          <w:i w:val="0"/>
          <w:iCs w:val="0"/>
          <w:sz w:val="24"/>
          <w:szCs w:val="24"/>
        </w:rPr>
        <w:t xml:space="preserve"> usage of</w:t>
      </w:r>
      <w:r w:rsidRPr="000D55E0">
        <w:rPr>
          <w:rStyle w:val="SubtleEmphasis"/>
          <w:rFonts w:ascii="Arial" w:hAnsi="Arial" w:cs="Arial"/>
          <w:i w:val="0"/>
          <w:iCs w:val="0"/>
          <w:sz w:val="24"/>
          <w:szCs w:val="24"/>
        </w:rPr>
        <w:br/>
        <w:t>the feature. Students - will be able to view the following</w:t>
      </w:r>
      <w:r w:rsidRPr="000D55E0">
        <w:rPr>
          <w:rStyle w:val="SubtleEmphasis"/>
          <w:rFonts w:ascii="Arial" w:hAnsi="Arial" w:cs="Arial"/>
          <w:i w:val="0"/>
          <w:iCs w:val="0"/>
          <w:sz w:val="24"/>
          <w:szCs w:val="24"/>
        </w:rPr>
        <w:br/>
        <w:t>information which is critical about the Assignment and Notes;</w:t>
      </w:r>
      <w:r w:rsidRPr="000D55E0">
        <w:rPr>
          <w:rStyle w:val="SubtleEmphasis"/>
          <w:rFonts w:ascii="Arial" w:hAnsi="Arial" w:cs="Arial"/>
          <w:i w:val="0"/>
          <w:iCs w:val="0"/>
          <w:sz w:val="24"/>
          <w:szCs w:val="24"/>
        </w:rPr>
        <w:br/>
        <w:t>the number of assignments given ,Upon the analysis using this</w:t>
      </w:r>
      <w:r w:rsidRPr="000D55E0">
        <w:rPr>
          <w:rStyle w:val="SubtleEmphasis"/>
          <w:rFonts w:ascii="Arial" w:hAnsi="Arial" w:cs="Arial"/>
          <w:i w:val="0"/>
          <w:iCs w:val="0"/>
          <w:sz w:val="24"/>
          <w:szCs w:val="24"/>
        </w:rPr>
        <w:br/>
        <w:t>data, the system will inform the students if they have got the</w:t>
      </w:r>
      <w:r w:rsidRPr="000D55E0">
        <w:rPr>
          <w:rStyle w:val="SubtleEmphasis"/>
          <w:rFonts w:ascii="Arial" w:hAnsi="Arial" w:cs="Arial"/>
          <w:i w:val="0"/>
          <w:iCs w:val="0"/>
          <w:sz w:val="24"/>
          <w:szCs w:val="24"/>
        </w:rPr>
        <w:br/>
        <w:t>new assignments and notes uploaded by the faculties. Staff -</w:t>
      </w:r>
      <w:r w:rsidRPr="000D55E0">
        <w:rPr>
          <w:rStyle w:val="SubtleEmphasis"/>
          <w:rFonts w:ascii="Arial" w:hAnsi="Arial" w:cs="Arial"/>
          <w:i w:val="0"/>
          <w:iCs w:val="0"/>
          <w:sz w:val="24"/>
          <w:szCs w:val="24"/>
        </w:rPr>
        <w:br/>
        <w:t>will be able to upload the notes helpful for students and the</w:t>
      </w:r>
      <w:r w:rsidRPr="000D55E0">
        <w:rPr>
          <w:rStyle w:val="SubtleEmphasis"/>
          <w:rFonts w:ascii="Arial" w:hAnsi="Arial" w:cs="Arial"/>
          <w:i w:val="0"/>
          <w:iCs w:val="0"/>
          <w:sz w:val="24"/>
          <w:szCs w:val="24"/>
        </w:rPr>
        <w:br/>
        <w:t>new assignments using the mobile device.</w:t>
      </w:r>
    </w:p>
    <w:p w14:paraId="607028E2" w14:textId="703C2249" w:rsidR="00AF5170" w:rsidRPr="000D55E0" w:rsidRDefault="00660480" w:rsidP="000D55E0">
      <w:pPr>
        <w:rPr>
          <w:rStyle w:val="SubtleEmphasis"/>
          <w:rFonts w:ascii="Arial" w:hAnsi="Arial" w:cs="Arial"/>
          <w:i w:val="0"/>
          <w:iCs w:val="0"/>
          <w:sz w:val="24"/>
          <w:szCs w:val="24"/>
        </w:rPr>
      </w:pPr>
      <w:r w:rsidRPr="000D55E0">
        <w:rPr>
          <w:rStyle w:val="SubtleEmphasis"/>
          <w:rFonts w:ascii="Arial" w:hAnsi="Arial" w:cs="Arial"/>
          <w:i w:val="0"/>
          <w:iCs w:val="0"/>
          <w:sz w:val="24"/>
          <w:szCs w:val="24"/>
        </w:rPr>
        <w:br/>
        <w:t>(h) Exam Remainder Module : This feature is available for</w:t>
      </w:r>
      <w:r w:rsidRPr="000D55E0">
        <w:rPr>
          <w:rStyle w:val="SubtleEmphasis"/>
          <w:rFonts w:ascii="Arial" w:hAnsi="Arial" w:cs="Arial"/>
          <w:i w:val="0"/>
          <w:iCs w:val="0"/>
          <w:sz w:val="24"/>
          <w:szCs w:val="24"/>
        </w:rPr>
        <w:br/>
        <w:t>the students. They can set remainders for their exams</w:t>
      </w:r>
      <w:r w:rsidRPr="000D55E0">
        <w:rPr>
          <w:rStyle w:val="SubtleEmphasis"/>
          <w:rFonts w:ascii="Arial" w:hAnsi="Arial" w:cs="Arial"/>
          <w:i w:val="0"/>
          <w:iCs w:val="0"/>
          <w:sz w:val="24"/>
          <w:szCs w:val="24"/>
        </w:rPr>
        <w:br/>
        <w:t>accordingly</w:t>
      </w:r>
    </w:p>
    <w:p w14:paraId="2502B6D1" w14:textId="77777777" w:rsidR="00AF5170" w:rsidRPr="000D55E0" w:rsidRDefault="00AF5170" w:rsidP="000D55E0">
      <w:pPr>
        <w:rPr>
          <w:rStyle w:val="SubtleEmphasis"/>
          <w:rFonts w:ascii="Arial" w:hAnsi="Arial" w:cs="Arial"/>
          <w:i w:val="0"/>
          <w:iCs w:val="0"/>
          <w:sz w:val="24"/>
          <w:szCs w:val="24"/>
        </w:rPr>
      </w:pPr>
    </w:p>
    <w:p w14:paraId="131BC54F" w14:textId="77777777" w:rsidR="002E1467" w:rsidRPr="000D55E0" w:rsidRDefault="002E1467" w:rsidP="000D55E0">
      <w:pPr>
        <w:rPr>
          <w:rStyle w:val="SubtleEmphasis"/>
          <w:rFonts w:ascii="Arial" w:hAnsi="Arial" w:cs="Arial"/>
          <w:i w:val="0"/>
          <w:iCs w:val="0"/>
          <w:sz w:val="24"/>
          <w:szCs w:val="24"/>
        </w:rPr>
      </w:pPr>
    </w:p>
    <w:sectPr w:rsidR="002E1467" w:rsidRPr="000D5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Google Sans">
    <w:panose1 w:val="020B0503030502040204"/>
    <w:charset w:val="00"/>
    <w:family w:val="swiss"/>
    <w:pitch w:val="variable"/>
    <w:sig w:usb0="20000287" w:usb1="00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SF Pro Display">
    <w:panose1 w:val="00000500000000000000"/>
    <w:charset w:val="00"/>
    <w:family w:val="auto"/>
    <w:pitch w:val="variable"/>
    <w:sig w:usb0="2000028F" w:usb1="02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80019"/>
    <w:multiLevelType w:val="hybridMultilevel"/>
    <w:tmpl w:val="B4A8396C"/>
    <w:lvl w:ilvl="0" w:tplc="70084B18">
      <w:start w:val="1"/>
      <w:numFmt w:val="bullet"/>
      <w:lvlText w:val=""/>
      <w:lvlJc w:val="left"/>
      <w:pPr>
        <w:tabs>
          <w:tab w:val="num" w:pos="720"/>
        </w:tabs>
        <w:ind w:left="720" w:hanging="360"/>
      </w:pPr>
      <w:rPr>
        <w:rFonts w:ascii="Wingdings" w:hAnsi="Wingdings" w:hint="default"/>
      </w:rPr>
    </w:lvl>
    <w:lvl w:ilvl="1" w:tplc="2DEC3C36" w:tentative="1">
      <w:start w:val="1"/>
      <w:numFmt w:val="bullet"/>
      <w:lvlText w:val=""/>
      <w:lvlJc w:val="left"/>
      <w:pPr>
        <w:tabs>
          <w:tab w:val="num" w:pos="1440"/>
        </w:tabs>
        <w:ind w:left="1440" w:hanging="360"/>
      </w:pPr>
      <w:rPr>
        <w:rFonts w:ascii="Wingdings" w:hAnsi="Wingdings" w:hint="default"/>
      </w:rPr>
    </w:lvl>
    <w:lvl w:ilvl="2" w:tplc="59F6CC98" w:tentative="1">
      <w:start w:val="1"/>
      <w:numFmt w:val="bullet"/>
      <w:lvlText w:val=""/>
      <w:lvlJc w:val="left"/>
      <w:pPr>
        <w:tabs>
          <w:tab w:val="num" w:pos="2160"/>
        </w:tabs>
        <w:ind w:left="2160" w:hanging="360"/>
      </w:pPr>
      <w:rPr>
        <w:rFonts w:ascii="Wingdings" w:hAnsi="Wingdings" w:hint="default"/>
      </w:rPr>
    </w:lvl>
    <w:lvl w:ilvl="3" w:tplc="82E0452A" w:tentative="1">
      <w:start w:val="1"/>
      <w:numFmt w:val="bullet"/>
      <w:lvlText w:val=""/>
      <w:lvlJc w:val="left"/>
      <w:pPr>
        <w:tabs>
          <w:tab w:val="num" w:pos="2880"/>
        </w:tabs>
        <w:ind w:left="2880" w:hanging="360"/>
      </w:pPr>
      <w:rPr>
        <w:rFonts w:ascii="Wingdings" w:hAnsi="Wingdings" w:hint="default"/>
      </w:rPr>
    </w:lvl>
    <w:lvl w:ilvl="4" w:tplc="CF266576" w:tentative="1">
      <w:start w:val="1"/>
      <w:numFmt w:val="bullet"/>
      <w:lvlText w:val=""/>
      <w:lvlJc w:val="left"/>
      <w:pPr>
        <w:tabs>
          <w:tab w:val="num" w:pos="3600"/>
        </w:tabs>
        <w:ind w:left="3600" w:hanging="360"/>
      </w:pPr>
      <w:rPr>
        <w:rFonts w:ascii="Wingdings" w:hAnsi="Wingdings" w:hint="default"/>
      </w:rPr>
    </w:lvl>
    <w:lvl w:ilvl="5" w:tplc="FCD89D40" w:tentative="1">
      <w:start w:val="1"/>
      <w:numFmt w:val="bullet"/>
      <w:lvlText w:val=""/>
      <w:lvlJc w:val="left"/>
      <w:pPr>
        <w:tabs>
          <w:tab w:val="num" w:pos="4320"/>
        </w:tabs>
        <w:ind w:left="4320" w:hanging="360"/>
      </w:pPr>
      <w:rPr>
        <w:rFonts w:ascii="Wingdings" w:hAnsi="Wingdings" w:hint="default"/>
      </w:rPr>
    </w:lvl>
    <w:lvl w:ilvl="6" w:tplc="251E6D7E" w:tentative="1">
      <w:start w:val="1"/>
      <w:numFmt w:val="bullet"/>
      <w:lvlText w:val=""/>
      <w:lvlJc w:val="left"/>
      <w:pPr>
        <w:tabs>
          <w:tab w:val="num" w:pos="5040"/>
        </w:tabs>
        <w:ind w:left="5040" w:hanging="360"/>
      </w:pPr>
      <w:rPr>
        <w:rFonts w:ascii="Wingdings" w:hAnsi="Wingdings" w:hint="default"/>
      </w:rPr>
    </w:lvl>
    <w:lvl w:ilvl="7" w:tplc="124AE758" w:tentative="1">
      <w:start w:val="1"/>
      <w:numFmt w:val="bullet"/>
      <w:lvlText w:val=""/>
      <w:lvlJc w:val="left"/>
      <w:pPr>
        <w:tabs>
          <w:tab w:val="num" w:pos="5760"/>
        </w:tabs>
        <w:ind w:left="5760" w:hanging="360"/>
      </w:pPr>
      <w:rPr>
        <w:rFonts w:ascii="Wingdings" w:hAnsi="Wingdings" w:hint="default"/>
      </w:rPr>
    </w:lvl>
    <w:lvl w:ilvl="8" w:tplc="B580851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0CD3E12"/>
    <w:multiLevelType w:val="hybridMultilevel"/>
    <w:tmpl w:val="2034CEEE"/>
    <w:lvl w:ilvl="0" w:tplc="27E257F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CA7FD8"/>
    <w:multiLevelType w:val="hybridMultilevel"/>
    <w:tmpl w:val="9D20493C"/>
    <w:lvl w:ilvl="0" w:tplc="DDCA3ECC">
      <w:start w:val="1"/>
      <w:numFmt w:val="bullet"/>
      <w:lvlText w:val=""/>
      <w:lvlJc w:val="left"/>
      <w:pPr>
        <w:tabs>
          <w:tab w:val="num" w:pos="720"/>
        </w:tabs>
        <w:ind w:left="720" w:hanging="360"/>
      </w:pPr>
      <w:rPr>
        <w:rFonts w:ascii="Wingdings" w:hAnsi="Wingdings" w:hint="default"/>
      </w:rPr>
    </w:lvl>
    <w:lvl w:ilvl="1" w:tplc="8E608DE0" w:tentative="1">
      <w:start w:val="1"/>
      <w:numFmt w:val="bullet"/>
      <w:lvlText w:val=""/>
      <w:lvlJc w:val="left"/>
      <w:pPr>
        <w:tabs>
          <w:tab w:val="num" w:pos="1440"/>
        </w:tabs>
        <w:ind w:left="1440" w:hanging="360"/>
      </w:pPr>
      <w:rPr>
        <w:rFonts w:ascii="Wingdings" w:hAnsi="Wingdings" w:hint="default"/>
      </w:rPr>
    </w:lvl>
    <w:lvl w:ilvl="2" w:tplc="30B26506" w:tentative="1">
      <w:start w:val="1"/>
      <w:numFmt w:val="bullet"/>
      <w:lvlText w:val=""/>
      <w:lvlJc w:val="left"/>
      <w:pPr>
        <w:tabs>
          <w:tab w:val="num" w:pos="2160"/>
        </w:tabs>
        <w:ind w:left="2160" w:hanging="360"/>
      </w:pPr>
      <w:rPr>
        <w:rFonts w:ascii="Wingdings" w:hAnsi="Wingdings" w:hint="default"/>
      </w:rPr>
    </w:lvl>
    <w:lvl w:ilvl="3" w:tplc="0F2EBC2C" w:tentative="1">
      <w:start w:val="1"/>
      <w:numFmt w:val="bullet"/>
      <w:lvlText w:val=""/>
      <w:lvlJc w:val="left"/>
      <w:pPr>
        <w:tabs>
          <w:tab w:val="num" w:pos="2880"/>
        </w:tabs>
        <w:ind w:left="2880" w:hanging="360"/>
      </w:pPr>
      <w:rPr>
        <w:rFonts w:ascii="Wingdings" w:hAnsi="Wingdings" w:hint="default"/>
      </w:rPr>
    </w:lvl>
    <w:lvl w:ilvl="4" w:tplc="6A98AEEC" w:tentative="1">
      <w:start w:val="1"/>
      <w:numFmt w:val="bullet"/>
      <w:lvlText w:val=""/>
      <w:lvlJc w:val="left"/>
      <w:pPr>
        <w:tabs>
          <w:tab w:val="num" w:pos="3600"/>
        </w:tabs>
        <w:ind w:left="3600" w:hanging="360"/>
      </w:pPr>
      <w:rPr>
        <w:rFonts w:ascii="Wingdings" w:hAnsi="Wingdings" w:hint="default"/>
      </w:rPr>
    </w:lvl>
    <w:lvl w:ilvl="5" w:tplc="22D827CE" w:tentative="1">
      <w:start w:val="1"/>
      <w:numFmt w:val="bullet"/>
      <w:lvlText w:val=""/>
      <w:lvlJc w:val="left"/>
      <w:pPr>
        <w:tabs>
          <w:tab w:val="num" w:pos="4320"/>
        </w:tabs>
        <w:ind w:left="4320" w:hanging="360"/>
      </w:pPr>
      <w:rPr>
        <w:rFonts w:ascii="Wingdings" w:hAnsi="Wingdings" w:hint="default"/>
      </w:rPr>
    </w:lvl>
    <w:lvl w:ilvl="6" w:tplc="7E201064" w:tentative="1">
      <w:start w:val="1"/>
      <w:numFmt w:val="bullet"/>
      <w:lvlText w:val=""/>
      <w:lvlJc w:val="left"/>
      <w:pPr>
        <w:tabs>
          <w:tab w:val="num" w:pos="5040"/>
        </w:tabs>
        <w:ind w:left="5040" w:hanging="360"/>
      </w:pPr>
      <w:rPr>
        <w:rFonts w:ascii="Wingdings" w:hAnsi="Wingdings" w:hint="default"/>
      </w:rPr>
    </w:lvl>
    <w:lvl w:ilvl="7" w:tplc="2D0C7238" w:tentative="1">
      <w:start w:val="1"/>
      <w:numFmt w:val="bullet"/>
      <w:lvlText w:val=""/>
      <w:lvlJc w:val="left"/>
      <w:pPr>
        <w:tabs>
          <w:tab w:val="num" w:pos="5760"/>
        </w:tabs>
        <w:ind w:left="5760" w:hanging="360"/>
      </w:pPr>
      <w:rPr>
        <w:rFonts w:ascii="Wingdings" w:hAnsi="Wingdings" w:hint="default"/>
      </w:rPr>
    </w:lvl>
    <w:lvl w:ilvl="8" w:tplc="54B88EBC"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4FD"/>
    <w:rsid w:val="000D55E0"/>
    <w:rsid w:val="002E1467"/>
    <w:rsid w:val="002E51D3"/>
    <w:rsid w:val="0036634F"/>
    <w:rsid w:val="005A5835"/>
    <w:rsid w:val="00660480"/>
    <w:rsid w:val="006C14FD"/>
    <w:rsid w:val="007E5C93"/>
    <w:rsid w:val="00AF5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48601"/>
  <w15:chartTrackingRefBased/>
  <w15:docId w15:val="{2875DE8E-4A6A-4A1A-BD4E-B546BE085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34F"/>
    <w:pPr>
      <w:ind w:left="720"/>
      <w:contextualSpacing/>
    </w:pPr>
  </w:style>
  <w:style w:type="character" w:customStyle="1" w:styleId="fontstyle01">
    <w:name w:val="fontstyle01"/>
    <w:basedOn w:val="DefaultParagraphFont"/>
    <w:rsid w:val="00660480"/>
    <w:rPr>
      <w:rFonts w:ascii="Times New Roman" w:hAnsi="Times New Roman" w:cs="Times New Roman" w:hint="default"/>
      <w:b/>
      <w:bCs/>
      <w:i w:val="0"/>
      <w:iCs w:val="0"/>
      <w:color w:val="000000"/>
      <w:sz w:val="20"/>
      <w:szCs w:val="20"/>
    </w:rPr>
  </w:style>
  <w:style w:type="character" w:customStyle="1" w:styleId="fontstyle21">
    <w:name w:val="fontstyle21"/>
    <w:basedOn w:val="DefaultParagraphFont"/>
    <w:rsid w:val="00660480"/>
    <w:rPr>
      <w:rFonts w:ascii="Times New Roman" w:hAnsi="Times New Roman" w:cs="Times New Roman" w:hint="default"/>
      <w:b w:val="0"/>
      <w:bCs w:val="0"/>
      <w:i w:val="0"/>
      <w:iCs w:val="0"/>
      <w:color w:val="000000"/>
      <w:sz w:val="20"/>
      <w:szCs w:val="20"/>
    </w:rPr>
  </w:style>
  <w:style w:type="character" w:customStyle="1" w:styleId="fontstyle31">
    <w:name w:val="fontstyle31"/>
    <w:basedOn w:val="DefaultParagraphFont"/>
    <w:rsid w:val="00660480"/>
    <w:rPr>
      <w:rFonts w:ascii="Cambria Math" w:hAnsi="Cambria Math" w:hint="default"/>
      <w:b w:val="0"/>
      <w:bCs w:val="0"/>
      <w:i w:val="0"/>
      <w:iCs w:val="0"/>
      <w:color w:val="000000"/>
      <w:sz w:val="20"/>
      <w:szCs w:val="20"/>
    </w:rPr>
  </w:style>
  <w:style w:type="character" w:customStyle="1" w:styleId="fontstyle41">
    <w:name w:val="fontstyle41"/>
    <w:basedOn w:val="DefaultParagraphFont"/>
    <w:rsid w:val="00660480"/>
    <w:rPr>
      <w:rFonts w:ascii="Times New Roman" w:hAnsi="Times New Roman" w:cs="Times New Roman" w:hint="default"/>
      <w:b/>
      <w:bCs/>
      <w:i/>
      <w:iCs/>
      <w:color w:val="000000"/>
      <w:sz w:val="24"/>
      <w:szCs w:val="24"/>
    </w:rPr>
  </w:style>
  <w:style w:type="character" w:customStyle="1" w:styleId="fontstyle51">
    <w:name w:val="fontstyle51"/>
    <w:basedOn w:val="DefaultParagraphFont"/>
    <w:rsid w:val="00660480"/>
    <w:rPr>
      <w:rFonts w:ascii="Cambria" w:hAnsi="Cambria" w:hint="default"/>
      <w:b w:val="0"/>
      <w:bCs w:val="0"/>
      <w:i w:val="0"/>
      <w:iCs w:val="0"/>
      <w:color w:val="000000"/>
      <w:sz w:val="20"/>
      <w:szCs w:val="20"/>
    </w:rPr>
  </w:style>
  <w:style w:type="paragraph" w:styleId="NoSpacing">
    <w:name w:val="No Spacing"/>
    <w:uiPriority w:val="1"/>
    <w:qFormat/>
    <w:rsid w:val="000D55E0"/>
    <w:pPr>
      <w:spacing w:after="0" w:line="240" w:lineRule="auto"/>
    </w:pPr>
  </w:style>
  <w:style w:type="character" w:styleId="SubtleEmphasis">
    <w:name w:val="Subtle Emphasis"/>
    <w:basedOn w:val="DefaultParagraphFont"/>
    <w:uiPriority w:val="19"/>
    <w:qFormat/>
    <w:rsid w:val="000D55E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937847">
      <w:bodyDiv w:val="1"/>
      <w:marLeft w:val="0"/>
      <w:marRight w:val="0"/>
      <w:marTop w:val="0"/>
      <w:marBottom w:val="0"/>
      <w:divBdr>
        <w:top w:val="none" w:sz="0" w:space="0" w:color="auto"/>
        <w:left w:val="none" w:sz="0" w:space="0" w:color="auto"/>
        <w:bottom w:val="none" w:sz="0" w:space="0" w:color="auto"/>
        <w:right w:val="none" w:sz="0" w:space="0" w:color="auto"/>
      </w:divBdr>
      <w:divsChild>
        <w:div w:id="1319846935">
          <w:marLeft w:val="547"/>
          <w:marRight w:val="0"/>
          <w:marTop w:val="0"/>
          <w:marBottom w:val="0"/>
          <w:divBdr>
            <w:top w:val="none" w:sz="0" w:space="0" w:color="auto"/>
            <w:left w:val="none" w:sz="0" w:space="0" w:color="auto"/>
            <w:bottom w:val="none" w:sz="0" w:space="0" w:color="auto"/>
            <w:right w:val="none" w:sz="0" w:space="0" w:color="auto"/>
          </w:divBdr>
        </w:div>
        <w:div w:id="309477623">
          <w:marLeft w:val="446"/>
          <w:marRight w:val="0"/>
          <w:marTop w:val="0"/>
          <w:marBottom w:val="0"/>
          <w:divBdr>
            <w:top w:val="none" w:sz="0" w:space="0" w:color="auto"/>
            <w:left w:val="none" w:sz="0" w:space="0" w:color="auto"/>
            <w:bottom w:val="none" w:sz="0" w:space="0" w:color="auto"/>
            <w:right w:val="none" w:sz="0" w:space="0" w:color="auto"/>
          </w:divBdr>
        </w:div>
        <w:div w:id="1874463073">
          <w:marLeft w:val="446"/>
          <w:marRight w:val="0"/>
          <w:marTop w:val="0"/>
          <w:marBottom w:val="0"/>
          <w:divBdr>
            <w:top w:val="none" w:sz="0" w:space="0" w:color="auto"/>
            <w:left w:val="none" w:sz="0" w:space="0" w:color="auto"/>
            <w:bottom w:val="none" w:sz="0" w:space="0" w:color="auto"/>
            <w:right w:val="none" w:sz="0" w:space="0" w:color="auto"/>
          </w:divBdr>
        </w:div>
        <w:div w:id="103304199">
          <w:marLeft w:val="446"/>
          <w:marRight w:val="0"/>
          <w:marTop w:val="0"/>
          <w:marBottom w:val="0"/>
          <w:divBdr>
            <w:top w:val="none" w:sz="0" w:space="0" w:color="auto"/>
            <w:left w:val="none" w:sz="0" w:space="0" w:color="auto"/>
            <w:bottom w:val="none" w:sz="0" w:space="0" w:color="auto"/>
            <w:right w:val="none" w:sz="0" w:space="0" w:color="auto"/>
          </w:divBdr>
        </w:div>
        <w:div w:id="335959320">
          <w:marLeft w:val="446"/>
          <w:marRight w:val="0"/>
          <w:marTop w:val="0"/>
          <w:marBottom w:val="0"/>
          <w:divBdr>
            <w:top w:val="none" w:sz="0" w:space="0" w:color="auto"/>
            <w:left w:val="none" w:sz="0" w:space="0" w:color="auto"/>
            <w:bottom w:val="none" w:sz="0" w:space="0" w:color="auto"/>
            <w:right w:val="none" w:sz="0" w:space="0" w:color="auto"/>
          </w:divBdr>
        </w:div>
        <w:div w:id="788013137">
          <w:marLeft w:val="446"/>
          <w:marRight w:val="0"/>
          <w:marTop w:val="0"/>
          <w:marBottom w:val="0"/>
          <w:divBdr>
            <w:top w:val="none" w:sz="0" w:space="0" w:color="auto"/>
            <w:left w:val="none" w:sz="0" w:space="0" w:color="auto"/>
            <w:bottom w:val="none" w:sz="0" w:space="0" w:color="auto"/>
            <w:right w:val="none" w:sz="0" w:space="0" w:color="auto"/>
          </w:divBdr>
        </w:div>
        <w:div w:id="811672807">
          <w:marLeft w:val="446"/>
          <w:marRight w:val="0"/>
          <w:marTop w:val="0"/>
          <w:marBottom w:val="0"/>
          <w:divBdr>
            <w:top w:val="none" w:sz="0" w:space="0" w:color="auto"/>
            <w:left w:val="none" w:sz="0" w:space="0" w:color="auto"/>
            <w:bottom w:val="none" w:sz="0" w:space="0" w:color="auto"/>
            <w:right w:val="none" w:sz="0" w:space="0" w:color="auto"/>
          </w:divBdr>
        </w:div>
      </w:divsChild>
    </w:div>
    <w:div w:id="1168401768">
      <w:bodyDiv w:val="1"/>
      <w:marLeft w:val="0"/>
      <w:marRight w:val="0"/>
      <w:marTop w:val="0"/>
      <w:marBottom w:val="0"/>
      <w:divBdr>
        <w:top w:val="none" w:sz="0" w:space="0" w:color="auto"/>
        <w:left w:val="none" w:sz="0" w:space="0" w:color="auto"/>
        <w:bottom w:val="none" w:sz="0" w:space="0" w:color="auto"/>
        <w:right w:val="none" w:sz="0" w:space="0" w:color="auto"/>
      </w:divBdr>
    </w:div>
    <w:div w:id="1225407670">
      <w:bodyDiv w:val="1"/>
      <w:marLeft w:val="0"/>
      <w:marRight w:val="0"/>
      <w:marTop w:val="0"/>
      <w:marBottom w:val="0"/>
      <w:divBdr>
        <w:top w:val="none" w:sz="0" w:space="0" w:color="auto"/>
        <w:left w:val="none" w:sz="0" w:space="0" w:color="auto"/>
        <w:bottom w:val="none" w:sz="0" w:space="0" w:color="auto"/>
        <w:right w:val="none" w:sz="0" w:space="0" w:color="auto"/>
      </w:divBdr>
      <w:divsChild>
        <w:div w:id="1604799869">
          <w:marLeft w:val="547"/>
          <w:marRight w:val="0"/>
          <w:marTop w:val="0"/>
          <w:marBottom w:val="0"/>
          <w:divBdr>
            <w:top w:val="none" w:sz="0" w:space="0" w:color="auto"/>
            <w:left w:val="none" w:sz="0" w:space="0" w:color="auto"/>
            <w:bottom w:val="none" w:sz="0" w:space="0" w:color="auto"/>
            <w:right w:val="none" w:sz="0" w:space="0" w:color="auto"/>
          </w:divBdr>
        </w:div>
        <w:div w:id="1015499663">
          <w:marLeft w:val="547"/>
          <w:marRight w:val="0"/>
          <w:marTop w:val="0"/>
          <w:marBottom w:val="0"/>
          <w:divBdr>
            <w:top w:val="none" w:sz="0" w:space="0" w:color="auto"/>
            <w:left w:val="none" w:sz="0" w:space="0" w:color="auto"/>
            <w:bottom w:val="none" w:sz="0" w:space="0" w:color="auto"/>
            <w:right w:val="none" w:sz="0" w:space="0" w:color="auto"/>
          </w:divBdr>
        </w:div>
        <w:div w:id="247429200">
          <w:marLeft w:val="547"/>
          <w:marRight w:val="0"/>
          <w:marTop w:val="0"/>
          <w:marBottom w:val="0"/>
          <w:divBdr>
            <w:top w:val="none" w:sz="0" w:space="0" w:color="auto"/>
            <w:left w:val="none" w:sz="0" w:space="0" w:color="auto"/>
            <w:bottom w:val="none" w:sz="0" w:space="0" w:color="auto"/>
            <w:right w:val="none" w:sz="0" w:space="0" w:color="auto"/>
          </w:divBdr>
        </w:div>
        <w:div w:id="2084376025">
          <w:marLeft w:val="547"/>
          <w:marRight w:val="0"/>
          <w:marTop w:val="0"/>
          <w:marBottom w:val="0"/>
          <w:divBdr>
            <w:top w:val="none" w:sz="0" w:space="0" w:color="auto"/>
            <w:left w:val="none" w:sz="0" w:space="0" w:color="auto"/>
            <w:bottom w:val="none" w:sz="0" w:space="0" w:color="auto"/>
            <w:right w:val="none" w:sz="0" w:space="0" w:color="auto"/>
          </w:divBdr>
        </w:div>
        <w:div w:id="169679752">
          <w:marLeft w:val="547"/>
          <w:marRight w:val="0"/>
          <w:marTop w:val="0"/>
          <w:marBottom w:val="0"/>
          <w:divBdr>
            <w:top w:val="none" w:sz="0" w:space="0" w:color="auto"/>
            <w:left w:val="none" w:sz="0" w:space="0" w:color="auto"/>
            <w:bottom w:val="none" w:sz="0" w:space="0" w:color="auto"/>
            <w:right w:val="none" w:sz="0" w:space="0" w:color="auto"/>
          </w:divBdr>
        </w:div>
      </w:divsChild>
    </w:div>
    <w:div w:id="1248688565">
      <w:bodyDiv w:val="1"/>
      <w:marLeft w:val="0"/>
      <w:marRight w:val="0"/>
      <w:marTop w:val="0"/>
      <w:marBottom w:val="0"/>
      <w:divBdr>
        <w:top w:val="none" w:sz="0" w:space="0" w:color="auto"/>
        <w:left w:val="none" w:sz="0" w:space="0" w:color="auto"/>
        <w:bottom w:val="none" w:sz="0" w:space="0" w:color="auto"/>
        <w:right w:val="none" w:sz="0" w:space="0" w:color="auto"/>
      </w:divBdr>
    </w:div>
    <w:div w:id="1280720416">
      <w:bodyDiv w:val="1"/>
      <w:marLeft w:val="0"/>
      <w:marRight w:val="0"/>
      <w:marTop w:val="0"/>
      <w:marBottom w:val="0"/>
      <w:divBdr>
        <w:top w:val="none" w:sz="0" w:space="0" w:color="auto"/>
        <w:left w:val="none" w:sz="0" w:space="0" w:color="auto"/>
        <w:bottom w:val="none" w:sz="0" w:space="0" w:color="auto"/>
        <w:right w:val="none" w:sz="0" w:space="0" w:color="auto"/>
      </w:divBdr>
    </w:div>
    <w:div w:id="1385642384">
      <w:bodyDiv w:val="1"/>
      <w:marLeft w:val="0"/>
      <w:marRight w:val="0"/>
      <w:marTop w:val="0"/>
      <w:marBottom w:val="0"/>
      <w:divBdr>
        <w:top w:val="none" w:sz="0" w:space="0" w:color="auto"/>
        <w:left w:val="none" w:sz="0" w:space="0" w:color="auto"/>
        <w:bottom w:val="none" w:sz="0" w:space="0" w:color="auto"/>
        <w:right w:val="none" w:sz="0" w:space="0" w:color="auto"/>
      </w:divBdr>
    </w:div>
    <w:div w:id="1485857307">
      <w:bodyDiv w:val="1"/>
      <w:marLeft w:val="0"/>
      <w:marRight w:val="0"/>
      <w:marTop w:val="0"/>
      <w:marBottom w:val="0"/>
      <w:divBdr>
        <w:top w:val="none" w:sz="0" w:space="0" w:color="auto"/>
        <w:left w:val="none" w:sz="0" w:space="0" w:color="auto"/>
        <w:bottom w:val="none" w:sz="0" w:space="0" w:color="auto"/>
        <w:right w:val="none" w:sz="0" w:space="0" w:color="auto"/>
      </w:divBdr>
    </w:div>
    <w:div w:id="1577741168">
      <w:bodyDiv w:val="1"/>
      <w:marLeft w:val="0"/>
      <w:marRight w:val="0"/>
      <w:marTop w:val="0"/>
      <w:marBottom w:val="0"/>
      <w:divBdr>
        <w:top w:val="none" w:sz="0" w:space="0" w:color="auto"/>
        <w:left w:val="none" w:sz="0" w:space="0" w:color="auto"/>
        <w:bottom w:val="none" w:sz="0" w:space="0" w:color="auto"/>
        <w:right w:val="none" w:sz="0" w:space="0" w:color="auto"/>
      </w:divBdr>
      <w:divsChild>
        <w:div w:id="1671256259">
          <w:marLeft w:val="547"/>
          <w:marRight w:val="0"/>
          <w:marTop w:val="0"/>
          <w:marBottom w:val="0"/>
          <w:divBdr>
            <w:top w:val="none" w:sz="0" w:space="0" w:color="auto"/>
            <w:left w:val="none" w:sz="0" w:space="0" w:color="auto"/>
            <w:bottom w:val="none" w:sz="0" w:space="0" w:color="auto"/>
            <w:right w:val="none" w:sz="0" w:space="0" w:color="auto"/>
          </w:divBdr>
        </w:div>
        <w:div w:id="1368024275">
          <w:marLeft w:val="547"/>
          <w:marRight w:val="0"/>
          <w:marTop w:val="0"/>
          <w:marBottom w:val="0"/>
          <w:divBdr>
            <w:top w:val="none" w:sz="0" w:space="0" w:color="auto"/>
            <w:left w:val="none" w:sz="0" w:space="0" w:color="auto"/>
            <w:bottom w:val="none" w:sz="0" w:space="0" w:color="auto"/>
            <w:right w:val="none" w:sz="0" w:space="0" w:color="auto"/>
          </w:divBdr>
        </w:div>
        <w:div w:id="36799669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Gounder</dc:creator>
  <cp:keywords/>
  <dc:description/>
  <cp:lastModifiedBy>Ashwin Gounder</cp:lastModifiedBy>
  <cp:revision>7</cp:revision>
  <dcterms:created xsi:type="dcterms:W3CDTF">2020-02-10T01:44:00Z</dcterms:created>
  <dcterms:modified xsi:type="dcterms:W3CDTF">2020-02-10T01:53:00Z</dcterms:modified>
</cp:coreProperties>
</file>