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C1999" w14:textId="64DABA95" w:rsidR="00AA224D" w:rsidRDefault="00B126EE" w:rsidP="00A1500C">
      <w:pPr>
        <w:pStyle w:val="Heading1"/>
        <w:rPr>
          <w:lang w:val="en-US"/>
        </w:rPr>
      </w:pPr>
      <w:r>
        <w:rPr>
          <w:lang w:val="en-US"/>
        </w:rPr>
        <w:t>APERC Transport model</w:t>
      </w:r>
    </w:p>
    <w:p w14:paraId="04966C0C" w14:textId="087D3DFB" w:rsidR="00835382" w:rsidRDefault="00B126EE">
      <w:pPr>
        <w:rPr>
          <w:lang w:val="en-US"/>
        </w:rPr>
      </w:pPr>
      <w:r>
        <w:rPr>
          <w:lang w:val="en-US"/>
        </w:rPr>
        <w:t>The Aperc transport model is intended to</w:t>
      </w:r>
      <w:r w:rsidR="00835382">
        <w:rPr>
          <w:lang w:val="en-US"/>
        </w:rPr>
        <w:t xml:space="preserve"> provide a simple to use and understand model of transport </w:t>
      </w:r>
      <w:r w:rsidR="003E78C5">
        <w:rPr>
          <w:lang w:val="en-US"/>
        </w:rPr>
        <w:t xml:space="preserve">energy </w:t>
      </w:r>
      <w:r w:rsidR="00835382">
        <w:rPr>
          <w:lang w:val="en-US"/>
        </w:rPr>
        <w:t>economies</w:t>
      </w:r>
      <w:r w:rsidR="003E78C5">
        <w:rPr>
          <w:lang w:val="en-US"/>
        </w:rPr>
        <w:t xml:space="preserve">. The input data has been limited to what was deemed essential. </w:t>
      </w:r>
      <w:proofErr w:type="gramStart"/>
      <w:r w:rsidR="003E78C5">
        <w:rPr>
          <w:lang w:val="en-US"/>
        </w:rPr>
        <w:t>It’s</w:t>
      </w:r>
      <w:proofErr w:type="gramEnd"/>
      <w:r w:rsidR="003E78C5">
        <w:rPr>
          <w:lang w:val="en-US"/>
        </w:rPr>
        <w:t xml:space="preserve"> structure is designed to be intuitive, and the code, easy to read.</w:t>
      </w:r>
    </w:p>
    <w:p w14:paraId="13A7D11A" w14:textId="444E012D" w:rsidR="00B126EE" w:rsidRPr="00783542" w:rsidRDefault="003E78C5">
      <w:pPr>
        <w:rPr>
          <w:u w:val="single"/>
          <w:lang w:val="en-US"/>
        </w:rPr>
      </w:pPr>
      <w:r w:rsidRPr="00783542">
        <w:rPr>
          <w:u w:val="single"/>
          <w:lang w:val="en-US"/>
        </w:rPr>
        <w:t xml:space="preserve">The model’s </w:t>
      </w:r>
      <w:r w:rsidR="000706DD" w:rsidRPr="00783542">
        <w:rPr>
          <w:u w:val="single"/>
          <w:lang w:val="en-US"/>
        </w:rPr>
        <w:t>input data</w:t>
      </w:r>
      <w:r w:rsidRPr="00783542">
        <w:rPr>
          <w:u w:val="single"/>
          <w:lang w:val="en-US"/>
        </w:rPr>
        <w:t xml:space="preserve"> is as follows</w:t>
      </w:r>
      <w:r w:rsidR="00CD24F0" w:rsidRPr="00783542">
        <w:rPr>
          <w:u w:val="single"/>
          <w:lang w:val="en-US"/>
        </w:rPr>
        <w:t xml:space="preserve">, split into base year data and </w:t>
      </w:r>
      <w:r w:rsidR="00836265" w:rsidRPr="00783542">
        <w:rPr>
          <w:u w:val="single"/>
          <w:lang w:val="en-US"/>
        </w:rPr>
        <w:t>growth rate data</w:t>
      </w:r>
      <w:r w:rsidRPr="00783542">
        <w:rPr>
          <w:u w:val="single"/>
          <w:lang w:val="en-US"/>
        </w:rPr>
        <w:t>:</w:t>
      </w:r>
    </w:p>
    <w:p w14:paraId="6E66F31F" w14:textId="5AFEB5AD" w:rsidR="003E78C5" w:rsidRDefault="000706DD">
      <w:pPr>
        <w:rPr>
          <w:lang w:val="en-US"/>
        </w:rPr>
      </w:pPr>
      <w:r>
        <w:rPr>
          <w:noProof/>
        </w:rPr>
        <w:drawing>
          <wp:inline distT="0" distB="0" distL="0" distR="0" wp14:anchorId="5B9AC0CA" wp14:editId="1618F53B">
            <wp:extent cx="5731510" cy="3667760"/>
            <wp:effectExtent l="0" t="0" r="97790" b="27940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A3AD1911-83B4-4384-B4CB-726E3856AC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88C92B3" w14:textId="429BE281" w:rsidR="00AF2374" w:rsidRDefault="00AF2374">
      <w:pPr>
        <w:rPr>
          <w:lang w:val="en-US"/>
        </w:rPr>
      </w:pPr>
      <w:r w:rsidRPr="00AF2374">
        <w:rPr>
          <w:noProof/>
        </w:rPr>
        <w:drawing>
          <wp:inline distT="0" distB="0" distL="0" distR="0" wp14:anchorId="714D458D" wp14:editId="2FB35C6A">
            <wp:extent cx="5497033" cy="3604437"/>
            <wp:effectExtent l="0" t="0" r="0" b="15240"/>
            <wp:docPr id="7" name="Diagram 7">
              <a:extLst xmlns:a="http://schemas.openxmlformats.org/drawingml/2006/main">
                <a:ext uri="{FF2B5EF4-FFF2-40B4-BE49-F238E27FC236}">
                  <a16:creationId xmlns:a16="http://schemas.microsoft.com/office/drawing/2014/main" id="{B78C21CA-11A7-CD16-DFB9-B38F56B6A7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756EDCE8" w14:textId="0EED1265" w:rsidR="000706DD" w:rsidRDefault="000706DD">
      <w:pPr>
        <w:rPr>
          <w:lang w:val="en-US"/>
        </w:rPr>
      </w:pPr>
    </w:p>
    <w:p w14:paraId="6A0FD04B" w14:textId="5E7A1772" w:rsidR="00BD4D96" w:rsidRDefault="00BD4D96" w:rsidP="00BD4D96">
      <w:pPr>
        <w:rPr>
          <w:lang w:val="en-US"/>
        </w:rPr>
      </w:pPr>
      <w:r>
        <w:rPr>
          <w:lang w:val="en-US"/>
        </w:rPr>
        <w:t>Below is a schema that details the columns used in the model</w:t>
      </w:r>
      <w:r w:rsidR="00F24E71">
        <w:rPr>
          <w:lang w:val="en-US"/>
        </w:rPr>
        <w:t>, split</w:t>
      </w:r>
      <w:r w:rsidR="00E57EF7">
        <w:rPr>
          <w:lang w:val="en-US"/>
        </w:rPr>
        <w:t xml:space="preserve"> into </w:t>
      </w:r>
      <w:r w:rsidR="00E57EF7" w:rsidRPr="00E57EF7">
        <w:rPr>
          <w:b/>
          <w:bCs/>
          <w:lang w:val="en-US"/>
        </w:rPr>
        <w:t>change state</w:t>
      </w:r>
      <w:r w:rsidR="00E57EF7">
        <w:rPr>
          <w:lang w:val="en-US"/>
        </w:rPr>
        <w:t xml:space="preserve"> </w:t>
      </w:r>
      <w:r w:rsidR="00E57EF7" w:rsidRPr="00E57EF7">
        <w:rPr>
          <w:b/>
          <w:bCs/>
          <w:lang w:val="en-US"/>
        </w:rPr>
        <w:t>n</w:t>
      </w:r>
      <w:r w:rsidR="00E57EF7">
        <w:rPr>
          <w:lang w:val="en-US"/>
        </w:rPr>
        <w:t xml:space="preserve"> and </w:t>
      </w:r>
      <w:r w:rsidR="00E57EF7" w:rsidRPr="00E57EF7">
        <w:rPr>
          <w:b/>
          <w:bCs/>
          <w:lang w:val="en-US"/>
        </w:rPr>
        <w:t>base year + n</w:t>
      </w:r>
      <w:r w:rsidR="00F24E71">
        <w:rPr>
          <w:lang w:val="en-US"/>
        </w:rPr>
        <w:t xml:space="preserve"> </w:t>
      </w:r>
      <w:r w:rsidR="00E57EF7">
        <w:rPr>
          <w:lang w:val="en-US"/>
        </w:rPr>
        <w:t>to try and give some idea as to the process</w:t>
      </w:r>
      <w:r>
        <w:rPr>
          <w:lang w:val="en-US"/>
        </w:rPr>
        <w:t>. You can think of the model as a big for loop th</w:t>
      </w:r>
      <w:r w:rsidR="00E57EF7">
        <w:rPr>
          <w:lang w:val="en-US"/>
        </w:rPr>
        <w:t>at</w:t>
      </w:r>
      <w:r>
        <w:rPr>
          <w:lang w:val="en-US"/>
        </w:rPr>
        <w:t xml:space="preserve"> will iterate through each year from the base year to the final </w:t>
      </w:r>
      <w:r w:rsidR="00A84255">
        <w:rPr>
          <w:lang w:val="en-US"/>
        </w:rPr>
        <w:t xml:space="preserve">forecasted year, calculating the values for each year using the values from the year </w:t>
      </w:r>
      <w:r w:rsidR="00A84255">
        <w:rPr>
          <w:lang w:val="en-US"/>
        </w:rPr>
        <w:lastRenderedPageBreak/>
        <w:t>before, growth rates</w:t>
      </w:r>
      <w:r w:rsidR="0093612C">
        <w:rPr>
          <w:lang w:val="en-US"/>
        </w:rPr>
        <w:t xml:space="preserve"> and user defined </w:t>
      </w:r>
      <w:r w:rsidR="00E57EF7">
        <w:rPr>
          <w:lang w:val="en-US"/>
        </w:rPr>
        <w:t>values</w:t>
      </w:r>
      <w:r w:rsidR="0093612C">
        <w:rPr>
          <w:lang w:val="en-US"/>
        </w:rPr>
        <w:t>. The change state dataframe is just the dataframe where all the operations take place before finalizing the new year’s values.</w:t>
      </w:r>
      <w:r w:rsidR="00F24E71">
        <w:rPr>
          <w:lang w:val="en-US"/>
        </w:rPr>
        <w:t xml:space="preserve"> </w:t>
      </w:r>
    </w:p>
    <w:p w14:paraId="7BB6B9BD" w14:textId="77777777" w:rsidR="00BD4D96" w:rsidRPr="000537F0" w:rsidRDefault="00BD4D96" w:rsidP="00BD4D96">
      <w:pPr>
        <w:rPr>
          <w:lang w:val="en-US"/>
        </w:rPr>
      </w:pPr>
      <w:r>
        <w:rPr>
          <w:noProof/>
        </w:rPr>
        <w:drawing>
          <wp:inline distT="0" distB="0" distL="0" distR="0" wp14:anchorId="2C008877" wp14:editId="1BD23877">
            <wp:extent cx="6483350" cy="4800600"/>
            <wp:effectExtent l="0" t="152400" r="0" b="171450"/>
            <wp:docPr id="4" name="Diagram 4">
              <a:extLst xmlns:a="http://schemas.openxmlformats.org/drawingml/2006/main">
                <a:ext uri="{FF2B5EF4-FFF2-40B4-BE49-F238E27FC236}">
                  <a16:creationId xmlns:a16="http://schemas.microsoft.com/office/drawing/2014/main" id="{2270C812-248A-10F8-6F09-3228E53C94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60066F36" w14:textId="2D6CEE2D" w:rsidR="000706DD" w:rsidRDefault="00A6153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Activity, </w:t>
      </w:r>
      <w:proofErr w:type="gramStart"/>
      <w:r>
        <w:rPr>
          <w:lang w:val="en-US"/>
        </w:rPr>
        <w:t>Energy</w:t>
      </w:r>
      <w:proofErr w:type="gramEnd"/>
      <w:r>
        <w:rPr>
          <w:lang w:val="en-US"/>
        </w:rPr>
        <w:t xml:space="preserve"> and stocks are the data types that are usually </w:t>
      </w:r>
      <w:proofErr w:type="spellStart"/>
      <w:r>
        <w:rPr>
          <w:lang w:val="en-US"/>
        </w:rPr>
        <w:t>analysed</w:t>
      </w:r>
      <w:proofErr w:type="spellEnd"/>
      <w:r>
        <w:rPr>
          <w:lang w:val="en-US"/>
        </w:rPr>
        <w:t xml:space="preserve"> after the model has been run, but the other input data is </w:t>
      </w:r>
      <w:r w:rsidR="00781AAC">
        <w:rPr>
          <w:lang w:val="en-US"/>
        </w:rPr>
        <w:t xml:space="preserve">just as </w:t>
      </w:r>
      <w:r>
        <w:rPr>
          <w:lang w:val="en-US"/>
        </w:rPr>
        <w:t xml:space="preserve">important for </w:t>
      </w:r>
      <w:r w:rsidR="000706DD">
        <w:rPr>
          <w:lang w:val="en-US"/>
        </w:rPr>
        <w:t>forecas</w:t>
      </w:r>
      <w:r w:rsidR="00781AAC">
        <w:rPr>
          <w:lang w:val="en-US"/>
        </w:rPr>
        <w:t>ting the</w:t>
      </w:r>
      <w:r w:rsidR="000706DD">
        <w:rPr>
          <w:lang w:val="en-US"/>
        </w:rPr>
        <w:t xml:space="preserve"> data.</w:t>
      </w:r>
    </w:p>
    <w:p w14:paraId="46FA008D" w14:textId="77777777" w:rsidR="000A4221" w:rsidRDefault="000A4221">
      <w:pPr>
        <w:pBdr>
          <w:bottom w:val="single" w:sz="6" w:space="1" w:color="auto"/>
        </w:pBdr>
        <w:rPr>
          <w:lang w:val="en-US"/>
        </w:rPr>
      </w:pPr>
    </w:p>
    <w:p w14:paraId="0DD4C98D" w14:textId="61681273" w:rsidR="00F01E99" w:rsidRDefault="00F01E99" w:rsidP="00F01E99">
      <w:pPr>
        <w:pStyle w:val="Heading1"/>
        <w:rPr>
          <w:lang w:val="en-US"/>
        </w:rPr>
      </w:pPr>
      <w:r>
        <w:rPr>
          <w:lang w:val="en-US"/>
        </w:rPr>
        <w:t>Transport data</w:t>
      </w:r>
    </w:p>
    <w:p w14:paraId="1538024D" w14:textId="7F935664" w:rsidR="009419B6" w:rsidRDefault="00AE5632">
      <w:pPr>
        <w:rPr>
          <w:lang w:val="en-US"/>
        </w:rPr>
      </w:pPr>
      <w:r>
        <w:rPr>
          <w:lang w:val="en-US"/>
        </w:rPr>
        <w:t xml:space="preserve">Transport data is difficult to collect because </w:t>
      </w:r>
      <w:r w:rsidR="008D12F0">
        <w:rPr>
          <w:lang w:val="en-US"/>
        </w:rPr>
        <w:t xml:space="preserve">of the need for total stocks, total travel km, occupancy rates and so on. </w:t>
      </w:r>
      <w:proofErr w:type="gramStart"/>
      <w:r w:rsidR="009419B6">
        <w:rPr>
          <w:lang w:val="en-US"/>
        </w:rPr>
        <w:t>As of yet</w:t>
      </w:r>
      <w:proofErr w:type="gramEnd"/>
      <w:r w:rsidR="009419B6">
        <w:rPr>
          <w:lang w:val="en-US"/>
        </w:rPr>
        <w:t xml:space="preserve">, there are few central sources of data, </w:t>
      </w:r>
      <w:r w:rsidR="007B261F">
        <w:rPr>
          <w:lang w:val="en-US"/>
        </w:rPr>
        <w:t>so keeping track of data sources for most datasets is important. (</w:t>
      </w:r>
      <w:proofErr w:type="gramStart"/>
      <w:r w:rsidR="007B261F">
        <w:rPr>
          <w:lang w:val="en-US"/>
        </w:rPr>
        <w:t>i.e.</w:t>
      </w:r>
      <w:proofErr w:type="gramEnd"/>
      <w:r w:rsidR="007B261F">
        <w:rPr>
          <w:lang w:val="en-US"/>
        </w:rPr>
        <w:t xml:space="preserve"> labelling where travel km for </w:t>
      </w:r>
      <w:r w:rsidR="002C75DB">
        <w:rPr>
          <w:lang w:val="en-US"/>
        </w:rPr>
        <w:t>economy X is from)</w:t>
      </w:r>
    </w:p>
    <w:p w14:paraId="34120E0B" w14:textId="7376B5F5" w:rsidR="001F175D" w:rsidRDefault="008D12F0">
      <w:pPr>
        <w:rPr>
          <w:lang w:val="en-US"/>
        </w:rPr>
      </w:pPr>
      <w:r>
        <w:rPr>
          <w:lang w:val="en-US"/>
        </w:rPr>
        <w:t>Th</w:t>
      </w:r>
      <w:r w:rsidR="002C75DB">
        <w:rPr>
          <w:lang w:val="en-US"/>
        </w:rPr>
        <w:t>ese issues</w:t>
      </w:r>
      <w:r>
        <w:rPr>
          <w:lang w:val="en-US"/>
        </w:rPr>
        <w:t xml:space="preserve"> lead to a major difficulty for the </w:t>
      </w:r>
      <w:r w:rsidR="00B0315F">
        <w:rPr>
          <w:lang w:val="en-US"/>
        </w:rPr>
        <w:t xml:space="preserve">user of the transport model to acquire and use new data because this data </w:t>
      </w:r>
      <w:proofErr w:type="gramStart"/>
      <w:r w:rsidR="001F175D">
        <w:rPr>
          <w:lang w:val="en-US"/>
        </w:rPr>
        <w:t>are</w:t>
      </w:r>
      <w:proofErr w:type="gramEnd"/>
      <w:r w:rsidR="001F175D">
        <w:rPr>
          <w:lang w:val="en-US"/>
        </w:rPr>
        <w:t xml:space="preserve"> usually of different formats </w:t>
      </w:r>
      <w:r w:rsidR="00F01E99">
        <w:rPr>
          <w:lang w:val="en-US"/>
        </w:rPr>
        <w:t xml:space="preserve">and incomplete. </w:t>
      </w:r>
    </w:p>
    <w:p w14:paraId="2C2F6B65" w14:textId="5BA8B269" w:rsidR="001F175D" w:rsidRDefault="001F175D">
      <w:pPr>
        <w:rPr>
          <w:lang w:val="en-US"/>
        </w:rPr>
      </w:pPr>
      <w:r>
        <w:rPr>
          <w:lang w:val="en-US"/>
        </w:rPr>
        <w:t xml:space="preserve">This leads to a need to </w:t>
      </w:r>
      <w:r w:rsidR="004C0F92">
        <w:rPr>
          <w:lang w:val="en-US"/>
        </w:rPr>
        <w:t>maintain a space within</w:t>
      </w:r>
      <w:r w:rsidR="00315A68">
        <w:rPr>
          <w:lang w:val="en-US"/>
        </w:rPr>
        <w:t xml:space="preserve"> or side by side to</w:t>
      </w:r>
      <w:r w:rsidR="004C0F92">
        <w:rPr>
          <w:lang w:val="en-US"/>
        </w:rPr>
        <w:t xml:space="preserve"> the transport model for </w:t>
      </w:r>
      <w:r w:rsidR="00F842D5">
        <w:rPr>
          <w:lang w:val="en-US"/>
        </w:rPr>
        <w:t xml:space="preserve">cleaning and preparing input data. Currently this is </w:t>
      </w:r>
      <w:r w:rsidR="00656814">
        <w:rPr>
          <w:lang w:val="en-US"/>
        </w:rPr>
        <w:t xml:space="preserve">done within the same workflow as the transport model but as we </w:t>
      </w:r>
      <w:r w:rsidR="00C939A3">
        <w:rPr>
          <w:lang w:val="en-US"/>
        </w:rPr>
        <w:t xml:space="preserve">work towards building an official process for </w:t>
      </w:r>
      <w:r w:rsidR="00934118">
        <w:rPr>
          <w:lang w:val="en-US"/>
        </w:rPr>
        <w:t xml:space="preserve">getting new transport data, this process should probably be moved towards </w:t>
      </w:r>
      <w:r w:rsidR="00434244">
        <w:rPr>
          <w:lang w:val="en-US"/>
        </w:rPr>
        <w:t xml:space="preserve">a standalone process. </w:t>
      </w:r>
    </w:p>
    <w:p w14:paraId="5B01A7B1" w14:textId="704A7B50" w:rsidR="00B64180" w:rsidRPr="00783542" w:rsidRDefault="00434244">
      <w:pPr>
        <w:rPr>
          <w:u w:val="single"/>
          <w:lang w:val="en-US"/>
        </w:rPr>
      </w:pPr>
      <w:r w:rsidRPr="00783542">
        <w:rPr>
          <w:u w:val="single"/>
          <w:lang w:val="en-US"/>
        </w:rPr>
        <w:t>Below is a brief overview of the current process for cleaning and preparing data for the transport model:</w:t>
      </w:r>
    </w:p>
    <w:p w14:paraId="33C5C4F5" w14:textId="606AE2A8" w:rsidR="00434244" w:rsidRDefault="003765E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86346C" wp14:editId="57B0DAF4">
            <wp:extent cx="5731510" cy="1701165"/>
            <wp:effectExtent l="38100" t="0" r="78740" b="0"/>
            <wp:docPr id="3" name="Diagram 3">
              <a:extLst xmlns:a="http://schemas.openxmlformats.org/drawingml/2006/main">
                <a:ext uri="{FF2B5EF4-FFF2-40B4-BE49-F238E27FC236}">
                  <a16:creationId xmlns:a16="http://schemas.microsoft.com/office/drawing/2014/main" id="{D279377A-E480-4973-AD40-CE7BCDBFF8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15F3F397" w14:textId="2A19E738" w:rsidR="00B64180" w:rsidRDefault="00B64180" w:rsidP="00B64180">
      <w:pPr>
        <w:rPr>
          <w:lang w:val="en-US"/>
        </w:rPr>
      </w:pPr>
      <w:r>
        <w:rPr>
          <w:lang w:val="en-US"/>
        </w:rPr>
        <w:t xml:space="preserve">This is just a guide, cleaning data </w:t>
      </w:r>
      <w:r w:rsidR="003470E8">
        <w:rPr>
          <w:lang w:val="en-US"/>
        </w:rPr>
        <w:t xml:space="preserve">changes according to the needs and can sometimes be too messy to fit into these boxes. And sometimes it is not even worth </w:t>
      </w:r>
      <w:r w:rsidR="009D721A">
        <w:rPr>
          <w:lang w:val="en-US"/>
        </w:rPr>
        <w:t xml:space="preserve">designing processes that are intended to be reused or reread even. </w:t>
      </w:r>
    </w:p>
    <w:p w14:paraId="4FC7A962" w14:textId="5F3D977C" w:rsidR="009D721A" w:rsidRDefault="00EC0E8E" w:rsidP="00B64180">
      <w:pPr>
        <w:rPr>
          <w:lang w:val="en-US"/>
        </w:rPr>
      </w:pPr>
      <w:r>
        <w:rPr>
          <w:lang w:val="en-US"/>
        </w:rPr>
        <w:t xml:space="preserve">There is consideration of working with iTEM to build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r w:rsidR="00D91AA1">
        <w:rPr>
          <w:lang w:val="en-US"/>
        </w:rPr>
        <w:t>open source transport database to provide a sustainable solution to the data problems.</w:t>
      </w:r>
    </w:p>
    <w:p w14:paraId="393BA44D" w14:textId="7469B28E" w:rsidR="002C75DB" w:rsidRDefault="003765E9" w:rsidP="005B4C97">
      <w:pPr>
        <w:pStyle w:val="Heading2"/>
        <w:rPr>
          <w:lang w:val="en-US"/>
        </w:rPr>
      </w:pPr>
      <w:r>
        <w:rPr>
          <w:lang w:val="en-US"/>
        </w:rPr>
        <w:t xml:space="preserve">Categories for data used in aperc transport </w:t>
      </w:r>
      <w:r w:rsidR="00A67827">
        <w:rPr>
          <w:lang w:val="en-US"/>
        </w:rPr>
        <w:t>data are currently:</w:t>
      </w:r>
    </w:p>
    <w:tbl>
      <w:tblPr>
        <w:tblStyle w:val="TableGrid"/>
        <w:tblW w:w="11520" w:type="dxa"/>
        <w:tblInd w:w="-532" w:type="dxa"/>
        <w:tblLook w:val="04A0" w:firstRow="1" w:lastRow="0" w:firstColumn="1" w:lastColumn="0" w:noHBand="0" w:noVBand="1"/>
      </w:tblPr>
      <w:tblGrid>
        <w:gridCol w:w="1889"/>
        <w:gridCol w:w="8095"/>
        <w:gridCol w:w="1536"/>
      </w:tblGrid>
      <w:tr w:rsidR="002F6BCB" w:rsidRPr="005B4C97" w14:paraId="45F84794" w14:textId="77777777" w:rsidTr="00E57EF7">
        <w:trPr>
          <w:trHeight w:val="292"/>
        </w:trPr>
        <w:tc>
          <w:tcPr>
            <w:tcW w:w="1889" w:type="dxa"/>
            <w:noWrap/>
          </w:tcPr>
          <w:p w14:paraId="04572D55" w14:textId="3F6161C4" w:rsidR="002F6BCB" w:rsidRPr="005B4C97" w:rsidRDefault="002F6BCB" w:rsidP="005B4C9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Category</w:t>
            </w:r>
            <w:r w:rsidR="009146FC">
              <w:rPr>
                <w:rFonts w:ascii="Calibri" w:eastAsia="Times New Roman" w:hAnsi="Calibri" w:cs="Calibri"/>
                <w:color w:val="000000"/>
                <w:lang w:val="en-US"/>
              </w:rPr>
              <w:t>/column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name</w:t>
            </w:r>
          </w:p>
        </w:tc>
        <w:tc>
          <w:tcPr>
            <w:tcW w:w="8095" w:type="dxa"/>
            <w:noWrap/>
          </w:tcPr>
          <w:p w14:paraId="1F72B80C" w14:textId="3DAC7F21" w:rsidR="002F6BCB" w:rsidRDefault="002F6BCB" w:rsidP="002F6BCB">
            <w:pPr>
              <w:tabs>
                <w:tab w:val="left" w:pos="7371"/>
              </w:tabs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Description</w:t>
            </w:r>
          </w:p>
        </w:tc>
        <w:tc>
          <w:tcPr>
            <w:tcW w:w="1536" w:type="dxa"/>
          </w:tcPr>
          <w:p w14:paraId="0F0B779C" w14:textId="6912D2DC" w:rsidR="002F6BCB" w:rsidRDefault="002F6BCB" w:rsidP="002F6BCB">
            <w:pPr>
              <w:tabs>
                <w:tab w:val="left" w:pos="7371"/>
              </w:tabs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Format</w:t>
            </w:r>
          </w:p>
        </w:tc>
      </w:tr>
      <w:tr w:rsidR="002F6BCB" w:rsidRPr="005B4C97" w14:paraId="6EEBEA51" w14:textId="5B9F2C98" w:rsidTr="00E57EF7">
        <w:trPr>
          <w:trHeight w:val="292"/>
        </w:trPr>
        <w:tc>
          <w:tcPr>
            <w:tcW w:w="1889" w:type="dxa"/>
            <w:noWrap/>
            <w:hideMark/>
          </w:tcPr>
          <w:p w14:paraId="14C3FE74" w14:textId="77777777" w:rsidR="002F6BCB" w:rsidRPr="005B4C97" w:rsidRDefault="002F6BCB" w:rsidP="005B4C9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4C97">
              <w:rPr>
                <w:rFonts w:ascii="Calibri" w:eastAsia="Times New Roman" w:hAnsi="Calibri" w:cs="Calibri"/>
                <w:color w:val="000000"/>
                <w:lang w:val="en-US"/>
              </w:rPr>
              <w:t>Year</w:t>
            </w:r>
          </w:p>
        </w:tc>
        <w:tc>
          <w:tcPr>
            <w:tcW w:w="8095" w:type="dxa"/>
            <w:noWrap/>
            <w:hideMark/>
          </w:tcPr>
          <w:p w14:paraId="3E055DCA" w14:textId="39EE3162" w:rsidR="002F6BCB" w:rsidRPr="005B4C97" w:rsidRDefault="002F6BCB" w:rsidP="002F6BCB">
            <w:pPr>
              <w:tabs>
                <w:tab w:val="left" w:pos="7371"/>
              </w:tabs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ab/>
            </w:r>
          </w:p>
        </w:tc>
        <w:tc>
          <w:tcPr>
            <w:tcW w:w="1536" w:type="dxa"/>
          </w:tcPr>
          <w:p w14:paraId="047EB68A" w14:textId="61CBF8C0" w:rsidR="002F6BCB" w:rsidRDefault="002F6BCB" w:rsidP="002F6BCB">
            <w:pPr>
              <w:tabs>
                <w:tab w:val="left" w:pos="7371"/>
              </w:tabs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2F6BCB" w:rsidRPr="005B4C97" w14:paraId="3D8ED235" w14:textId="601189D5" w:rsidTr="00E57EF7">
        <w:trPr>
          <w:trHeight w:val="292"/>
        </w:trPr>
        <w:tc>
          <w:tcPr>
            <w:tcW w:w="1889" w:type="dxa"/>
            <w:noWrap/>
            <w:hideMark/>
          </w:tcPr>
          <w:p w14:paraId="6B8920C1" w14:textId="77777777" w:rsidR="002F6BCB" w:rsidRPr="005B4C97" w:rsidRDefault="002F6BCB" w:rsidP="005B4C9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4C97">
              <w:rPr>
                <w:rFonts w:ascii="Calibri" w:eastAsia="Times New Roman" w:hAnsi="Calibri" w:cs="Calibri"/>
                <w:color w:val="000000"/>
                <w:lang w:val="en-US"/>
              </w:rPr>
              <w:t>Economy</w:t>
            </w:r>
          </w:p>
        </w:tc>
        <w:tc>
          <w:tcPr>
            <w:tcW w:w="8095" w:type="dxa"/>
            <w:noWrap/>
            <w:hideMark/>
          </w:tcPr>
          <w:p w14:paraId="06BA8BB8" w14:textId="77777777" w:rsidR="002F6BCB" w:rsidRPr="005B4C97" w:rsidRDefault="002F6BCB" w:rsidP="005B4C9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4C97">
              <w:rPr>
                <w:rFonts w:ascii="Calibri" w:eastAsia="Times New Roman" w:hAnsi="Calibri" w:cs="Calibri"/>
                <w:color w:val="000000"/>
                <w:lang w:val="en-US"/>
              </w:rPr>
              <w:t xml:space="preserve">labelled with APERC naming convention, </w:t>
            </w:r>
            <w:proofErr w:type="spellStart"/>
            <w:r w:rsidRPr="005B4C97">
              <w:rPr>
                <w:rFonts w:ascii="Calibri" w:eastAsia="Times New Roman" w:hAnsi="Calibri" w:cs="Calibri"/>
                <w:color w:val="000000"/>
                <w:lang w:val="en-US"/>
              </w:rPr>
              <w:t>eg</w:t>
            </w:r>
            <w:proofErr w:type="spellEnd"/>
            <w:r w:rsidRPr="005B4C97">
              <w:rPr>
                <w:rFonts w:ascii="Calibri" w:eastAsia="Times New Roman" w:hAnsi="Calibri" w:cs="Calibri"/>
                <w:color w:val="000000"/>
                <w:lang w:val="en-US"/>
              </w:rPr>
              <w:t>, 01_AUS = Australia. There is a mapping from these codes to their real names in the config/utilities folder.</w:t>
            </w:r>
          </w:p>
        </w:tc>
        <w:tc>
          <w:tcPr>
            <w:tcW w:w="1536" w:type="dxa"/>
          </w:tcPr>
          <w:p w14:paraId="1BE19A68" w14:textId="6A2C583F" w:rsidR="002F6BCB" w:rsidRPr="005B4C97" w:rsidRDefault="00E620E1" w:rsidP="005B4C9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The same format as the economy</w:t>
            </w:r>
            <w:r w:rsidR="0050665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labels</w:t>
            </w:r>
          </w:p>
        </w:tc>
      </w:tr>
      <w:tr w:rsidR="002F6BCB" w:rsidRPr="005B4C97" w14:paraId="45FB0914" w14:textId="6A1C5A7D" w:rsidTr="00E57EF7">
        <w:trPr>
          <w:trHeight w:val="292"/>
        </w:trPr>
        <w:tc>
          <w:tcPr>
            <w:tcW w:w="1889" w:type="dxa"/>
            <w:noWrap/>
            <w:hideMark/>
          </w:tcPr>
          <w:p w14:paraId="2B231638" w14:textId="77777777" w:rsidR="002F6BCB" w:rsidRPr="005B4C97" w:rsidRDefault="002F6BCB" w:rsidP="005B4C9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4C97">
              <w:rPr>
                <w:rFonts w:ascii="Calibri" w:eastAsia="Times New Roman" w:hAnsi="Calibri" w:cs="Calibri"/>
                <w:color w:val="000000"/>
                <w:lang w:val="en-US"/>
              </w:rPr>
              <w:t>Transport Type</w:t>
            </w:r>
          </w:p>
        </w:tc>
        <w:tc>
          <w:tcPr>
            <w:tcW w:w="8095" w:type="dxa"/>
            <w:noWrap/>
            <w:hideMark/>
          </w:tcPr>
          <w:p w14:paraId="7C182973" w14:textId="77777777" w:rsidR="002F6BCB" w:rsidRPr="005B4C97" w:rsidRDefault="002F6BCB" w:rsidP="005B4C9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4C97">
              <w:rPr>
                <w:rFonts w:ascii="Calibri" w:eastAsia="Times New Roman" w:hAnsi="Calibri" w:cs="Calibri"/>
                <w:color w:val="000000"/>
                <w:lang w:val="en-US"/>
              </w:rPr>
              <w:t>either 'Passenger' or 'Freight'.</w:t>
            </w:r>
          </w:p>
        </w:tc>
        <w:tc>
          <w:tcPr>
            <w:tcW w:w="1536" w:type="dxa"/>
          </w:tcPr>
          <w:p w14:paraId="5CC8661F" w14:textId="79C5F1F7" w:rsidR="002F6BCB" w:rsidRPr="005B4C97" w:rsidRDefault="00506652" w:rsidP="005B4C9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 in lower case</w:t>
            </w:r>
          </w:p>
        </w:tc>
      </w:tr>
      <w:tr w:rsidR="002F6BCB" w:rsidRPr="005B4C97" w14:paraId="3CA207D2" w14:textId="5B211E65" w:rsidTr="00E57EF7">
        <w:trPr>
          <w:trHeight w:val="292"/>
        </w:trPr>
        <w:tc>
          <w:tcPr>
            <w:tcW w:w="1889" w:type="dxa"/>
            <w:noWrap/>
            <w:hideMark/>
          </w:tcPr>
          <w:p w14:paraId="4A98181C" w14:textId="77777777" w:rsidR="002F6BCB" w:rsidRPr="005B4C97" w:rsidRDefault="002F6BCB" w:rsidP="005B4C9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4C97">
              <w:rPr>
                <w:rFonts w:ascii="Calibri" w:eastAsia="Times New Roman" w:hAnsi="Calibri" w:cs="Calibri"/>
                <w:color w:val="000000"/>
                <w:lang w:val="en-US"/>
              </w:rPr>
              <w:t>Medium</w:t>
            </w:r>
          </w:p>
        </w:tc>
        <w:tc>
          <w:tcPr>
            <w:tcW w:w="8095" w:type="dxa"/>
            <w:noWrap/>
            <w:hideMark/>
          </w:tcPr>
          <w:p w14:paraId="47E1CDD4" w14:textId="77777777" w:rsidR="002F6BCB" w:rsidRPr="005B4C97" w:rsidRDefault="002F6BCB" w:rsidP="005B4C9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4C97">
              <w:rPr>
                <w:rFonts w:ascii="Calibri" w:eastAsia="Times New Roman" w:hAnsi="Calibri" w:cs="Calibri"/>
                <w:color w:val="000000"/>
                <w:lang w:val="en-US"/>
              </w:rPr>
              <w:t>either of ['road', 'air', 'ship', 'rail']</w:t>
            </w:r>
          </w:p>
        </w:tc>
        <w:tc>
          <w:tcPr>
            <w:tcW w:w="1536" w:type="dxa"/>
          </w:tcPr>
          <w:p w14:paraId="2097FCE8" w14:textId="5D9193C0" w:rsidR="002F6BCB" w:rsidRPr="005B4C97" w:rsidRDefault="0036451B" w:rsidP="005B4C9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 in lower case</w:t>
            </w:r>
          </w:p>
        </w:tc>
      </w:tr>
      <w:tr w:rsidR="002F6BCB" w:rsidRPr="005B4C97" w14:paraId="53B0BF7C" w14:textId="41252FA2" w:rsidTr="00E57EF7">
        <w:trPr>
          <w:trHeight w:val="292"/>
        </w:trPr>
        <w:tc>
          <w:tcPr>
            <w:tcW w:w="1889" w:type="dxa"/>
            <w:noWrap/>
            <w:hideMark/>
          </w:tcPr>
          <w:p w14:paraId="2F12D9E8" w14:textId="77777777" w:rsidR="002F6BCB" w:rsidRPr="005B4C97" w:rsidRDefault="002F6BCB" w:rsidP="005B4C9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4C97">
              <w:rPr>
                <w:rFonts w:ascii="Calibri" w:eastAsia="Times New Roman" w:hAnsi="Calibri" w:cs="Calibri"/>
                <w:color w:val="000000"/>
                <w:lang w:val="en-US"/>
              </w:rPr>
              <w:t>Vehicle Type</w:t>
            </w:r>
          </w:p>
        </w:tc>
        <w:tc>
          <w:tcPr>
            <w:tcW w:w="8095" w:type="dxa"/>
            <w:noWrap/>
            <w:hideMark/>
          </w:tcPr>
          <w:p w14:paraId="013E723A" w14:textId="3AD2C850" w:rsidR="002F6BCB" w:rsidRPr="005B4C97" w:rsidRDefault="002F6BCB" w:rsidP="005B4C9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4C97">
              <w:rPr>
                <w:rFonts w:ascii="Calibri" w:eastAsia="Times New Roman" w:hAnsi="Calibri" w:cs="Calibri"/>
                <w:color w:val="000000"/>
                <w:lang w:val="en-US"/>
              </w:rPr>
              <w:t xml:space="preserve">if the medium is not road, this is the medium, but if the medium is road, it </w:t>
            </w:r>
            <w:r w:rsidR="00C25A15">
              <w:rPr>
                <w:rFonts w:ascii="Calibri" w:eastAsia="Times New Roman" w:hAnsi="Calibri" w:cs="Calibri"/>
                <w:color w:val="000000"/>
                <w:lang w:val="en-US"/>
              </w:rPr>
              <w:t>could</w:t>
            </w:r>
            <w:r w:rsidRPr="005B4C9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be one of ['2w', '</w:t>
            </w:r>
            <w:proofErr w:type="spellStart"/>
            <w:r w:rsidRPr="005B4C97">
              <w:rPr>
                <w:rFonts w:ascii="Calibri" w:eastAsia="Times New Roman" w:hAnsi="Calibri" w:cs="Calibri"/>
                <w:color w:val="000000"/>
                <w:lang w:val="en-US"/>
              </w:rPr>
              <w:t>ht</w:t>
            </w:r>
            <w:proofErr w:type="spellEnd"/>
            <w:r w:rsidRPr="005B4C97">
              <w:rPr>
                <w:rFonts w:ascii="Calibri" w:eastAsia="Times New Roman" w:hAnsi="Calibri" w:cs="Calibri"/>
                <w:color w:val="000000"/>
                <w:lang w:val="en-US"/>
              </w:rPr>
              <w:t>', '</w:t>
            </w:r>
            <w:proofErr w:type="spellStart"/>
            <w:r w:rsidRPr="005B4C97">
              <w:rPr>
                <w:rFonts w:ascii="Calibri" w:eastAsia="Times New Roman" w:hAnsi="Calibri" w:cs="Calibri"/>
                <w:color w:val="000000"/>
                <w:lang w:val="en-US"/>
              </w:rPr>
              <w:t>lt</w:t>
            </w:r>
            <w:proofErr w:type="spellEnd"/>
            <w:r w:rsidRPr="005B4C97">
              <w:rPr>
                <w:rFonts w:ascii="Calibri" w:eastAsia="Times New Roman" w:hAnsi="Calibri" w:cs="Calibri"/>
                <w:color w:val="000000"/>
                <w:lang w:val="en-US"/>
              </w:rPr>
              <w:t>', 'lv']</w:t>
            </w:r>
            <w:r w:rsidR="00780CA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or even a new vehicle type</w:t>
            </w:r>
          </w:p>
        </w:tc>
        <w:tc>
          <w:tcPr>
            <w:tcW w:w="1536" w:type="dxa"/>
          </w:tcPr>
          <w:p w14:paraId="4AA1309E" w14:textId="34DE0B29" w:rsidR="002F6BCB" w:rsidRPr="005B4C97" w:rsidRDefault="0036451B" w:rsidP="005B4C9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 in lower case</w:t>
            </w:r>
          </w:p>
        </w:tc>
      </w:tr>
      <w:tr w:rsidR="002F6BCB" w:rsidRPr="005B4C97" w14:paraId="522F77CA" w14:textId="1B5FADBF" w:rsidTr="00E57EF7">
        <w:trPr>
          <w:trHeight w:val="292"/>
        </w:trPr>
        <w:tc>
          <w:tcPr>
            <w:tcW w:w="1889" w:type="dxa"/>
            <w:noWrap/>
            <w:hideMark/>
          </w:tcPr>
          <w:p w14:paraId="3EAEDC87" w14:textId="77777777" w:rsidR="002F6BCB" w:rsidRPr="005B4C97" w:rsidRDefault="002F6BCB" w:rsidP="005B4C9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4C97">
              <w:rPr>
                <w:rFonts w:ascii="Calibri" w:eastAsia="Times New Roman" w:hAnsi="Calibri" w:cs="Calibri"/>
                <w:color w:val="000000"/>
                <w:lang w:val="en-US"/>
              </w:rPr>
              <w:t>Drive</w:t>
            </w:r>
          </w:p>
        </w:tc>
        <w:tc>
          <w:tcPr>
            <w:tcW w:w="8095" w:type="dxa"/>
            <w:noWrap/>
            <w:hideMark/>
          </w:tcPr>
          <w:p w14:paraId="554EFC3C" w14:textId="370B5BF4" w:rsidR="002F6BCB" w:rsidRPr="005B4C97" w:rsidRDefault="002F6BCB" w:rsidP="005B4C9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4C97">
              <w:rPr>
                <w:rFonts w:ascii="Calibri" w:eastAsia="Times New Roman" w:hAnsi="Calibri" w:cs="Calibri"/>
                <w:color w:val="000000"/>
                <w:lang w:val="en-US"/>
              </w:rPr>
              <w:t>if the medium is not road, this is the medium, but if the medium is road, it can be one of ['d', 'g', '</w:t>
            </w:r>
            <w:proofErr w:type="spellStart"/>
            <w:r w:rsidRPr="005B4C97">
              <w:rPr>
                <w:rFonts w:ascii="Calibri" w:eastAsia="Times New Roman" w:hAnsi="Calibri" w:cs="Calibri"/>
                <w:color w:val="000000"/>
                <w:lang w:val="en-US"/>
              </w:rPr>
              <w:t>bev</w:t>
            </w:r>
            <w:proofErr w:type="spellEnd"/>
            <w:r w:rsidRPr="005B4C97">
              <w:rPr>
                <w:rFonts w:ascii="Calibri" w:eastAsia="Times New Roman" w:hAnsi="Calibri" w:cs="Calibri"/>
                <w:color w:val="000000"/>
                <w:lang w:val="en-US"/>
              </w:rPr>
              <w:t>', '</w:t>
            </w:r>
            <w:proofErr w:type="spellStart"/>
            <w:r w:rsidRPr="005B4C97">
              <w:rPr>
                <w:rFonts w:ascii="Calibri" w:eastAsia="Times New Roman" w:hAnsi="Calibri" w:cs="Calibri"/>
                <w:color w:val="000000"/>
                <w:lang w:val="en-US"/>
              </w:rPr>
              <w:t>cng</w:t>
            </w:r>
            <w:proofErr w:type="spellEnd"/>
            <w:r w:rsidRPr="005B4C97">
              <w:rPr>
                <w:rFonts w:ascii="Calibri" w:eastAsia="Times New Roman" w:hAnsi="Calibri" w:cs="Calibri"/>
                <w:color w:val="000000"/>
                <w:lang w:val="en-US"/>
              </w:rPr>
              <w:t>', '</w:t>
            </w:r>
            <w:proofErr w:type="spellStart"/>
            <w:r w:rsidRPr="005B4C97">
              <w:rPr>
                <w:rFonts w:ascii="Calibri" w:eastAsia="Times New Roman" w:hAnsi="Calibri" w:cs="Calibri"/>
                <w:color w:val="000000"/>
                <w:lang w:val="en-US"/>
              </w:rPr>
              <w:t>phevg</w:t>
            </w:r>
            <w:proofErr w:type="spellEnd"/>
            <w:r w:rsidRPr="005B4C97">
              <w:rPr>
                <w:rFonts w:ascii="Calibri" w:eastAsia="Times New Roman" w:hAnsi="Calibri" w:cs="Calibri"/>
                <w:color w:val="000000"/>
                <w:lang w:val="en-US"/>
              </w:rPr>
              <w:t>', '</w:t>
            </w:r>
            <w:proofErr w:type="spellStart"/>
            <w:r w:rsidRPr="005B4C97">
              <w:rPr>
                <w:rFonts w:ascii="Calibri" w:eastAsia="Times New Roman" w:hAnsi="Calibri" w:cs="Calibri"/>
                <w:color w:val="000000"/>
                <w:lang w:val="en-US"/>
              </w:rPr>
              <w:t>phevd</w:t>
            </w:r>
            <w:proofErr w:type="spellEnd"/>
            <w:r w:rsidRPr="005B4C97">
              <w:rPr>
                <w:rFonts w:ascii="Calibri" w:eastAsia="Times New Roman" w:hAnsi="Calibri" w:cs="Calibri"/>
                <w:color w:val="000000"/>
                <w:lang w:val="en-US"/>
              </w:rPr>
              <w:t>']</w:t>
            </w:r>
            <w:r w:rsidR="00780CA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or even a new drive type</w:t>
            </w:r>
          </w:p>
        </w:tc>
        <w:tc>
          <w:tcPr>
            <w:tcW w:w="1536" w:type="dxa"/>
          </w:tcPr>
          <w:p w14:paraId="40993B13" w14:textId="455EF8A3" w:rsidR="002F6BCB" w:rsidRPr="005B4C97" w:rsidRDefault="0036451B" w:rsidP="005B4C9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 in lower case</w:t>
            </w:r>
          </w:p>
        </w:tc>
      </w:tr>
      <w:tr w:rsidR="002F6BCB" w:rsidRPr="005B4C97" w14:paraId="317ACC55" w14:textId="641A5814" w:rsidTr="00E57EF7">
        <w:trPr>
          <w:trHeight w:val="292"/>
        </w:trPr>
        <w:tc>
          <w:tcPr>
            <w:tcW w:w="1889" w:type="dxa"/>
            <w:noWrap/>
            <w:hideMark/>
          </w:tcPr>
          <w:p w14:paraId="0213731A" w14:textId="77777777" w:rsidR="002F6BCB" w:rsidRPr="005B4C97" w:rsidRDefault="002F6BCB" w:rsidP="005B4C9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4C97">
              <w:rPr>
                <w:rFonts w:ascii="Calibri" w:eastAsia="Times New Roman" w:hAnsi="Calibri" w:cs="Calibri"/>
                <w:color w:val="000000"/>
                <w:lang w:val="en-US"/>
              </w:rPr>
              <w:t>Scenario</w:t>
            </w:r>
          </w:p>
        </w:tc>
        <w:tc>
          <w:tcPr>
            <w:tcW w:w="8095" w:type="dxa"/>
            <w:noWrap/>
            <w:hideMark/>
          </w:tcPr>
          <w:p w14:paraId="3F336371" w14:textId="77777777" w:rsidR="002F6BCB" w:rsidRPr="005B4C97" w:rsidRDefault="002F6BCB" w:rsidP="005B4C9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4C97">
              <w:rPr>
                <w:rFonts w:ascii="Calibri" w:eastAsia="Times New Roman" w:hAnsi="Calibri" w:cs="Calibri"/>
                <w:color w:val="000000"/>
                <w:lang w:val="en-US"/>
              </w:rPr>
              <w:t xml:space="preserve">One of the scenarios used in the model. </w:t>
            </w:r>
          </w:p>
        </w:tc>
        <w:tc>
          <w:tcPr>
            <w:tcW w:w="1536" w:type="dxa"/>
          </w:tcPr>
          <w:p w14:paraId="61B1D107" w14:textId="0625E665" w:rsidR="002F6BCB" w:rsidRPr="005B4C97" w:rsidRDefault="0036451B" w:rsidP="005B4C9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Begins with Capital letter</w:t>
            </w:r>
          </w:p>
        </w:tc>
      </w:tr>
      <w:tr w:rsidR="002F6BCB" w:rsidRPr="005B4C97" w14:paraId="6E561925" w14:textId="43F818ED" w:rsidTr="00E57EF7">
        <w:trPr>
          <w:trHeight w:val="292"/>
        </w:trPr>
        <w:tc>
          <w:tcPr>
            <w:tcW w:w="1889" w:type="dxa"/>
            <w:noWrap/>
            <w:hideMark/>
          </w:tcPr>
          <w:p w14:paraId="4EFDA109" w14:textId="77777777" w:rsidR="002F6BCB" w:rsidRPr="005B4C97" w:rsidRDefault="002F6BCB" w:rsidP="005B4C9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4C97">
              <w:rPr>
                <w:rFonts w:ascii="Calibri" w:eastAsia="Times New Roman" w:hAnsi="Calibri" w:cs="Calibri"/>
                <w:color w:val="000000"/>
                <w:lang w:val="en-US"/>
              </w:rPr>
              <w:t>Fuel</w:t>
            </w:r>
          </w:p>
        </w:tc>
        <w:tc>
          <w:tcPr>
            <w:tcW w:w="8095" w:type="dxa"/>
            <w:noWrap/>
            <w:hideMark/>
          </w:tcPr>
          <w:p w14:paraId="7317AD09" w14:textId="77777777" w:rsidR="002F6BCB" w:rsidRPr="005B4C97" w:rsidRDefault="002F6BCB" w:rsidP="005B4C9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4C97">
              <w:rPr>
                <w:rFonts w:ascii="Calibri" w:eastAsia="Times New Roman" w:hAnsi="Calibri" w:cs="Calibri"/>
                <w:color w:val="000000"/>
                <w:lang w:val="en-US"/>
              </w:rPr>
              <w:t xml:space="preserve">Any fuel type used in the transport system. Fuel type named using the APERC naming conventions. The mappings for these to other naming conventions used in APERC should be </w:t>
            </w:r>
            <w:proofErr w:type="gramStart"/>
            <w:r w:rsidRPr="005B4C97">
              <w:rPr>
                <w:rFonts w:ascii="Calibri" w:eastAsia="Times New Roman" w:hAnsi="Calibri" w:cs="Calibri"/>
                <w:color w:val="000000"/>
                <w:lang w:val="en-US"/>
              </w:rPr>
              <w:t>in .</w:t>
            </w:r>
            <w:proofErr w:type="gramEnd"/>
            <w:r w:rsidRPr="005B4C97">
              <w:rPr>
                <w:rFonts w:ascii="Calibri" w:eastAsia="Times New Roman" w:hAnsi="Calibri" w:cs="Calibri"/>
                <w:color w:val="000000"/>
                <w:lang w:val="en-US"/>
              </w:rPr>
              <w:t>/config/utilities/</w:t>
            </w:r>
          </w:p>
        </w:tc>
        <w:tc>
          <w:tcPr>
            <w:tcW w:w="1536" w:type="dxa"/>
          </w:tcPr>
          <w:p w14:paraId="1FE10B73" w14:textId="1F4D70EC" w:rsidR="002F6BCB" w:rsidRPr="005B4C97" w:rsidRDefault="0036451B" w:rsidP="005B4C9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 in lower case</w:t>
            </w:r>
          </w:p>
        </w:tc>
      </w:tr>
      <w:tr w:rsidR="002F6BCB" w:rsidRPr="005B4C97" w14:paraId="2E8D2544" w14:textId="55CA4CE6" w:rsidTr="00E57EF7">
        <w:trPr>
          <w:trHeight w:val="292"/>
        </w:trPr>
        <w:tc>
          <w:tcPr>
            <w:tcW w:w="1889" w:type="dxa"/>
            <w:noWrap/>
            <w:hideMark/>
          </w:tcPr>
          <w:p w14:paraId="780F896A" w14:textId="77777777" w:rsidR="002F6BCB" w:rsidRPr="005B4C97" w:rsidRDefault="002F6BCB" w:rsidP="005B4C9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4C97">
              <w:rPr>
                <w:rFonts w:ascii="Calibri" w:eastAsia="Times New Roman" w:hAnsi="Calibri" w:cs="Calibri"/>
                <w:color w:val="000000"/>
                <w:lang w:val="en-US"/>
              </w:rPr>
              <w:t>Measure</w:t>
            </w:r>
          </w:p>
        </w:tc>
        <w:tc>
          <w:tcPr>
            <w:tcW w:w="8095" w:type="dxa"/>
            <w:noWrap/>
            <w:hideMark/>
          </w:tcPr>
          <w:p w14:paraId="071793C8" w14:textId="77777777" w:rsidR="002F6BCB" w:rsidRPr="005B4C97" w:rsidRDefault="002F6BCB" w:rsidP="005B4C9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4C97">
              <w:rPr>
                <w:rFonts w:ascii="Calibri" w:eastAsia="Times New Roman" w:hAnsi="Calibri" w:cs="Calibri"/>
                <w:color w:val="000000"/>
                <w:lang w:val="en-US"/>
              </w:rPr>
              <w:t>A label to describe what measure the data is in.</w:t>
            </w:r>
          </w:p>
        </w:tc>
        <w:tc>
          <w:tcPr>
            <w:tcW w:w="1536" w:type="dxa"/>
          </w:tcPr>
          <w:p w14:paraId="4CF4FFFA" w14:textId="78F1C27B" w:rsidR="002F6BCB" w:rsidRPr="005B4C97" w:rsidRDefault="0036451B" w:rsidP="005B4C9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 in lower case</w:t>
            </w:r>
          </w:p>
        </w:tc>
      </w:tr>
    </w:tbl>
    <w:p w14:paraId="588A9B31" w14:textId="7A381EA4" w:rsidR="005B4C97" w:rsidRDefault="005B4C97">
      <w:pPr>
        <w:rPr>
          <w:lang w:val="en-US"/>
        </w:rPr>
      </w:pPr>
    </w:p>
    <w:p w14:paraId="55FC6626" w14:textId="4EE7A149" w:rsidR="00D62DCB" w:rsidRDefault="00D62DCB">
      <w:pPr>
        <w:rPr>
          <w:lang w:val="en-US"/>
        </w:rPr>
      </w:pPr>
    </w:p>
    <w:p w14:paraId="2723536D" w14:textId="6F6EB245" w:rsidR="00D62DCB" w:rsidRDefault="00DB79F1" w:rsidP="008A3FC9">
      <w:pPr>
        <w:pStyle w:val="Heading2"/>
        <w:rPr>
          <w:lang w:val="en-US"/>
        </w:rPr>
      </w:pPr>
      <w:r>
        <w:rPr>
          <w:lang w:val="en-US"/>
        </w:rPr>
        <w:t xml:space="preserve">Measures used in the transport model and their </w:t>
      </w:r>
      <w:r w:rsidR="008A3FC9">
        <w:rPr>
          <w:lang w:val="en-US"/>
        </w:rPr>
        <w:t>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2"/>
        <w:gridCol w:w="4024"/>
      </w:tblGrid>
      <w:tr w:rsidR="00241DFF" w:rsidRPr="00241DFF" w14:paraId="3352CB32" w14:textId="7D98B176" w:rsidTr="00241DFF">
        <w:tc>
          <w:tcPr>
            <w:tcW w:w="4992" w:type="dxa"/>
          </w:tcPr>
          <w:p w14:paraId="46AE99E5" w14:textId="77777777" w:rsidR="00241DFF" w:rsidRPr="00241DFF" w:rsidRDefault="00241DFF" w:rsidP="00F07436">
            <w:pPr>
              <w:rPr>
                <w:lang w:val="en-US"/>
              </w:rPr>
            </w:pPr>
            <w:r w:rsidRPr="00241DFF">
              <w:rPr>
                <w:lang w:val="en-US"/>
              </w:rPr>
              <w:t>Activity</w:t>
            </w:r>
          </w:p>
        </w:tc>
        <w:tc>
          <w:tcPr>
            <w:tcW w:w="4024" w:type="dxa"/>
          </w:tcPr>
          <w:p w14:paraId="65DCEEE1" w14:textId="77777777" w:rsidR="00241DFF" w:rsidRPr="00241DFF" w:rsidRDefault="00241DFF" w:rsidP="00F07436">
            <w:pPr>
              <w:rPr>
                <w:lang w:val="en-US"/>
              </w:rPr>
            </w:pPr>
          </w:p>
        </w:tc>
      </w:tr>
      <w:tr w:rsidR="00241DFF" w:rsidRPr="00241DFF" w14:paraId="5686DCDD" w14:textId="3D117E28" w:rsidTr="00241DFF">
        <w:tc>
          <w:tcPr>
            <w:tcW w:w="4992" w:type="dxa"/>
          </w:tcPr>
          <w:p w14:paraId="0A4A1150" w14:textId="77777777" w:rsidR="00241DFF" w:rsidRPr="00241DFF" w:rsidRDefault="00241DFF" w:rsidP="00F07436">
            <w:pPr>
              <w:rPr>
                <w:lang w:val="en-US"/>
              </w:rPr>
            </w:pPr>
            <w:r w:rsidRPr="00241DFF">
              <w:rPr>
                <w:lang w:val="en-US"/>
              </w:rPr>
              <w:tab/>
              <w:t xml:space="preserve">Freight </w:t>
            </w:r>
            <w:proofErr w:type="spellStart"/>
            <w:r w:rsidRPr="00241DFF">
              <w:rPr>
                <w:lang w:val="en-US"/>
              </w:rPr>
              <w:t>tonne</w:t>
            </w:r>
            <w:proofErr w:type="spellEnd"/>
            <w:r w:rsidRPr="00241DFF">
              <w:rPr>
                <w:lang w:val="en-US"/>
              </w:rPr>
              <w:t xml:space="preserve"> km</w:t>
            </w:r>
          </w:p>
        </w:tc>
        <w:tc>
          <w:tcPr>
            <w:tcW w:w="4024" w:type="dxa"/>
          </w:tcPr>
          <w:p w14:paraId="632196A7" w14:textId="77777777" w:rsidR="00241DFF" w:rsidRPr="00241DFF" w:rsidRDefault="00241DFF" w:rsidP="00F07436">
            <w:pPr>
              <w:rPr>
                <w:lang w:val="en-US"/>
              </w:rPr>
            </w:pPr>
          </w:p>
        </w:tc>
      </w:tr>
      <w:tr w:rsidR="00241DFF" w:rsidRPr="00241DFF" w14:paraId="72C3A735" w14:textId="32284692" w:rsidTr="00241DFF">
        <w:tc>
          <w:tcPr>
            <w:tcW w:w="4992" w:type="dxa"/>
          </w:tcPr>
          <w:p w14:paraId="0ED3E9F9" w14:textId="77777777" w:rsidR="00241DFF" w:rsidRPr="00241DFF" w:rsidRDefault="00241DFF" w:rsidP="00F07436">
            <w:pPr>
              <w:rPr>
                <w:lang w:val="en-US"/>
              </w:rPr>
            </w:pPr>
            <w:r w:rsidRPr="00241DFF">
              <w:rPr>
                <w:lang w:val="en-US"/>
              </w:rPr>
              <w:tab/>
            </w:r>
            <w:proofErr w:type="spellStart"/>
            <w:r w:rsidRPr="00241DFF">
              <w:rPr>
                <w:lang w:val="en-US"/>
              </w:rPr>
              <w:t>Passsenger</w:t>
            </w:r>
            <w:proofErr w:type="spellEnd"/>
            <w:r w:rsidRPr="00241DFF">
              <w:rPr>
                <w:lang w:val="en-US"/>
              </w:rPr>
              <w:t xml:space="preserve"> km</w:t>
            </w:r>
          </w:p>
        </w:tc>
        <w:tc>
          <w:tcPr>
            <w:tcW w:w="4024" w:type="dxa"/>
          </w:tcPr>
          <w:p w14:paraId="4E282C40" w14:textId="77777777" w:rsidR="00241DFF" w:rsidRPr="00241DFF" w:rsidRDefault="00241DFF" w:rsidP="00F07436">
            <w:pPr>
              <w:rPr>
                <w:lang w:val="en-US"/>
              </w:rPr>
            </w:pPr>
          </w:p>
        </w:tc>
      </w:tr>
      <w:tr w:rsidR="00241DFF" w:rsidRPr="00241DFF" w14:paraId="322A201E" w14:textId="0EC2E946" w:rsidTr="00241DFF">
        <w:tc>
          <w:tcPr>
            <w:tcW w:w="4992" w:type="dxa"/>
          </w:tcPr>
          <w:p w14:paraId="56F28D78" w14:textId="77777777" w:rsidR="00241DFF" w:rsidRPr="00241DFF" w:rsidRDefault="00241DFF" w:rsidP="00F07436">
            <w:pPr>
              <w:rPr>
                <w:lang w:val="en-US"/>
              </w:rPr>
            </w:pPr>
            <w:r w:rsidRPr="00241DFF">
              <w:rPr>
                <w:lang w:val="en-US"/>
              </w:rPr>
              <w:t>Energy</w:t>
            </w:r>
          </w:p>
        </w:tc>
        <w:tc>
          <w:tcPr>
            <w:tcW w:w="4024" w:type="dxa"/>
          </w:tcPr>
          <w:p w14:paraId="667BD0BC" w14:textId="77777777" w:rsidR="00241DFF" w:rsidRPr="00241DFF" w:rsidRDefault="00241DFF" w:rsidP="00F07436">
            <w:pPr>
              <w:rPr>
                <w:lang w:val="en-US"/>
              </w:rPr>
            </w:pPr>
          </w:p>
        </w:tc>
      </w:tr>
      <w:tr w:rsidR="00241DFF" w:rsidRPr="00241DFF" w14:paraId="5E3C7339" w14:textId="605C0B24" w:rsidTr="00241DFF">
        <w:tc>
          <w:tcPr>
            <w:tcW w:w="4992" w:type="dxa"/>
          </w:tcPr>
          <w:p w14:paraId="151EEB7A" w14:textId="77777777" w:rsidR="00241DFF" w:rsidRPr="00241DFF" w:rsidRDefault="00241DFF" w:rsidP="00F07436">
            <w:pPr>
              <w:rPr>
                <w:lang w:val="en-US"/>
              </w:rPr>
            </w:pPr>
            <w:r w:rsidRPr="00241DFF">
              <w:rPr>
                <w:lang w:val="en-US"/>
              </w:rPr>
              <w:tab/>
              <w:t>Energy use by drive type</w:t>
            </w:r>
          </w:p>
        </w:tc>
        <w:tc>
          <w:tcPr>
            <w:tcW w:w="4024" w:type="dxa"/>
          </w:tcPr>
          <w:p w14:paraId="46243CA5" w14:textId="77777777" w:rsidR="00241DFF" w:rsidRPr="00241DFF" w:rsidRDefault="00241DFF" w:rsidP="00F07436">
            <w:pPr>
              <w:rPr>
                <w:lang w:val="en-US"/>
              </w:rPr>
            </w:pPr>
          </w:p>
        </w:tc>
      </w:tr>
      <w:tr w:rsidR="00241DFF" w:rsidRPr="00241DFF" w14:paraId="0A1F4B68" w14:textId="59E1B5BE" w:rsidTr="00241DFF">
        <w:tc>
          <w:tcPr>
            <w:tcW w:w="4992" w:type="dxa"/>
          </w:tcPr>
          <w:p w14:paraId="501D2B9F" w14:textId="1E308299" w:rsidR="00241DFF" w:rsidRPr="00241DFF" w:rsidRDefault="00241DFF" w:rsidP="00F07436">
            <w:pPr>
              <w:rPr>
                <w:lang w:val="en-US"/>
              </w:rPr>
            </w:pPr>
            <w:r w:rsidRPr="00241DFF">
              <w:rPr>
                <w:lang w:val="en-US"/>
              </w:rPr>
              <w:tab/>
            </w:r>
            <w:r w:rsidRPr="00241DFF">
              <w:rPr>
                <w:lang w:val="en-US"/>
              </w:rPr>
              <w:tab/>
              <w:t>Energy demand by fuel type (</w:t>
            </w:r>
            <w:proofErr w:type="spellStart"/>
            <w:r w:rsidRPr="00241DFF">
              <w:rPr>
                <w:lang w:val="en-US"/>
              </w:rPr>
              <w:t>eg.</w:t>
            </w:r>
            <w:proofErr w:type="spellEnd"/>
            <w:r w:rsidRPr="00241DFF">
              <w:rPr>
                <w:lang w:val="en-US"/>
              </w:rPr>
              <w:t xml:space="preserve"> PHEV's)</w:t>
            </w:r>
          </w:p>
        </w:tc>
        <w:tc>
          <w:tcPr>
            <w:tcW w:w="4024" w:type="dxa"/>
          </w:tcPr>
          <w:p w14:paraId="43061B48" w14:textId="77777777" w:rsidR="00241DFF" w:rsidRPr="00241DFF" w:rsidRDefault="00241DFF" w:rsidP="00F07436">
            <w:pPr>
              <w:rPr>
                <w:lang w:val="en-US"/>
              </w:rPr>
            </w:pPr>
          </w:p>
        </w:tc>
      </w:tr>
      <w:tr w:rsidR="00241DFF" w:rsidRPr="00241DFF" w14:paraId="2874C58A" w14:textId="667A4AFD" w:rsidTr="00241DFF">
        <w:tc>
          <w:tcPr>
            <w:tcW w:w="4992" w:type="dxa"/>
          </w:tcPr>
          <w:p w14:paraId="6D9C83AF" w14:textId="77777777" w:rsidR="00241DFF" w:rsidRPr="00241DFF" w:rsidRDefault="00241DFF" w:rsidP="00F07436">
            <w:pPr>
              <w:rPr>
                <w:lang w:val="en-US"/>
              </w:rPr>
            </w:pPr>
            <w:r w:rsidRPr="00241DFF">
              <w:rPr>
                <w:lang w:val="en-US"/>
              </w:rPr>
              <w:tab/>
            </w:r>
            <w:r w:rsidRPr="00241DFF">
              <w:rPr>
                <w:lang w:val="en-US"/>
              </w:rPr>
              <w:tab/>
              <w:t>Energy supply by fuel type (</w:t>
            </w:r>
            <w:proofErr w:type="spellStart"/>
            <w:r w:rsidRPr="00241DFF">
              <w:rPr>
                <w:lang w:val="en-US"/>
              </w:rPr>
              <w:t>eg.</w:t>
            </w:r>
            <w:proofErr w:type="spellEnd"/>
            <w:r w:rsidRPr="00241DFF">
              <w:rPr>
                <w:lang w:val="en-US"/>
              </w:rPr>
              <w:t xml:space="preserve"> biofuel mixing)</w:t>
            </w:r>
          </w:p>
        </w:tc>
        <w:tc>
          <w:tcPr>
            <w:tcW w:w="4024" w:type="dxa"/>
          </w:tcPr>
          <w:p w14:paraId="7C9BBAA7" w14:textId="77777777" w:rsidR="00241DFF" w:rsidRPr="00241DFF" w:rsidRDefault="00241DFF" w:rsidP="00F07436">
            <w:pPr>
              <w:rPr>
                <w:lang w:val="en-US"/>
              </w:rPr>
            </w:pPr>
          </w:p>
        </w:tc>
      </w:tr>
      <w:tr w:rsidR="00241DFF" w:rsidRPr="00241DFF" w14:paraId="61E93864" w14:textId="1423C0DF" w:rsidTr="00241DFF">
        <w:tc>
          <w:tcPr>
            <w:tcW w:w="4992" w:type="dxa"/>
          </w:tcPr>
          <w:p w14:paraId="22CB0771" w14:textId="77777777" w:rsidR="00241DFF" w:rsidRPr="00241DFF" w:rsidRDefault="00241DFF" w:rsidP="00F07436">
            <w:pPr>
              <w:rPr>
                <w:lang w:val="en-US"/>
              </w:rPr>
            </w:pPr>
            <w:r w:rsidRPr="00241DFF">
              <w:rPr>
                <w:lang w:val="en-US"/>
              </w:rPr>
              <w:t>Stocks</w:t>
            </w:r>
          </w:p>
        </w:tc>
        <w:tc>
          <w:tcPr>
            <w:tcW w:w="4024" w:type="dxa"/>
          </w:tcPr>
          <w:p w14:paraId="3AAAE229" w14:textId="77777777" w:rsidR="00241DFF" w:rsidRPr="00241DFF" w:rsidRDefault="00241DFF" w:rsidP="00F07436">
            <w:pPr>
              <w:rPr>
                <w:lang w:val="en-US"/>
              </w:rPr>
            </w:pPr>
          </w:p>
        </w:tc>
      </w:tr>
      <w:tr w:rsidR="00241DFF" w:rsidRPr="00241DFF" w14:paraId="6D20F103" w14:textId="57F795FA" w:rsidTr="00241DFF">
        <w:tc>
          <w:tcPr>
            <w:tcW w:w="4992" w:type="dxa"/>
          </w:tcPr>
          <w:p w14:paraId="4B2532F6" w14:textId="77777777" w:rsidR="00241DFF" w:rsidRPr="00241DFF" w:rsidRDefault="00241DFF" w:rsidP="00F07436">
            <w:pPr>
              <w:rPr>
                <w:lang w:val="en-US"/>
              </w:rPr>
            </w:pPr>
            <w:r w:rsidRPr="00241DFF">
              <w:rPr>
                <w:lang w:val="en-US"/>
              </w:rPr>
              <w:t>Other factors</w:t>
            </w:r>
          </w:p>
        </w:tc>
        <w:tc>
          <w:tcPr>
            <w:tcW w:w="4024" w:type="dxa"/>
          </w:tcPr>
          <w:p w14:paraId="504176D4" w14:textId="77777777" w:rsidR="00241DFF" w:rsidRPr="00241DFF" w:rsidRDefault="00241DFF" w:rsidP="00F07436">
            <w:pPr>
              <w:rPr>
                <w:lang w:val="en-US"/>
              </w:rPr>
            </w:pPr>
          </w:p>
        </w:tc>
      </w:tr>
      <w:tr w:rsidR="00241DFF" w:rsidRPr="00241DFF" w14:paraId="3E7DC77E" w14:textId="061D1A0C" w:rsidTr="00241DFF">
        <w:tc>
          <w:tcPr>
            <w:tcW w:w="4992" w:type="dxa"/>
          </w:tcPr>
          <w:p w14:paraId="23CB04A4" w14:textId="77777777" w:rsidR="00241DFF" w:rsidRPr="00241DFF" w:rsidRDefault="00241DFF" w:rsidP="00F07436">
            <w:pPr>
              <w:rPr>
                <w:lang w:val="en-US"/>
              </w:rPr>
            </w:pPr>
            <w:r w:rsidRPr="00241DFF">
              <w:rPr>
                <w:lang w:val="en-US"/>
              </w:rPr>
              <w:lastRenderedPageBreak/>
              <w:tab/>
              <w:t>turnover rates</w:t>
            </w:r>
          </w:p>
        </w:tc>
        <w:tc>
          <w:tcPr>
            <w:tcW w:w="4024" w:type="dxa"/>
          </w:tcPr>
          <w:p w14:paraId="257CE4F3" w14:textId="77BF4DBB" w:rsidR="00241DFF" w:rsidRPr="00241DFF" w:rsidRDefault="00710D52" w:rsidP="00F07436">
            <w:pPr>
              <w:rPr>
                <w:lang w:val="en-US"/>
              </w:rPr>
            </w:pPr>
            <w:r>
              <w:rPr>
                <w:lang w:val="en-US"/>
              </w:rPr>
              <w:t>The percent of vehicle stocks removed from the total stocks each year.</w:t>
            </w:r>
          </w:p>
        </w:tc>
      </w:tr>
      <w:tr w:rsidR="00241DFF" w:rsidRPr="00241DFF" w14:paraId="10C06AB8" w14:textId="52A941E7" w:rsidTr="00241DFF">
        <w:tc>
          <w:tcPr>
            <w:tcW w:w="4992" w:type="dxa"/>
          </w:tcPr>
          <w:p w14:paraId="7A5B0449" w14:textId="77777777" w:rsidR="00241DFF" w:rsidRPr="00241DFF" w:rsidRDefault="00241DFF" w:rsidP="00F07436">
            <w:pPr>
              <w:rPr>
                <w:lang w:val="en-US"/>
              </w:rPr>
            </w:pPr>
            <w:r w:rsidRPr="00241DFF">
              <w:rPr>
                <w:lang w:val="en-US"/>
              </w:rPr>
              <w:tab/>
              <w:t>occupancy and load factors</w:t>
            </w:r>
          </w:p>
        </w:tc>
        <w:tc>
          <w:tcPr>
            <w:tcW w:w="4024" w:type="dxa"/>
          </w:tcPr>
          <w:p w14:paraId="425224F1" w14:textId="10DD94AA" w:rsidR="00241DFF" w:rsidRPr="00241DFF" w:rsidRDefault="00710D52" w:rsidP="00F07436">
            <w:pPr>
              <w:rPr>
                <w:lang w:val="en-US"/>
              </w:rPr>
            </w:pPr>
            <w:r>
              <w:rPr>
                <w:lang w:val="en-US"/>
              </w:rPr>
              <w:t xml:space="preserve">Depending on transport type, this reflects the average number of people who use a vehicle at a time, or the average </w:t>
            </w:r>
            <w:proofErr w:type="spellStart"/>
            <w:r>
              <w:rPr>
                <w:lang w:val="en-US"/>
              </w:rPr>
              <w:t>tonne’s</w:t>
            </w:r>
            <w:proofErr w:type="spellEnd"/>
            <w:r>
              <w:rPr>
                <w:lang w:val="en-US"/>
              </w:rPr>
              <w:t xml:space="preserve"> transported by freight transport, for a given vehicle type.</w:t>
            </w:r>
          </w:p>
        </w:tc>
      </w:tr>
      <w:tr w:rsidR="00241DFF" w:rsidRPr="00241DFF" w14:paraId="404B2E40" w14:textId="3E48DF30" w:rsidTr="00241DFF">
        <w:tc>
          <w:tcPr>
            <w:tcW w:w="4992" w:type="dxa"/>
          </w:tcPr>
          <w:p w14:paraId="40CAD49C" w14:textId="77777777" w:rsidR="00241DFF" w:rsidRPr="00241DFF" w:rsidRDefault="00241DFF" w:rsidP="00F07436">
            <w:pPr>
              <w:rPr>
                <w:lang w:val="en-US"/>
              </w:rPr>
            </w:pPr>
            <w:r w:rsidRPr="00241DFF">
              <w:rPr>
                <w:lang w:val="en-US"/>
              </w:rPr>
              <w:tab/>
              <w:t>new vehicle efficiency</w:t>
            </w:r>
          </w:p>
        </w:tc>
        <w:tc>
          <w:tcPr>
            <w:tcW w:w="4024" w:type="dxa"/>
          </w:tcPr>
          <w:p w14:paraId="0CA706CA" w14:textId="09BF355A" w:rsidR="00241DFF" w:rsidRPr="00241DFF" w:rsidRDefault="009C7849" w:rsidP="00F07436">
            <w:pPr>
              <w:rPr>
                <w:lang w:val="en-US"/>
              </w:rPr>
            </w:pPr>
            <w:r>
              <w:rPr>
                <w:lang w:val="en-US"/>
              </w:rPr>
              <w:t xml:space="preserve">The efficiency for the average new vehicle introduced to the vehicle stocks </w:t>
            </w:r>
            <w:proofErr w:type="gramStart"/>
            <w:r>
              <w:rPr>
                <w:lang w:val="en-US"/>
              </w:rPr>
              <w:t>in a given year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241DFF" w:rsidRPr="00241DFF" w14:paraId="171C9675" w14:textId="674DA6C8" w:rsidTr="00241DFF">
        <w:tc>
          <w:tcPr>
            <w:tcW w:w="4992" w:type="dxa"/>
          </w:tcPr>
          <w:p w14:paraId="1F3A3554" w14:textId="77777777" w:rsidR="00241DFF" w:rsidRPr="00241DFF" w:rsidRDefault="00241DFF" w:rsidP="00F07436">
            <w:pPr>
              <w:rPr>
                <w:lang w:val="en-US"/>
              </w:rPr>
            </w:pPr>
            <w:r w:rsidRPr="00241DFF">
              <w:rPr>
                <w:lang w:val="en-US"/>
              </w:rPr>
              <w:tab/>
              <w:t>non road efficiency</w:t>
            </w:r>
          </w:p>
        </w:tc>
        <w:tc>
          <w:tcPr>
            <w:tcW w:w="4024" w:type="dxa"/>
          </w:tcPr>
          <w:p w14:paraId="290446A3" w14:textId="523BA9F7" w:rsidR="00241DFF" w:rsidRPr="00241DFF" w:rsidRDefault="00396286" w:rsidP="00F07436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="003A4E1A">
              <w:rPr>
                <w:lang w:val="en-US"/>
              </w:rPr>
              <w:t xml:space="preserve">e assume there is only 1 stock in the </w:t>
            </w:r>
            <w:r w:rsidR="002F6427">
              <w:rPr>
                <w:lang w:val="en-US"/>
              </w:rPr>
              <w:t xml:space="preserve">non-road mediums, </w:t>
            </w:r>
            <w:r>
              <w:rPr>
                <w:lang w:val="en-US"/>
              </w:rPr>
              <w:t>so the rate that efficiency is improved each year is just a flat growth rate on top of the current efficiency.</w:t>
            </w:r>
          </w:p>
        </w:tc>
      </w:tr>
      <w:tr w:rsidR="00241DFF" w:rsidRPr="00241DFF" w14:paraId="1F727D94" w14:textId="280D8D4A" w:rsidTr="00241DFF">
        <w:tc>
          <w:tcPr>
            <w:tcW w:w="4992" w:type="dxa"/>
          </w:tcPr>
          <w:p w14:paraId="3EC4D029" w14:textId="77777777" w:rsidR="00241DFF" w:rsidRPr="00241DFF" w:rsidRDefault="00241DFF" w:rsidP="00F07436">
            <w:pPr>
              <w:rPr>
                <w:lang w:val="en-US"/>
              </w:rPr>
            </w:pPr>
            <w:r w:rsidRPr="00241DFF">
              <w:rPr>
                <w:lang w:val="en-US"/>
              </w:rPr>
              <w:tab/>
              <w:t>Demand side fuel mixing</w:t>
            </w:r>
          </w:p>
        </w:tc>
        <w:tc>
          <w:tcPr>
            <w:tcW w:w="4024" w:type="dxa"/>
          </w:tcPr>
          <w:p w14:paraId="2AF22634" w14:textId="5FE58769" w:rsidR="00241DFF" w:rsidRPr="00241DFF" w:rsidRDefault="00B63B5B" w:rsidP="00F07436">
            <w:pPr>
              <w:rPr>
                <w:lang w:val="en-US"/>
              </w:rPr>
            </w:pPr>
            <w:r>
              <w:rPr>
                <w:lang w:val="en-US"/>
              </w:rPr>
              <w:t xml:space="preserve">The share of a certain fuel type used in a certain drive type, for a certain vehicle type. This is focused on the demand side, so </w:t>
            </w:r>
            <w:r w:rsidR="00BE3422">
              <w:rPr>
                <w:lang w:val="en-US"/>
              </w:rPr>
              <w:t xml:space="preserve">for any cases where </w:t>
            </w:r>
            <w:r w:rsidR="00692C31">
              <w:rPr>
                <w:lang w:val="en-US"/>
              </w:rPr>
              <w:t xml:space="preserve">other fuel types are mixed in the supply side, </w:t>
            </w:r>
            <w:r w:rsidR="00184B1E">
              <w:rPr>
                <w:lang w:val="en-US"/>
              </w:rPr>
              <w:t xml:space="preserve">this assumes only the original fuel is used, </w:t>
            </w:r>
            <w:proofErr w:type="spellStart"/>
            <w:r w:rsidR="00184B1E">
              <w:rPr>
                <w:lang w:val="en-US"/>
              </w:rPr>
              <w:t>eg.</w:t>
            </w:r>
            <w:proofErr w:type="spellEnd"/>
            <w:r w:rsidR="00184B1E">
              <w:rPr>
                <w:lang w:val="en-US"/>
              </w:rPr>
              <w:t xml:space="preserve"> For biofuel mixing into diesel, the demand side will assume this mixed diesel is just diesel.</w:t>
            </w:r>
            <w:r>
              <w:rPr>
                <w:lang w:val="en-US"/>
              </w:rPr>
              <w:t xml:space="preserve"> </w:t>
            </w:r>
          </w:p>
        </w:tc>
      </w:tr>
      <w:tr w:rsidR="00241DFF" w:rsidRPr="00241DFF" w14:paraId="1F6EB186" w14:textId="51F8DAAF" w:rsidTr="00241DFF">
        <w:tc>
          <w:tcPr>
            <w:tcW w:w="4992" w:type="dxa"/>
          </w:tcPr>
          <w:p w14:paraId="06485197" w14:textId="77777777" w:rsidR="00241DFF" w:rsidRPr="00241DFF" w:rsidRDefault="00241DFF" w:rsidP="00F07436">
            <w:pPr>
              <w:rPr>
                <w:lang w:val="en-US"/>
              </w:rPr>
            </w:pPr>
            <w:r w:rsidRPr="00241DFF">
              <w:rPr>
                <w:lang w:val="en-US"/>
              </w:rPr>
              <w:tab/>
              <w:t xml:space="preserve">Supply side fuel mixing </w:t>
            </w:r>
          </w:p>
        </w:tc>
        <w:tc>
          <w:tcPr>
            <w:tcW w:w="4024" w:type="dxa"/>
          </w:tcPr>
          <w:p w14:paraId="52EA4364" w14:textId="259BF2EF" w:rsidR="00241DFF" w:rsidRPr="00241DFF" w:rsidRDefault="00340906" w:rsidP="00F07436">
            <w:pPr>
              <w:rPr>
                <w:lang w:val="en-US"/>
              </w:rPr>
            </w:pPr>
            <w:r>
              <w:rPr>
                <w:lang w:val="en-US"/>
              </w:rPr>
              <w:t xml:space="preserve">The share of a certain fuel type used in a certain drive type, for a certain vehicle type. This is focused on the supply </w:t>
            </w:r>
            <w:proofErr w:type="gramStart"/>
            <w:r>
              <w:rPr>
                <w:lang w:val="en-US"/>
              </w:rPr>
              <w:t>side</w:t>
            </w:r>
            <w:proofErr w:type="gramEnd"/>
            <w:r>
              <w:rPr>
                <w:lang w:val="en-US"/>
              </w:rPr>
              <w:t xml:space="preserve"> so it is only focused on the </w:t>
            </w:r>
            <w:r w:rsidR="00BE23B6">
              <w:rPr>
                <w:lang w:val="en-US"/>
              </w:rPr>
              <w:t xml:space="preserve">mixing of fuels into an original fuel type, </w:t>
            </w:r>
            <w:r w:rsidR="0035493A">
              <w:rPr>
                <w:lang w:val="en-US"/>
              </w:rPr>
              <w:t xml:space="preserve">for example biofuel mixing. </w:t>
            </w:r>
          </w:p>
        </w:tc>
      </w:tr>
      <w:tr w:rsidR="00241DFF" w:rsidRPr="00241DFF" w14:paraId="4BE7D2AF" w14:textId="504CF132" w:rsidTr="00241DFF">
        <w:tc>
          <w:tcPr>
            <w:tcW w:w="4992" w:type="dxa"/>
          </w:tcPr>
          <w:p w14:paraId="749D26D6" w14:textId="77777777" w:rsidR="00241DFF" w:rsidRPr="00241DFF" w:rsidRDefault="00241DFF" w:rsidP="00F07436">
            <w:pPr>
              <w:rPr>
                <w:lang w:val="en-US"/>
              </w:rPr>
            </w:pPr>
            <w:r w:rsidRPr="00241DFF">
              <w:rPr>
                <w:lang w:val="en-US"/>
              </w:rPr>
              <w:t>User Adjustments</w:t>
            </w:r>
          </w:p>
        </w:tc>
        <w:tc>
          <w:tcPr>
            <w:tcW w:w="4024" w:type="dxa"/>
          </w:tcPr>
          <w:p w14:paraId="32CDF7A9" w14:textId="4929AB44" w:rsidR="00241DFF" w:rsidRPr="00DE0A51" w:rsidRDefault="00B014FC" w:rsidP="00F07436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User adjustments are intended to allow </w:t>
            </w:r>
            <w:r w:rsidR="00E87687">
              <w:rPr>
                <w:lang w:val="en-US"/>
              </w:rPr>
              <w:t xml:space="preserve">for </w:t>
            </w:r>
            <w:r w:rsidR="00C20AF4">
              <w:rPr>
                <w:lang w:val="en-US"/>
              </w:rPr>
              <w:t xml:space="preserve">changes to growth rates where the user doesn’t fully understand the </w:t>
            </w:r>
            <w:r w:rsidR="00DE0A51">
              <w:rPr>
                <w:lang w:val="en-US"/>
              </w:rPr>
              <w:t xml:space="preserve">effect of the changes? </w:t>
            </w:r>
            <w:r w:rsidR="00DE0A51">
              <w:rPr>
                <w:b/>
                <w:bCs/>
                <w:lang w:val="en-US"/>
              </w:rPr>
              <w:t xml:space="preserve">But what is the point since the user also doesn’t understand the effect of these changes. </w:t>
            </w:r>
          </w:p>
        </w:tc>
      </w:tr>
      <w:tr w:rsidR="00241DFF" w:rsidRPr="00241DFF" w14:paraId="301D94FA" w14:textId="30287F1C" w:rsidTr="00241DFF">
        <w:tc>
          <w:tcPr>
            <w:tcW w:w="4992" w:type="dxa"/>
          </w:tcPr>
          <w:p w14:paraId="178A4FA1" w14:textId="77777777" w:rsidR="00241DFF" w:rsidRPr="00241DFF" w:rsidRDefault="00241DFF" w:rsidP="00F07436">
            <w:pPr>
              <w:rPr>
                <w:lang w:val="en-US"/>
              </w:rPr>
            </w:pPr>
            <w:r w:rsidRPr="00241DFF">
              <w:rPr>
                <w:lang w:val="en-US"/>
              </w:rPr>
              <w:tab/>
              <w:t>vehicle sales share adjustment</w:t>
            </w:r>
          </w:p>
        </w:tc>
        <w:tc>
          <w:tcPr>
            <w:tcW w:w="4024" w:type="dxa"/>
          </w:tcPr>
          <w:p w14:paraId="1CA12666" w14:textId="77777777" w:rsidR="00241DFF" w:rsidRPr="00241DFF" w:rsidRDefault="00241DFF" w:rsidP="00F07436">
            <w:pPr>
              <w:rPr>
                <w:lang w:val="en-US"/>
              </w:rPr>
            </w:pPr>
          </w:p>
        </w:tc>
      </w:tr>
      <w:tr w:rsidR="00241DFF" w:rsidRPr="00241DFF" w14:paraId="7C60395C" w14:textId="3A3E777E" w:rsidTr="00241DFF">
        <w:tc>
          <w:tcPr>
            <w:tcW w:w="4992" w:type="dxa"/>
          </w:tcPr>
          <w:p w14:paraId="79E90B37" w14:textId="77777777" w:rsidR="00241DFF" w:rsidRPr="00241DFF" w:rsidRDefault="00241DFF" w:rsidP="00F07436">
            <w:pPr>
              <w:rPr>
                <w:lang w:val="en-US"/>
              </w:rPr>
            </w:pPr>
            <w:r w:rsidRPr="00241DFF">
              <w:rPr>
                <w:lang w:val="en-US"/>
              </w:rPr>
              <w:tab/>
              <w:t>occupancy and load adjustment</w:t>
            </w:r>
          </w:p>
        </w:tc>
        <w:tc>
          <w:tcPr>
            <w:tcW w:w="4024" w:type="dxa"/>
          </w:tcPr>
          <w:p w14:paraId="097AE575" w14:textId="77777777" w:rsidR="00241DFF" w:rsidRPr="00241DFF" w:rsidRDefault="00241DFF" w:rsidP="00F07436">
            <w:pPr>
              <w:rPr>
                <w:lang w:val="en-US"/>
              </w:rPr>
            </w:pPr>
          </w:p>
        </w:tc>
      </w:tr>
      <w:tr w:rsidR="00241DFF" w:rsidRPr="00241DFF" w14:paraId="239A316E" w14:textId="4261F63C" w:rsidTr="00241DFF">
        <w:tc>
          <w:tcPr>
            <w:tcW w:w="4992" w:type="dxa"/>
          </w:tcPr>
          <w:p w14:paraId="12856C58" w14:textId="77777777" w:rsidR="00241DFF" w:rsidRPr="00241DFF" w:rsidRDefault="00241DFF" w:rsidP="00F07436">
            <w:pPr>
              <w:rPr>
                <w:lang w:val="en-US"/>
              </w:rPr>
            </w:pPr>
            <w:r w:rsidRPr="00241DFF">
              <w:rPr>
                <w:lang w:val="en-US"/>
              </w:rPr>
              <w:tab/>
              <w:t>turnover rate adjustment</w:t>
            </w:r>
          </w:p>
        </w:tc>
        <w:tc>
          <w:tcPr>
            <w:tcW w:w="4024" w:type="dxa"/>
          </w:tcPr>
          <w:p w14:paraId="43302873" w14:textId="77777777" w:rsidR="00241DFF" w:rsidRPr="00241DFF" w:rsidRDefault="00241DFF" w:rsidP="00F07436">
            <w:pPr>
              <w:rPr>
                <w:lang w:val="en-US"/>
              </w:rPr>
            </w:pPr>
          </w:p>
        </w:tc>
      </w:tr>
      <w:tr w:rsidR="00241DFF" w:rsidRPr="00241DFF" w14:paraId="251FAD25" w14:textId="64E77C18" w:rsidTr="00241DFF">
        <w:tc>
          <w:tcPr>
            <w:tcW w:w="4992" w:type="dxa"/>
          </w:tcPr>
          <w:p w14:paraId="6D670B0C" w14:textId="77777777" w:rsidR="00241DFF" w:rsidRPr="00241DFF" w:rsidRDefault="00241DFF" w:rsidP="00F07436">
            <w:pPr>
              <w:rPr>
                <w:lang w:val="en-US"/>
              </w:rPr>
            </w:pPr>
            <w:r w:rsidRPr="00241DFF">
              <w:rPr>
                <w:lang w:val="en-US"/>
              </w:rPr>
              <w:tab/>
              <w:t>new vehicle efficiency adjustment</w:t>
            </w:r>
          </w:p>
        </w:tc>
        <w:tc>
          <w:tcPr>
            <w:tcW w:w="4024" w:type="dxa"/>
          </w:tcPr>
          <w:p w14:paraId="1F909CD5" w14:textId="77777777" w:rsidR="00241DFF" w:rsidRPr="00241DFF" w:rsidRDefault="00241DFF" w:rsidP="00F07436">
            <w:pPr>
              <w:rPr>
                <w:lang w:val="en-US"/>
              </w:rPr>
            </w:pPr>
          </w:p>
        </w:tc>
      </w:tr>
      <w:tr w:rsidR="00241DFF" w:rsidRPr="008A3FC9" w14:paraId="41DBA133" w14:textId="0F2AFE50" w:rsidTr="00241DFF">
        <w:tc>
          <w:tcPr>
            <w:tcW w:w="4992" w:type="dxa"/>
          </w:tcPr>
          <w:p w14:paraId="4B421991" w14:textId="77777777" w:rsidR="00241DFF" w:rsidRPr="008A3FC9" w:rsidRDefault="00241DFF" w:rsidP="00F07436">
            <w:pPr>
              <w:rPr>
                <w:lang w:val="en-US"/>
              </w:rPr>
            </w:pPr>
            <w:r w:rsidRPr="00241DFF">
              <w:rPr>
                <w:lang w:val="en-US"/>
              </w:rPr>
              <w:tab/>
              <w:t>non road efficiency adjustment</w:t>
            </w:r>
          </w:p>
        </w:tc>
        <w:tc>
          <w:tcPr>
            <w:tcW w:w="4024" w:type="dxa"/>
          </w:tcPr>
          <w:p w14:paraId="7F6B0B84" w14:textId="77777777" w:rsidR="00241DFF" w:rsidRPr="00241DFF" w:rsidRDefault="00241DFF" w:rsidP="00F07436">
            <w:pPr>
              <w:rPr>
                <w:lang w:val="en-US"/>
              </w:rPr>
            </w:pPr>
          </w:p>
        </w:tc>
      </w:tr>
      <w:tr w:rsidR="00AE5F38" w:rsidRPr="008A3FC9" w14:paraId="01201BF1" w14:textId="77777777" w:rsidTr="00241DFF">
        <w:tc>
          <w:tcPr>
            <w:tcW w:w="4992" w:type="dxa"/>
          </w:tcPr>
          <w:p w14:paraId="2E9CEC06" w14:textId="55CD875E" w:rsidR="00AE5F38" w:rsidRPr="00241DFF" w:rsidRDefault="00AE5F38" w:rsidP="00F07436">
            <w:pPr>
              <w:rPr>
                <w:lang w:val="en-US"/>
              </w:rPr>
            </w:pPr>
            <w:r>
              <w:rPr>
                <w:lang w:val="en-US"/>
              </w:rPr>
              <w:t>Intermediary measures</w:t>
            </w:r>
          </w:p>
        </w:tc>
        <w:tc>
          <w:tcPr>
            <w:tcW w:w="4024" w:type="dxa"/>
          </w:tcPr>
          <w:p w14:paraId="55177CEB" w14:textId="77777777" w:rsidR="00AE5F38" w:rsidRPr="00241DFF" w:rsidRDefault="00AE5F38" w:rsidP="00F07436">
            <w:pPr>
              <w:rPr>
                <w:lang w:val="en-US"/>
              </w:rPr>
            </w:pPr>
          </w:p>
        </w:tc>
      </w:tr>
      <w:tr w:rsidR="00AE5F38" w:rsidRPr="008A3FC9" w14:paraId="27897FDC" w14:textId="77777777" w:rsidTr="00241DFF">
        <w:tc>
          <w:tcPr>
            <w:tcW w:w="4992" w:type="dxa"/>
          </w:tcPr>
          <w:p w14:paraId="5610B5AC" w14:textId="50D90BD5" w:rsidR="00AE5F38" w:rsidRPr="00241DFF" w:rsidRDefault="00AE5F38" w:rsidP="00F07436">
            <w:pPr>
              <w:rPr>
                <w:lang w:val="en-US"/>
              </w:rPr>
            </w:pPr>
            <w:r w:rsidRPr="00241DFF">
              <w:rPr>
                <w:lang w:val="en-US"/>
              </w:rPr>
              <w:tab/>
            </w:r>
            <w:r>
              <w:rPr>
                <w:lang w:val="en-US"/>
              </w:rPr>
              <w:t>Travel km</w:t>
            </w:r>
          </w:p>
        </w:tc>
        <w:tc>
          <w:tcPr>
            <w:tcW w:w="4024" w:type="dxa"/>
          </w:tcPr>
          <w:p w14:paraId="5A1660B9" w14:textId="77777777" w:rsidR="00AE5F38" w:rsidRPr="00241DFF" w:rsidRDefault="00AE5F38" w:rsidP="00F07436">
            <w:pPr>
              <w:rPr>
                <w:lang w:val="en-US"/>
              </w:rPr>
            </w:pPr>
          </w:p>
        </w:tc>
      </w:tr>
      <w:tr w:rsidR="00AE5F38" w:rsidRPr="008A3FC9" w14:paraId="028EF81F" w14:textId="77777777" w:rsidTr="00241DFF">
        <w:tc>
          <w:tcPr>
            <w:tcW w:w="4992" w:type="dxa"/>
          </w:tcPr>
          <w:p w14:paraId="149B6D83" w14:textId="2641EFEB" w:rsidR="00DC1B43" w:rsidRPr="00241DFF" w:rsidRDefault="00DC1B43" w:rsidP="00F07436">
            <w:pPr>
              <w:rPr>
                <w:lang w:val="en-US"/>
              </w:rPr>
            </w:pPr>
            <w:r w:rsidRPr="00241DFF">
              <w:rPr>
                <w:lang w:val="en-US"/>
              </w:rPr>
              <w:tab/>
            </w:r>
            <w:r>
              <w:rPr>
                <w:lang w:val="en-US"/>
              </w:rPr>
              <w:t>Surplus stocks</w:t>
            </w:r>
          </w:p>
        </w:tc>
        <w:tc>
          <w:tcPr>
            <w:tcW w:w="4024" w:type="dxa"/>
          </w:tcPr>
          <w:p w14:paraId="29C4EB98" w14:textId="292761A6" w:rsidR="00AE5F38" w:rsidRPr="00241DFF" w:rsidRDefault="006B5A50" w:rsidP="006B5A50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  <w:r w:rsidR="00FE76D2" w:rsidRPr="00FE76D2">
              <w:rPr>
                <w:lang w:val="en-US"/>
              </w:rPr>
              <w:t xml:space="preserve"> new stocks needed</w:t>
            </w:r>
            <w:r>
              <w:rPr>
                <w:lang w:val="en-US"/>
              </w:rPr>
              <w:t xml:space="preserve"> each year</w:t>
            </w:r>
            <w:r w:rsidR="00FE76D2" w:rsidRPr="00FE76D2">
              <w:rPr>
                <w:lang w:val="en-US"/>
              </w:rPr>
              <w:t xml:space="preserve"> is </w:t>
            </w:r>
            <w:proofErr w:type="gramStart"/>
            <w:r w:rsidR="00FE76D2" w:rsidRPr="00FE76D2">
              <w:rPr>
                <w:lang w:val="en-US"/>
              </w:rPr>
              <w:t>negative</w:t>
            </w:r>
            <w:proofErr w:type="gramEnd"/>
            <w:r w:rsidR="00FE76D2" w:rsidRPr="00FE76D2">
              <w:rPr>
                <w:lang w:val="en-US"/>
              </w:rPr>
              <w:t xml:space="preserve"> then we have too many preexisting stocks. In this case, we will assume that the absolute amount of this negative value of new stocks needed will sit in surplus.</w:t>
            </w:r>
            <w:r>
              <w:rPr>
                <w:lang w:val="en-US"/>
              </w:rPr>
              <w:t xml:space="preserve"> This can occur because </w:t>
            </w:r>
            <w:r w:rsidRPr="006B5A50">
              <w:rPr>
                <w:highlight w:val="yellow"/>
                <w:lang w:val="en-US"/>
              </w:rPr>
              <w:t>???</w:t>
            </w:r>
          </w:p>
        </w:tc>
      </w:tr>
      <w:tr w:rsidR="00AE5F38" w:rsidRPr="008A3FC9" w14:paraId="5D154F3E" w14:textId="77777777" w:rsidTr="00241DFF">
        <w:tc>
          <w:tcPr>
            <w:tcW w:w="4992" w:type="dxa"/>
          </w:tcPr>
          <w:p w14:paraId="7DC7D566" w14:textId="48BD7172" w:rsidR="00AE5F38" w:rsidRPr="00241DFF" w:rsidRDefault="00DC1B43" w:rsidP="00F07436">
            <w:pPr>
              <w:rPr>
                <w:lang w:val="en-US"/>
              </w:rPr>
            </w:pPr>
            <w:r w:rsidRPr="00241DFF">
              <w:rPr>
                <w:lang w:val="en-US"/>
              </w:rPr>
              <w:tab/>
            </w:r>
            <w:r w:rsidR="00CF0C3D">
              <w:rPr>
                <w:lang w:val="en-US"/>
              </w:rPr>
              <w:t>Activity growth</w:t>
            </w:r>
          </w:p>
        </w:tc>
        <w:tc>
          <w:tcPr>
            <w:tcW w:w="4024" w:type="dxa"/>
          </w:tcPr>
          <w:p w14:paraId="7652AF20" w14:textId="77777777" w:rsidR="00AE5F38" w:rsidRPr="00241DFF" w:rsidRDefault="00AE5F38" w:rsidP="00F07436">
            <w:pPr>
              <w:rPr>
                <w:lang w:val="en-US"/>
              </w:rPr>
            </w:pPr>
          </w:p>
        </w:tc>
      </w:tr>
      <w:tr w:rsidR="00AE5F38" w:rsidRPr="008A3FC9" w14:paraId="376DC9F9" w14:textId="77777777" w:rsidTr="00241DFF">
        <w:tc>
          <w:tcPr>
            <w:tcW w:w="4992" w:type="dxa"/>
          </w:tcPr>
          <w:p w14:paraId="32AEF575" w14:textId="467D004B" w:rsidR="00AE5F38" w:rsidRPr="00241DFF" w:rsidRDefault="00DC1B43" w:rsidP="00F07436">
            <w:pPr>
              <w:rPr>
                <w:lang w:val="en-US"/>
              </w:rPr>
            </w:pPr>
            <w:r w:rsidRPr="00241DFF">
              <w:rPr>
                <w:lang w:val="en-US"/>
              </w:rPr>
              <w:tab/>
            </w:r>
            <w:r w:rsidR="00B04DFA">
              <w:rPr>
                <w:lang w:val="en-US"/>
              </w:rPr>
              <w:t>Efficiency</w:t>
            </w:r>
          </w:p>
        </w:tc>
        <w:tc>
          <w:tcPr>
            <w:tcW w:w="4024" w:type="dxa"/>
          </w:tcPr>
          <w:p w14:paraId="7D0B594D" w14:textId="77777777" w:rsidR="00AE5F38" w:rsidRPr="00241DFF" w:rsidRDefault="00AE5F38" w:rsidP="00F07436">
            <w:pPr>
              <w:rPr>
                <w:lang w:val="en-US"/>
              </w:rPr>
            </w:pPr>
          </w:p>
        </w:tc>
      </w:tr>
      <w:tr w:rsidR="00B04DFA" w:rsidRPr="008A3FC9" w14:paraId="3B753312" w14:textId="77777777" w:rsidTr="00241DFF">
        <w:tc>
          <w:tcPr>
            <w:tcW w:w="4992" w:type="dxa"/>
          </w:tcPr>
          <w:p w14:paraId="618DDB07" w14:textId="6ADE96BC" w:rsidR="00B04DFA" w:rsidRPr="00241DFF" w:rsidRDefault="00B04DFA" w:rsidP="00F0743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proofErr w:type="spellStart"/>
            <w:r w:rsidRPr="001D4275">
              <w:rPr>
                <w:lang w:val="en-US"/>
              </w:rPr>
              <w:t>Travel_km_per_stock</w:t>
            </w:r>
            <w:proofErr w:type="spellEnd"/>
          </w:p>
        </w:tc>
        <w:tc>
          <w:tcPr>
            <w:tcW w:w="4024" w:type="dxa"/>
          </w:tcPr>
          <w:p w14:paraId="1A1890BC" w14:textId="77777777" w:rsidR="00B04DFA" w:rsidRPr="00241DFF" w:rsidRDefault="00B04DFA" w:rsidP="00F07436">
            <w:pPr>
              <w:rPr>
                <w:lang w:val="en-US"/>
              </w:rPr>
            </w:pPr>
          </w:p>
        </w:tc>
      </w:tr>
      <w:tr w:rsidR="00B04DFA" w:rsidRPr="008A3FC9" w14:paraId="20702178" w14:textId="77777777" w:rsidTr="00241DFF">
        <w:tc>
          <w:tcPr>
            <w:tcW w:w="4992" w:type="dxa"/>
          </w:tcPr>
          <w:p w14:paraId="78DA5F0D" w14:textId="4C1D2B1D" w:rsidR="00B04DFA" w:rsidRPr="00241DFF" w:rsidRDefault="00B04DFA" w:rsidP="00F0743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proofErr w:type="spellStart"/>
            <w:r w:rsidRPr="001D4275">
              <w:rPr>
                <w:lang w:val="en-US"/>
              </w:rPr>
              <w:t>Vehicle_sales_share</w:t>
            </w:r>
            <w:proofErr w:type="spellEnd"/>
          </w:p>
        </w:tc>
        <w:tc>
          <w:tcPr>
            <w:tcW w:w="4024" w:type="dxa"/>
          </w:tcPr>
          <w:p w14:paraId="6C7D5D45" w14:textId="20FCB09A" w:rsidR="00675C97" w:rsidRPr="00241DFF" w:rsidRDefault="00B04DFA" w:rsidP="00F07436">
            <w:pPr>
              <w:rPr>
                <w:lang w:val="en-US"/>
              </w:rPr>
            </w:pPr>
            <w:r>
              <w:rPr>
                <w:lang w:val="en-US"/>
              </w:rPr>
              <w:t xml:space="preserve">The share of </w:t>
            </w:r>
            <w:r w:rsidR="00792B58">
              <w:rPr>
                <w:lang w:val="en-US"/>
              </w:rPr>
              <w:t xml:space="preserve">drive types for each </w:t>
            </w:r>
            <w:r>
              <w:rPr>
                <w:lang w:val="en-US"/>
              </w:rPr>
              <w:t>vehicle</w:t>
            </w:r>
            <w:r w:rsidR="00792B58">
              <w:rPr>
                <w:lang w:val="en-US"/>
              </w:rPr>
              <w:t xml:space="preserve"> type</w:t>
            </w:r>
            <w:r>
              <w:rPr>
                <w:lang w:val="en-US"/>
              </w:rPr>
              <w:t xml:space="preserve"> sold</w:t>
            </w:r>
            <w:r w:rsidR="00675C97">
              <w:rPr>
                <w:lang w:val="en-US"/>
              </w:rPr>
              <w:t xml:space="preserve">, normalized so the sum of shares for each </w:t>
            </w:r>
            <w:r w:rsidR="009C3ED2">
              <w:rPr>
                <w:lang w:val="en-US"/>
              </w:rPr>
              <w:t>transport</w:t>
            </w:r>
            <w:r w:rsidR="00675C97">
              <w:rPr>
                <w:lang w:val="en-US"/>
              </w:rPr>
              <w:t xml:space="preserve"> type sums to 1.</w:t>
            </w:r>
          </w:p>
        </w:tc>
      </w:tr>
      <w:tr w:rsidR="00B04DFA" w:rsidRPr="008A3FC9" w14:paraId="63232476" w14:textId="77777777" w:rsidTr="00241DFF">
        <w:tc>
          <w:tcPr>
            <w:tcW w:w="4992" w:type="dxa"/>
          </w:tcPr>
          <w:p w14:paraId="7EAEEE68" w14:textId="77777777" w:rsidR="00B04DFA" w:rsidRPr="00241DFF" w:rsidRDefault="00B04DFA" w:rsidP="00F07436">
            <w:pPr>
              <w:rPr>
                <w:lang w:val="en-US"/>
              </w:rPr>
            </w:pPr>
          </w:p>
        </w:tc>
        <w:tc>
          <w:tcPr>
            <w:tcW w:w="4024" w:type="dxa"/>
          </w:tcPr>
          <w:p w14:paraId="17FD1534" w14:textId="77777777" w:rsidR="00B04DFA" w:rsidRPr="00241DFF" w:rsidRDefault="00B04DFA" w:rsidP="00F07436">
            <w:pPr>
              <w:rPr>
                <w:lang w:val="en-US"/>
              </w:rPr>
            </w:pPr>
          </w:p>
        </w:tc>
      </w:tr>
      <w:tr w:rsidR="00B04DFA" w:rsidRPr="008A3FC9" w14:paraId="5AF6CCAA" w14:textId="77777777" w:rsidTr="00241DFF">
        <w:tc>
          <w:tcPr>
            <w:tcW w:w="4992" w:type="dxa"/>
          </w:tcPr>
          <w:p w14:paraId="591D9639" w14:textId="77777777" w:rsidR="00B04DFA" w:rsidRPr="00241DFF" w:rsidRDefault="00B04DFA" w:rsidP="00F07436">
            <w:pPr>
              <w:rPr>
                <w:lang w:val="en-US"/>
              </w:rPr>
            </w:pPr>
          </w:p>
        </w:tc>
        <w:tc>
          <w:tcPr>
            <w:tcW w:w="4024" w:type="dxa"/>
          </w:tcPr>
          <w:p w14:paraId="5F18F188" w14:textId="77777777" w:rsidR="00B04DFA" w:rsidRPr="00241DFF" w:rsidRDefault="00B04DFA" w:rsidP="00F07436">
            <w:pPr>
              <w:rPr>
                <w:lang w:val="en-US"/>
              </w:rPr>
            </w:pPr>
          </w:p>
        </w:tc>
      </w:tr>
    </w:tbl>
    <w:p w14:paraId="75461D3C" w14:textId="48EE718D" w:rsidR="008A3FC9" w:rsidRDefault="008A3FC9" w:rsidP="00241DFF">
      <w:pPr>
        <w:rPr>
          <w:lang w:val="en-US"/>
        </w:rPr>
      </w:pPr>
    </w:p>
    <w:p w14:paraId="5449F997" w14:textId="5178AB2A" w:rsidR="001D4275" w:rsidRDefault="00B935F2" w:rsidP="00B935F2">
      <w:pPr>
        <w:pStyle w:val="Heading1"/>
        <w:rPr>
          <w:lang w:val="en-US"/>
        </w:rPr>
      </w:pPr>
      <w:r>
        <w:rPr>
          <w:lang w:val="en-US"/>
        </w:rPr>
        <w:t>Units</w:t>
      </w:r>
    </w:p>
    <w:p w14:paraId="1D4B3C4F" w14:textId="5083785A" w:rsidR="00B935F2" w:rsidRPr="00B935F2" w:rsidRDefault="00B935F2" w:rsidP="00B935F2">
      <w:pPr>
        <w:rPr>
          <w:lang w:val="en-US"/>
        </w:rPr>
      </w:pPr>
      <w:r>
        <w:rPr>
          <w:lang w:val="en-US"/>
        </w:rPr>
        <w:t xml:space="preserve">Currently it is not clear how the data’s units are defined. It is assumed that by cross </w:t>
      </w:r>
      <w:proofErr w:type="spellStart"/>
      <w:r>
        <w:rPr>
          <w:lang w:val="en-US"/>
        </w:rPr>
        <w:t>refereincing</w:t>
      </w:r>
      <w:proofErr w:type="spellEnd"/>
      <w:r>
        <w:rPr>
          <w:lang w:val="en-US"/>
        </w:rPr>
        <w:t xml:space="preserve"> the data the user can learn this easily.</w:t>
      </w:r>
      <w:r w:rsidR="007B0A0D">
        <w:rPr>
          <w:lang w:val="en-US"/>
        </w:rPr>
        <w:t xml:space="preserve"> They are based on the data used for the 8</w:t>
      </w:r>
      <w:r w:rsidR="007B0A0D" w:rsidRPr="007B0A0D">
        <w:rPr>
          <w:vertAlign w:val="superscript"/>
          <w:lang w:val="en-US"/>
        </w:rPr>
        <w:t>th</w:t>
      </w:r>
      <w:r w:rsidR="007B0A0D">
        <w:rPr>
          <w:lang w:val="en-US"/>
        </w:rPr>
        <w:t xml:space="preserve"> edition outlook.</w:t>
      </w:r>
    </w:p>
    <w:p w14:paraId="05D12F24" w14:textId="63CA812B" w:rsidR="00564E2F" w:rsidRDefault="00564E2F" w:rsidP="00564E2F">
      <w:pPr>
        <w:pStyle w:val="Heading1"/>
        <w:rPr>
          <w:lang w:val="en-US"/>
        </w:rPr>
      </w:pPr>
      <w:proofErr w:type="spellStart"/>
      <w:r>
        <w:rPr>
          <w:lang w:val="en-US"/>
        </w:rPr>
        <w:t>Osemosys</w:t>
      </w:r>
      <w:proofErr w:type="spellEnd"/>
      <w:r>
        <w:rPr>
          <w:lang w:val="en-US"/>
        </w:rPr>
        <w:t xml:space="preserve"> integration</w:t>
      </w:r>
    </w:p>
    <w:p w14:paraId="49721E27" w14:textId="77777777" w:rsidR="00174ACF" w:rsidRDefault="00564E2F" w:rsidP="00564E2F">
      <w:pPr>
        <w:rPr>
          <w:lang w:val="en-US"/>
        </w:rPr>
      </w:pPr>
      <w:r>
        <w:rPr>
          <w:lang w:val="en-US"/>
        </w:rPr>
        <w:t xml:space="preserve">The transport model output is currently </w:t>
      </w:r>
      <w:r w:rsidR="00792498">
        <w:rPr>
          <w:lang w:val="en-US"/>
        </w:rPr>
        <w:t xml:space="preserve">intended to be used by the APERC </w:t>
      </w:r>
      <w:proofErr w:type="spellStart"/>
      <w:r w:rsidR="00792498">
        <w:rPr>
          <w:lang w:val="en-US"/>
        </w:rPr>
        <w:t>osemosys</w:t>
      </w:r>
      <w:proofErr w:type="spellEnd"/>
      <w:r w:rsidR="00792498">
        <w:rPr>
          <w:lang w:val="en-US"/>
        </w:rPr>
        <w:t xml:space="preserve"> model, so </w:t>
      </w:r>
      <w:r w:rsidR="00382D2E">
        <w:rPr>
          <w:lang w:val="en-US"/>
        </w:rPr>
        <w:t xml:space="preserve">the transport model needs to put its output data into the format needed by this. </w:t>
      </w:r>
    </w:p>
    <w:p w14:paraId="6ACA37BE" w14:textId="3D784169" w:rsidR="00564E2F" w:rsidRPr="00F623C2" w:rsidRDefault="00382D2E" w:rsidP="00564E2F">
      <w:pPr>
        <w:rPr>
          <w:u w:val="single"/>
          <w:lang w:val="en-US"/>
        </w:rPr>
      </w:pPr>
      <w:proofErr w:type="gramStart"/>
      <w:r w:rsidRPr="00F623C2">
        <w:rPr>
          <w:u w:val="single"/>
          <w:lang w:val="en-US"/>
        </w:rPr>
        <w:t>So</w:t>
      </w:r>
      <w:proofErr w:type="gramEnd"/>
      <w:r w:rsidRPr="00F623C2">
        <w:rPr>
          <w:u w:val="single"/>
          <w:lang w:val="en-US"/>
        </w:rPr>
        <w:t xml:space="preserve"> the outputs are:</w:t>
      </w:r>
    </w:p>
    <w:p w14:paraId="7A089133" w14:textId="5645C9C7" w:rsidR="00382D2E" w:rsidRDefault="00382D2E" w:rsidP="00564E2F">
      <w:pPr>
        <w:rPr>
          <w:lang w:val="en-US"/>
        </w:rPr>
      </w:pPr>
      <w:r w:rsidRPr="005E6FE3">
        <w:rPr>
          <w:b/>
          <w:bCs/>
          <w:lang w:val="en-US"/>
        </w:rPr>
        <w:t>Accumulated Demand</w:t>
      </w:r>
      <w:r>
        <w:rPr>
          <w:lang w:val="en-US"/>
        </w:rPr>
        <w:t xml:space="preserve"> = </w:t>
      </w:r>
      <w:r w:rsidR="00A96AC9">
        <w:rPr>
          <w:lang w:val="en-US"/>
        </w:rPr>
        <w:t xml:space="preserve">the total activity, </w:t>
      </w:r>
      <w:r w:rsidR="002F4EC4">
        <w:rPr>
          <w:lang w:val="en-US"/>
        </w:rPr>
        <w:t xml:space="preserve">by transport type, vehicle type and drive </w:t>
      </w:r>
      <w:proofErr w:type="spellStart"/>
      <w:proofErr w:type="gramStart"/>
      <w:r w:rsidR="002F4EC4">
        <w:rPr>
          <w:lang w:val="en-US"/>
        </w:rPr>
        <w:t>type.</w:t>
      </w:r>
      <w:r w:rsidR="00F623C2">
        <w:rPr>
          <w:lang w:val="en-US"/>
        </w:rPr>
        <w:t>Please</w:t>
      </w:r>
      <w:proofErr w:type="spellEnd"/>
      <w:proofErr w:type="gramEnd"/>
      <w:r w:rsidR="00F623C2">
        <w:rPr>
          <w:lang w:val="en-US"/>
        </w:rPr>
        <w:t xml:space="preserve"> note that it doesn’t reflect the amount of activity by fuel type.</w:t>
      </w:r>
    </w:p>
    <w:p w14:paraId="7B2BFB7C" w14:textId="4E5ABF5E" w:rsidR="00382D2E" w:rsidRDefault="00382D2E" w:rsidP="00564E2F">
      <w:pPr>
        <w:rPr>
          <w:lang w:val="en-US"/>
        </w:rPr>
      </w:pPr>
      <w:r w:rsidRPr="005E6FE3">
        <w:rPr>
          <w:b/>
          <w:bCs/>
          <w:lang w:val="en-US"/>
        </w:rPr>
        <w:t>Input Activity Ratio</w:t>
      </w:r>
      <w:r w:rsidR="009F6E0F">
        <w:rPr>
          <w:lang w:val="en-US"/>
        </w:rPr>
        <w:t xml:space="preserve"> = </w:t>
      </w:r>
      <w:r w:rsidR="00775A16">
        <w:rPr>
          <w:lang w:val="en-US"/>
        </w:rPr>
        <w:t xml:space="preserve">not </w:t>
      </w:r>
      <w:r w:rsidR="009F6E0F">
        <w:rPr>
          <w:lang w:val="en-US"/>
        </w:rPr>
        <w:t>efficiency</w:t>
      </w:r>
      <w:r w:rsidR="00775A16">
        <w:rPr>
          <w:lang w:val="en-US"/>
        </w:rPr>
        <w:t>, but like efficiency.</w:t>
      </w:r>
      <w:r w:rsidR="009F6E0F">
        <w:rPr>
          <w:lang w:val="en-US"/>
        </w:rPr>
        <w:t xml:space="preserve"> </w:t>
      </w:r>
      <w:r w:rsidR="00775A16">
        <w:rPr>
          <w:lang w:val="en-US"/>
        </w:rPr>
        <w:t>Ca</w:t>
      </w:r>
      <w:r w:rsidR="009F6E0F">
        <w:rPr>
          <w:lang w:val="en-US"/>
        </w:rPr>
        <w:t xml:space="preserve">lculated as energy </w:t>
      </w:r>
      <w:r w:rsidR="00775A16">
        <w:rPr>
          <w:lang w:val="en-US"/>
        </w:rPr>
        <w:t xml:space="preserve">by fuel type, </w:t>
      </w:r>
      <w:r w:rsidR="0095178B">
        <w:rPr>
          <w:lang w:val="en-US"/>
        </w:rPr>
        <w:t xml:space="preserve">divided by </w:t>
      </w:r>
      <w:r w:rsidR="00E43569">
        <w:rPr>
          <w:lang w:val="en-US"/>
        </w:rPr>
        <w:t>Accumulated Demand</w:t>
      </w:r>
      <w:r w:rsidR="00775A16">
        <w:rPr>
          <w:lang w:val="en-US"/>
        </w:rPr>
        <w:t>,</w:t>
      </w:r>
      <w:r w:rsidR="00E43569">
        <w:rPr>
          <w:lang w:val="en-US"/>
        </w:rPr>
        <w:t xml:space="preserve"> so it indicates the share of </w:t>
      </w:r>
      <w:r w:rsidR="004C45EE">
        <w:rPr>
          <w:lang w:val="en-US"/>
        </w:rPr>
        <w:t xml:space="preserve">energy in each fuel type, drive type category, </w:t>
      </w:r>
      <w:r w:rsidR="001C044E">
        <w:rPr>
          <w:lang w:val="en-US"/>
        </w:rPr>
        <w:t>for each unit of activity in each drive type</w:t>
      </w:r>
      <w:r w:rsidR="0095178B">
        <w:rPr>
          <w:lang w:val="en-US"/>
        </w:rPr>
        <w:t xml:space="preserve">. </w:t>
      </w:r>
    </w:p>
    <w:p w14:paraId="0A6C5E75" w14:textId="5A6C5801" w:rsidR="00F623C2" w:rsidRDefault="00845D6B" w:rsidP="00845D6B">
      <w:pPr>
        <w:pStyle w:val="Heading1"/>
        <w:rPr>
          <w:lang w:val="en-US"/>
        </w:rPr>
      </w:pPr>
      <w:r>
        <w:rPr>
          <w:lang w:val="en-US"/>
        </w:rPr>
        <w:t>Model simulation</w:t>
      </w:r>
    </w:p>
    <w:p w14:paraId="4C79923F" w14:textId="7F88B5E9" w:rsidR="007D1053" w:rsidRDefault="00E40499" w:rsidP="00BD4D96">
      <w:pPr>
        <w:rPr>
          <w:lang w:val="en-US"/>
        </w:rPr>
      </w:pPr>
      <w:r>
        <w:rPr>
          <w:lang w:val="en-US"/>
        </w:rPr>
        <w:t>The spreadsheet</w:t>
      </w:r>
      <w:r w:rsidR="00B56855">
        <w:rPr>
          <w:lang w:val="en-US"/>
        </w:rPr>
        <w:t xml:space="preserve"> </w:t>
      </w:r>
      <w:r w:rsidR="00B56855" w:rsidRPr="00B56855">
        <w:rPr>
          <w:lang w:val="en-US"/>
        </w:rPr>
        <w:t>model_simulation</w:t>
      </w:r>
      <w:r w:rsidR="00B56855">
        <w:rPr>
          <w:lang w:val="en-US"/>
        </w:rPr>
        <w:t xml:space="preserve">.xlsx is intended to simulate the way the transport model works so that you can </w:t>
      </w:r>
      <w:r w:rsidR="00AE42E9">
        <w:rPr>
          <w:lang w:val="en-US"/>
        </w:rPr>
        <w:t xml:space="preserve">more easily understand it than reading the code. </w:t>
      </w:r>
    </w:p>
    <w:p w14:paraId="439A322B" w14:textId="036DD298" w:rsidR="00486DCC" w:rsidRDefault="00486DCC" w:rsidP="007D1053">
      <w:pPr>
        <w:pStyle w:val="Heading1"/>
        <w:rPr>
          <w:noProof/>
          <w:lang w:val="en-AU"/>
        </w:rPr>
      </w:pPr>
      <w:r>
        <w:rPr>
          <w:noProof/>
          <w:lang w:val="en-AU"/>
        </w:rPr>
        <w:t>Comparing the 8</w:t>
      </w:r>
      <w:r w:rsidRPr="00486DCC">
        <w:rPr>
          <w:noProof/>
          <w:vertAlign w:val="superscript"/>
          <w:lang w:val="en-AU"/>
        </w:rPr>
        <w:t>th</w:t>
      </w:r>
      <w:r>
        <w:rPr>
          <w:noProof/>
          <w:lang w:val="en-AU"/>
        </w:rPr>
        <w:t xml:space="preserve"> edition model vs this:</w:t>
      </w:r>
    </w:p>
    <w:p w14:paraId="2DEC3807" w14:textId="77777777" w:rsidR="00BD4D96" w:rsidRDefault="00BD4D96" w:rsidP="00BD4D96">
      <w:pPr>
        <w:rPr>
          <w:noProof/>
          <w:lang w:val="en-AU"/>
        </w:rPr>
      </w:pPr>
      <w:r>
        <w:rPr>
          <w:noProof/>
          <w:lang w:val="en-AU"/>
        </w:rPr>
        <w:t>Below is the schema that was used for the 7</w:t>
      </w:r>
      <w:r w:rsidRPr="00CD7E1E">
        <w:rPr>
          <w:noProof/>
          <w:vertAlign w:val="superscript"/>
          <w:lang w:val="en-AU"/>
        </w:rPr>
        <w:t>th</w:t>
      </w:r>
      <w:r>
        <w:rPr>
          <w:noProof/>
          <w:lang w:val="en-AU"/>
        </w:rPr>
        <w:t xml:space="preserve"> and 8</w:t>
      </w:r>
      <w:r w:rsidRPr="00CD7E1E">
        <w:rPr>
          <w:noProof/>
          <w:vertAlign w:val="superscript"/>
          <w:lang w:val="en-AU"/>
        </w:rPr>
        <w:t>th</w:t>
      </w:r>
      <w:r>
        <w:rPr>
          <w:noProof/>
          <w:lang w:val="en-AU"/>
        </w:rPr>
        <w:t xml:space="preserve"> edition models. An effort has been made to provide more useful information than this by focusing on measures used rather than the categories of data included.</w:t>
      </w:r>
    </w:p>
    <w:p w14:paraId="5A2E3371" w14:textId="77777777" w:rsidR="00BD4D96" w:rsidRDefault="00BD4D96" w:rsidP="00BD4D96">
      <w:pPr>
        <w:rPr>
          <w:noProof/>
          <w:lang w:val="en-AU"/>
        </w:rPr>
      </w:pPr>
      <w:r w:rsidRPr="000A016B">
        <w:rPr>
          <w:noProof/>
          <w:lang w:val="en-AU"/>
        </w:rPr>
        <w:drawing>
          <wp:inline distT="0" distB="0" distL="0" distR="0" wp14:anchorId="39785A28" wp14:editId="59277DC8">
            <wp:extent cx="3869141" cy="2106930"/>
            <wp:effectExtent l="0" t="0" r="0" b="762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25"/>
                    <a:srcRect t="10829" r="1406"/>
                    <a:stretch/>
                  </pic:blipFill>
                  <pic:spPr bwMode="auto">
                    <a:xfrm>
                      <a:off x="0" y="0"/>
                      <a:ext cx="3976258" cy="216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4C166" w14:textId="77777777" w:rsidR="00BD4D96" w:rsidRPr="00BD4D96" w:rsidRDefault="00BD4D96" w:rsidP="00BD4D96">
      <w:pPr>
        <w:rPr>
          <w:lang w:val="en-AU"/>
        </w:rPr>
      </w:pPr>
    </w:p>
    <w:p w14:paraId="632634E6" w14:textId="3D0A1E2D" w:rsidR="00486DCC" w:rsidRDefault="003C3CBD" w:rsidP="00486DCC">
      <w:pPr>
        <w:rPr>
          <w:lang w:val="en-AU"/>
        </w:rPr>
      </w:pPr>
      <w:proofErr w:type="gramStart"/>
      <w:r>
        <w:rPr>
          <w:lang w:val="en-AU"/>
        </w:rPr>
        <w:t>Generally</w:t>
      </w:r>
      <w:proofErr w:type="gramEnd"/>
      <w:r>
        <w:rPr>
          <w:lang w:val="en-AU"/>
        </w:rPr>
        <w:t xml:space="preserve"> it seems the models have the same inputs</w:t>
      </w:r>
      <w:r w:rsidR="00D20BF7">
        <w:rPr>
          <w:lang w:val="en-AU"/>
        </w:rPr>
        <w:t>, the real change with this model is an effort to make it more easily usable</w:t>
      </w:r>
      <w:r w:rsidR="00CF6D93">
        <w:rPr>
          <w:lang w:val="en-AU"/>
        </w:rPr>
        <w:t>. However</w:t>
      </w:r>
      <w:r w:rsidR="00004AA8">
        <w:rPr>
          <w:lang w:val="en-AU"/>
        </w:rPr>
        <w:t>,</w:t>
      </w:r>
      <w:r w:rsidR="00CF6D93">
        <w:rPr>
          <w:lang w:val="en-AU"/>
        </w:rPr>
        <w:t xml:space="preserve"> the output data is not the same. Because of the issues with the code in the 8</w:t>
      </w:r>
      <w:r w:rsidR="00CF6D93" w:rsidRPr="00CF6D93">
        <w:rPr>
          <w:vertAlign w:val="superscript"/>
          <w:lang w:val="en-AU"/>
        </w:rPr>
        <w:t>th</w:t>
      </w:r>
      <w:r w:rsidR="00CF6D93">
        <w:rPr>
          <w:lang w:val="en-AU"/>
        </w:rPr>
        <w:t xml:space="preserve"> edition, its not expected that </w:t>
      </w:r>
      <w:r w:rsidR="00F76C3D">
        <w:rPr>
          <w:lang w:val="en-AU"/>
        </w:rPr>
        <w:t>we will be able to make the new model replicate the results from the 8</w:t>
      </w:r>
      <w:r w:rsidR="00F76C3D" w:rsidRPr="00F76C3D">
        <w:rPr>
          <w:vertAlign w:val="superscript"/>
          <w:lang w:val="en-AU"/>
        </w:rPr>
        <w:t>th</w:t>
      </w:r>
      <w:r w:rsidR="00F76C3D">
        <w:rPr>
          <w:lang w:val="en-AU"/>
        </w:rPr>
        <w:t xml:space="preserve"> edition exactly (even using the same inputs). </w:t>
      </w:r>
      <w:r w:rsidR="00004AA8" w:rsidRPr="004C52CC">
        <w:rPr>
          <w:highlight w:val="yellow"/>
          <w:lang w:val="en-AU"/>
        </w:rPr>
        <w:t xml:space="preserve">Below is a graph of total stocks, </w:t>
      </w:r>
      <w:proofErr w:type="gramStart"/>
      <w:r w:rsidR="00004AA8" w:rsidRPr="004C52CC">
        <w:rPr>
          <w:highlight w:val="yellow"/>
          <w:lang w:val="en-AU"/>
        </w:rPr>
        <w:t>activity</w:t>
      </w:r>
      <w:proofErr w:type="gramEnd"/>
      <w:r w:rsidR="00004AA8" w:rsidRPr="004C52CC">
        <w:rPr>
          <w:highlight w:val="yellow"/>
          <w:lang w:val="en-AU"/>
        </w:rPr>
        <w:t xml:space="preserve"> and energy </w:t>
      </w:r>
      <w:r w:rsidR="00762A7A" w:rsidRPr="004C52CC">
        <w:rPr>
          <w:highlight w:val="yellow"/>
          <w:lang w:val="en-AU"/>
        </w:rPr>
        <w:t>per vehicle type / drive type combination:</w:t>
      </w:r>
    </w:p>
    <w:p w14:paraId="4834720C" w14:textId="1F081E10" w:rsidR="004C52CC" w:rsidRDefault="004C52CC" w:rsidP="00486DCC">
      <w:pPr>
        <w:rPr>
          <w:lang w:val="en-AU"/>
        </w:rPr>
      </w:pPr>
    </w:p>
    <w:p w14:paraId="15760E47" w14:textId="12D8FF5C" w:rsidR="004C52CC" w:rsidRDefault="004C52CC" w:rsidP="004C52CC">
      <w:pPr>
        <w:pStyle w:val="Heading1"/>
        <w:rPr>
          <w:lang w:val="en-AU"/>
        </w:rPr>
      </w:pPr>
      <w:r>
        <w:rPr>
          <w:lang w:val="en-AU"/>
        </w:rPr>
        <w:t>Visualising data</w:t>
      </w:r>
    </w:p>
    <w:p w14:paraId="65F0345A" w14:textId="77777777" w:rsidR="004C52CC" w:rsidRPr="004C52CC" w:rsidRDefault="004C52CC" w:rsidP="004C52CC">
      <w:pPr>
        <w:numPr>
          <w:ilvl w:val="0"/>
          <w:numId w:val="1"/>
        </w:numPr>
      </w:pPr>
      <w:r w:rsidRPr="004C52CC">
        <w:rPr>
          <w:lang w:val="en-US"/>
        </w:rPr>
        <w:t xml:space="preserve">It’s important that it is easy to inspect the outputs from the system. </w:t>
      </w:r>
    </w:p>
    <w:p w14:paraId="4B154626" w14:textId="77777777" w:rsidR="004C52CC" w:rsidRPr="004C52CC" w:rsidRDefault="004C52CC" w:rsidP="004C52CC">
      <w:pPr>
        <w:numPr>
          <w:ilvl w:val="1"/>
          <w:numId w:val="1"/>
        </w:numPr>
      </w:pPr>
      <w:r w:rsidRPr="004C52CC">
        <w:rPr>
          <w:lang w:val="en-US"/>
        </w:rPr>
        <w:t>Useful for my own analysis</w:t>
      </w:r>
    </w:p>
    <w:p w14:paraId="0A30F766" w14:textId="77777777" w:rsidR="004C52CC" w:rsidRPr="004C52CC" w:rsidRDefault="004C52CC" w:rsidP="004C52CC">
      <w:pPr>
        <w:numPr>
          <w:ilvl w:val="1"/>
          <w:numId w:val="1"/>
        </w:numPr>
      </w:pPr>
      <w:r w:rsidRPr="004C52CC">
        <w:rPr>
          <w:lang w:val="en-US"/>
        </w:rPr>
        <w:t>Useful for communicating with the economy’s</w:t>
      </w:r>
    </w:p>
    <w:p w14:paraId="138FC47F" w14:textId="77777777" w:rsidR="004C52CC" w:rsidRPr="004C52CC" w:rsidRDefault="004C52CC" w:rsidP="004C52CC">
      <w:pPr>
        <w:numPr>
          <w:ilvl w:val="0"/>
          <w:numId w:val="1"/>
        </w:numPr>
      </w:pPr>
      <w:r w:rsidRPr="004C52CC">
        <w:rPr>
          <w:lang w:val="en-US"/>
        </w:rPr>
        <w:lastRenderedPageBreak/>
        <w:t xml:space="preserve">Big effort is being put towards developing easy-to-use plotting of charts I expect I will use often. </w:t>
      </w:r>
    </w:p>
    <w:p w14:paraId="6CE98B56" w14:textId="77777777" w:rsidR="00762A7A" w:rsidRPr="00486DCC" w:rsidRDefault="00762A7A" w:rsidP="00486DCC">
      <w:pPr>
        <w:rPr>
          <w:lang w:val="en-AU"/>
        </w:rPr>
      </w:pPr>
    </w:p>
    <w:p w14:paraId="72E05B62" w14:textId="2F16F38C" w:rsidR="00486DCC" w:rsidRDefault="00B421D9" w:rsidP="007D1053">
      <w:pPr>
        <w:pStyle w:val="Heading1"/>
        <w:rPr>
          <w:noProof/>
          <w:lang w:val="en-AU"/>
        </w:rPr>
      </w:pPr>
      <w:r>
        <w:rPr>
          <w:noProof/>
          <w:lang w:val="en-AU"/>
        </w:rPr>
        <w:t>Useful sources</w:t>
      </w:r>
    </w:p>
    <w:p w14:paraId="1E8A0A3E" w14:textId="77777777" w:rsidR="00B421D9" w:rsidRPr="00B421D9" w:rsidRDefault="00B421D9" w:rsidP="00B421D9">
      <w:pPr>
        <w:rPr>
          <w:lang w:val="en-AU"/>
        </w:rPr>
      </w:pPr>
    </w:p>
    <w:p w14:paraId="020AC0C6" w14:textId="7295AB7A" w:rsidR="007D1053" w:rsidRPr="007D1053" w:rsidRDefault="005205F4" w:rsidP="007D1053">
      <w:pPr>
        <w:pStyle w:val="Heading1"/>
        <w:rPr>
          <w:noProof/>
          <w:lang w:val="en-AU"/>
        </w:rPr>
      </w:pPr>
      <w:r>
        <w:rPr>
          <w:noProof/>
          <w:lang w:val="en-AU"/>
        </w:rPr>
        <w:t>To do list:</w:t>
      </w:r>
    </w:p>
    <w:p w14:paraId="13DA3C96" w14:textId="1907A366" w:rsidR="005205F4" w:rsidRDefault="005205F4" w:rsidP="00564E2F">
      <w:pPr>
        <w:rPr>
          <w:noProof/>
          <w:lang w:val="en-AU"/>
        </w:rPr>
      </w:pPr>
      <w:r w:rsidRPr="00C861AA">
        <w:rPr>
          <w:b/>
          <w:bCs/>
          <w:noProof/>
          <w:lang w:val="en-AU"/>
        </w:rPr>
        <w:t>Estiamtion of international transport use of bunkers supply</w:t>
      </w:r>
      <w:r>
        <w:rPr>
          <w:noProof/>
          <w:lang w:val="en-AU"/>
        </w:rPr>
        <w:t xml:space="preserve"> – probably calculate the average efficiency of international transport and then calcalate total activity using this energy</w:t>
      </w:r>
      <w:r w:rsidR="0080221D">
        <w:rPr>
          <w:noProof/>
          <w:lang w:val="en-AU"/>
        </w:rPr>
        <w:t xml:space="preserve"> supply</w:t>
      </w:r>
      <w:r>
        <w:rPr>
          <w:noProof/>
          <w:lang w:val="en-AU"/>
        </w:rPr>
        <w:t>.</w:t>
      </w:r>
      <w:r w:rsidR="008E03E9">
        <w:rPr>
          <w:noProof/>
          <w:lang w:val="en-AU"/>
        </w:rPr>
        <w:t xml:space="preserve"> There is also a small chance that the ESTO/EGEDA team has </w:t>
      </w:r>
      <w:r w:rsidR="00CA5FF5">
        <w:rPr>
          <w:noProof/>
          <w:lang w:val="en-AU"/>
        </w:rPr>
        <w:t>estimated this kind of data so we could use their estimates.</w:t>
      </w:r>
    </w:p>
    <w:p w14:paraId="64129238" w14:textId="7004C4C7" w:rsidR="0080221D" w:rsidRDefault="0080221D" w:rsidP="00564E2F">
      <w:pPr>
        <w:rPr>
          <w:lang w:val="en-US"/>
        </w:rPr>
      </w:pPr>
      <w:r w:rsidRPr="00C861AA">
        <w:rPr>
          <w:b/>
          <w:bCs/>
          <w:lang w:val="en-US"/>
        </w:rPr>
        <w:t>Pipeline transport</w:t>
      </w:r>
      <w:r>
        <w:rPr>
          <w:lang w:val="en-US"/>
        </w:rPr>
        <w:t xml:space="preserve"> – it is unclear how this was done in the 7</w:t>
      </w:r>
      <w:r w:rsidRPr="0080221D">
        <w:rPr>
          <w:vertAlign w:val="superscript"/>
          <w:lang w:val="en-US"/>
        </w:rPr>
        <w:t>th</w:t>
      </w:r>
      <w:r>
        <w:rPr>
          <w:lang w:val="en-US"/>
        </w:rPr>
        <w:t xml:space="preserve"> and 8</w:t>
      </w:r>
      <w:r w:rsidRPr="0080221D">
        <w:rPr>
          <w:vertAlign w:val="superscript"/>
          <w:lang w:val="en-US"/>
        </w:rPr>
        <w:t>th</w:t>
      </w:r>
      <w:r>
        <w:rPr>
          <w:lang w:val="en-US"/>
        </w:rPr>
        <w:t xml:space="preserve"> editions</w:t>
      </w:r>
      <w:r w:rsidR="00DB407B">
        <w:rPr>
          <w:lang w:val="en-US"/>
        </w:rPr>
        <w:t xml:space="preserve">. Perhaps we could see if there are any estimates already done within APERC for historical data. </w:t>
      </w:r>
      <w:proofErr w:type="gramStart"/>
      <w:r w:rsidR="00DB407B">
        <w:rPr>
          <w:lang w:val="en-US"/>
        </w:rPr>
        <w:t>Otherwise</w:t>
      </w:r>
      <w:proofErr w:type="gramEnd"/>
      <w:r>
        <w:rPr>
          <w:lang w:val="en-US"/>
        </w:rPr>
        <w:t xml:space="preserve"> </w:t>
      </w:r>
      <w:r w:rsidR="007D1053">
        <w:rPr>
          <w:lang w:val="en-US"/>
        </w:rPr>
        <w:t xml:space="preserve">some sort of factor will need to be found. The forecasts will be simple. </w:t>
      </w:r>
    </w:p>
    <w:p w14:paraId="01FE011B" w14:textId="7A71D2CC" w:rsidR="00C861AA" w:rsidRDefault="00237C33" w:rsidP="00564E2F">
      <w:pPr>
        <w:rPr>
          <w:lang w:val="en-US"/>
        </w:rPr>
      </w:pPr>
      <w:r w:rsidRPr="00237C33">
        <w:rPr>
          <w:b/>
          <w:bCs/>
          <w:lang w:val="en-US"/>
        </w:rPr>
        <w:t>Capital costs model</w:t>
      </w:r>
      <w:r w:rsidR="00585667">
        <w:rPr>
          <w:b/>
          <w:bCs/>
          <w:lang w:val="en-US"/>
        </w:rPr>
        <w:t xml:space="preserve"> – </w:t>
      </w:r>
      <w:r w:rsidR="00585667" w:rsidRPr="00585667">
        <w:rPr>
          <w:lang w:val="en-US"/>
        </w:rPr>
        <w:t>it</w:t>
      </w:r>
      <w:r w:rsidR="009B199A">
        <w:rPr>
          <w:lang w:val="en-US"/>
        </w:rPr>
        <w:t xml:space="preserve"> i</w:t>
      </w:r>
      <w:r w:rsidR="008029F8">
        <w:rPr>
          <w:lang w:val="en-US"/>
        </w:rPr>
        <w:t xml:space="preserve">s intended that this would also provide a space for looking at how many new </w:t>
      </w:r>
      <w:r w:rsidR="000D55FE">
        <w:rPr>
          <w:lang w:val="en-US"/>
        </w:rPr>
        <w:t>EV</w:t>
      </w:r>
      <w:r w:rsidR="008029F8">
        <w:rPr>
          <w:lang w:val="en-US"/>
        </w:rPr>
        <w:t xml:space="preserve">’s are needed </w:t>
      </w:r>
      <w:r w:rsidR="000D55FE">
        <w:rPr>
          <w:lang w:val="en-US"/>
        </w:rPr>
        <w:t xml:space="preserve">for an economy to reach its goals, </w:t>
      </w:r>
      <w:proofErr w:type="gramStart"/>
      <w:r w:rsidR="00903DFE">
        <w:rPr>
          <w:lang w:val="en-US"/>
        </w:rPr>
        <w:t>e.g.</w:t>
      </w:r>
      <w:proofErr w:type="gramEnd"/>
      <w:r w:rsidR="000D55FE">
        <w:rPr>
          <w:lang w:val="en-US"/>
        </w:rPr>
        <w:t xml:space="preserve"> California </w:t>
      </w:r>
      <w:r w:rsidR="00903DFE">
        <w:rPr>
          <w:lang w:val="en-US"/>
        </w:rPr>
        <w:t xml:space="preserve">100% by 2035. </w:t>
      </w:r>
      <w:r w:rsidR="009B199A">
        <w:rPr>
          <w:lang w:val="en-US"/>
        </w:rPr>
        <w:t xml:space="preserve">Intention is that </w:t>
      </w:r>
      <w:r w:rsidR="00D43781">
        <w:rPr>
          <w:lang w:val="en-US"/>
        </w:rPr>
        <w:t xml:space="preserve">battery shortages are </w:t>
      </w:r>
      <w:proofErr w:type="gramStart"/>
      <w:r w:rsidR="00D43781">
        <w:rPr>
          <w:lang w:val="en-US"/>
        </w:rPr>
        <w:t>looked into</w:t>
      </w:r>
      <w:proofErr w:type="gramEnd"/>
      <w:r w:rsidR="00D43781">
        <w:rPr>
          <w:lang w:val="en-US"/>
        </w:rPr>
        <w:t xml:space="preserve">. </w:t>
      </w:r>
    </w:p>
    <w:p w14:paraId="784CD325" w14:textId="16D0B73F" w:rsidR="004F2A93" w:rsidRDefault="0025264B" w:rsidP="00564E2F">
      <w:pPr>
        <w:rPr>
          <w:lang w:val="en-US"/>
        </w:rPr>
      </w:pPr>
      <w:r>
        <w:rPr>
          <w:lang w:val="en-US"/>
        </w:rPr>
        <w:t xml:space="preserve">Data </w:t>
      </w:r>
    </w:p>
    <w:p w14:paraId="2F10E866" w14:textId="77777777" w:rsidR="009B199A" w:rsidRDefault="009B199A" w:rsidP="00564E2F">
      <w:pPr>
        <w:rPr>
          <w:lang w:val="en-US"/>
        </w:rPr>
      </w:pPr>
    </w:p>
    <w:p w14:paraId="4BBFF379" w14:textId="77777777" w:rsidR="00903DFE" w:rsidRPr="00337E2C" w:rsidRDefault="00903DFE" w:rsidP="00564E2F">
      <w:pPr>
        <w:rPr>
          <w:lang w:val="en-US"/>
        </w:rPr>
      </w:pPr>
    </w:p>
    <w:p w14:paraId="5044E150" w14:textId="77777777" w:rsidR="00237C33" w:rsidRDefault="00237C33" w:rsidP="00564E2F">
      <w:pPr>
        <w:rPr>
          <w:lang w:val="en-US"/>
        </w:rPr>
      </w:pPr>
    </w:p>
    <w:p w14:paraId="78EE46E1" w14:textId="77777777" w:rsidR="007D1053" w:rsidRDefault="007D1053" w:rsidP="00564E2F">
      <w:pPr>
        <w:rPr>
          <w:lang w:val="en-US"/>
        </w:rPr>
      </w:pPr>
    </w:p>
    <w:p w14:paraId="407B5B33" w14:textId="688B41C4" w:rsidR="00783542" w:rsidRPr="00564E2F" w:rsidRDefault="00AE42E9" w:rsidP="00564E2F">
      <w:pPr>
        <w:rPr>
          <w:lang w:val="en-US"/>
        </w:rPr>
      </w:pPr>
      <w:r>
        <w:rPr>
          <w:lang w:val="en-US"/>
        </w:rPr>
        <w:t xml:space="preserve"> </w:t>
      </w:r>
    </w:p>
    <w:sectPr w:rsidR="00783542" w:rsidRPr="00564E2F" w:rsidSect="00B215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916E9"/>
    <w:multiLevelType w:val="hybridMultilevel"/>
    <w:tmpl w:val="611611EA"/>
    <w:lvl w:ilvl="0" w:tplc="8EC48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900FC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9EBD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64AB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54BD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761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C6E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E0E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F4B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25536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6EE"/>
    <w:rsid w:val="00004AA8"/>
    <w:rsid w:val="000537F0"/>
    <w:rsid w:val="00062561"/>
    <w:rsid w:val="000706DD"/>
    <w:rsid w:val="000A4221"/>
    <w:rsid w:val="000C32EB"/>
    <w:rsid w:val="000D55FE"/>
    <w:rsid w:val="00101982"/>
    <w:rsid w:val="001070B8"/>
    <w:rsid w:val="00127B99"/>
    <w:rsid w:val="00140733"/>
    <w:rsid w:val="00174ACF"/>
    <w:rsid w:val="00184B1E"/>
    <w:rsid w:val="001C044E"/>
    <w:rsid w:val="001D4275"/>
    <w:rsid w:val="001F175D"/>
    <w:rsid w:val="0023748D"/>
    <w:rsid w:val="00237C33"/>
    <w:rsid w:val="00241DFF"/>
    <w:rsid w:val="0025264B"/>
    <w:rsid w:val="002C75DB"/>
    <w:rsid w:val="002C790C"/>
    <w:rsid w:val="002F4EC4"/>
    <w:rsid w:val="002F6427"/>
    <w:rsid w:val="002F6BCB"/>
    <w:rsid w:val="00315A68"/>
    <w:rsid w:val="00337E2C"/>
    <w:rsid w:val="00340906"/>
    <w:rsid w:val="003470E8"/>
    <w:rsid w:val="0035493A"/>
    <w:rsid w:val="0036451B"/>
    <w:rsid w:val="003765E9"/>
    <w:rsid w:val="00382D2E"/>
    <w:rsid w:val="00384DC4"/>
    <w:rsid w:val="00396286"/>
    <w:rsid w:val="003A4E1A"/>
    <w:rsid w:val="003C3CBD"/>
    <w:rsid w:val="003E78C5"/>
    <w:rsid w:val="00434244"/>
    <w:rsid w:val="00486DCC"/>
    <w:rsid w:val="004A595F"/>
    <w:rsid w:val="004C0F92"/>
    <w:rsid w:val="004C45EE"/>
    <w:rsid w:val="004C52CC"/>
    <w:rsid w:val="004F2A93"/>
    <w:rsid w:val="00506652"/>
    <w:rsid w:val="005205F4"/>
    <w:rsid w:val="00531AF3"/>
    <w:rsid w:val="00564E2F"/>
    <w:rsid w:val="00573CC2"/>
    <w:rsid w:val="00585667"/>
    <w:rsid w:val="005A514F"/>
    <w:rsid w:val="005B4C97"/>
    <w:rsid w:val="005C5BD7"/>
    <w:rsid w:val="005D1A79"/>
    <w:rsid w:val="005E6FE3"/>
    <w:rsid w:val="005E73FC"/>
    <w:rsid w:val="00602834"/>
    <w:rsid w:val="00620288"/>
    <w:rsid w:val="0063265B"/>
    <w:rsid w:val="00656814"/>
    <w:rsid w:val="00675C97"/>
    <w:rsid w:val="00692C31"/>
    <w:rsid w:val="006B5A50"/>
    <w:rsid w:val="00710314"/>
    <w:rsid w:val="00710D52"/>
    <w:rsid w:val="00737114"/>
    <w:rsid w:val="00762A7A"/>
    <w:rsid w:val="00775A16"/>
    <w:rsid w:val="00780CAC"/>
    <w:rsid w:val="00781AAC"/>
    <w:rsid w:val="00783542"/>
    <w:rsid w:val="00792498"/>
    <w:rsid w:val="00792B58"/>
    <w:rsid w:val="007B0A0D"/>
    <w:rsid w:val="007B261F"/>
    <w:rsid w:val="007B3548"/>
    <w:rsid w:val="007D1053"/>
    <w:rsid w:val="007D36D5"/>
    <w:rsid w:val="0080221D"/>
    <w:rsid w:val="008029F8"/>
    <w:rsid w:val="0083264A"/>
    <w:rsid w:val="00835382"/>
    <w:rsid w:val="00836265"/>
    <w:rsid w:val="00845D6B"/>
    <w:rsid w:val="008A3FC9"/>
    <w:rsid w:val="008D12F0"/>
    <w:rsid w:val="008E03E9"/>
    <w:rsid w:val="008F25C0"/>
    <w:rsid w:val="00900C99"/>
    <w:rsid w:val="00903DFE"/>
    <w:rsid w:val="009146FC"/>
    <w:rsid w:val="00934118"/>
    <w:rsid w:val="0093612C"/>
    <w:rsid w:val="009419B6"/>
    <w:rsid w:val="0095178B"/>
    <w:rsid w:val="009A235C"/>
    <w:rsid w:val="009B199A"/>
    <w:rsid w:val="009C3ED2"/>
    <w:rsid w:val="009C7849"/>
    <w:rsid w:val="009D721A"/>
    <w:rsid w:val="009F33B2"/>
    <w:rsid w:val="009F6E0F"/>
    <w:rsid w:val="00A1500C"/>
    <w:rsid w:val="00A358A0"/>
    <w:rsid w:val="00A61537"/>
    <w:rsid w:val="00A67827"/>
    <w:rsid w:val="00A84255"/>
    <w:rsid w:val="00A96AC9"/>
    <w:rsid w:val="00AA224D"/>
    <w:rsid w:val="00AB4EE2"/>
    <w:rsid w:val="00AE42E9"/>
    <w:rsid w:val="00AE5632"/>
    <w:rsid w:val="00AE5F38"/>
    <w:rsid w:val="00AF2374"/>
    <w:rsid w:val="00B014FC"/>
    <w:rsid w:val="00B0315F"/>
    <w:rsid w:val="00B042C9"/>
    <w:rsid w:val="00B04DFA"/>
    <w:rsid w:val="00B126EE"/>
    <w:rsid w:val="00B215F1"/>
    <w:rsid w:val="00B421D9"/>
    <w:rsid w:val="00B56855"/>
    <w:rsid w:val="00B63B5B"/>
    <w:rsid w:val="00B64180"/>
    <w:rsid w:val="00B8698E"/>
    <w:rsid w:val="00B935F2"/>
    <w:rsid w:val="00BD4D96"/>
    <w:rsid w:val="00BE23B6"/>
    <w:rsid w:val="00BE3422"/>
    <w:rsid w:val="00C012EC"/>
    <w:rsid w:val="00C153A8"/>
    <w:rsid w:val="00C20AF4"/>
    <w:rsid w:val="00C25A15"/>
    <w:rsid w:val="00C861AA"/>
    <w:rsid w:val="00C939A3"/>
    <w:rsid w:val="00CA5FF5"/>
    <w:rsid w:val="00CB3473"/>
    <w:rsid w:val="00CD24F0"/>
    <w:rsid w:val="00CD7E1E"/>
    <w:rsid w:val="00CF0C3D"/>
    <w:rsid w:val="00CF6D93"/>
    <w:rsid w:val="00D20BF7"/>
    <w:rsid w:val="00D43781"/>
    <w:rsid w:val="00D60B1A"/>
    <w:rsid w:val="00D62DCB"/>
    <w:rsid w:val="00D91AA1"/>
    <w:rsid w:val="00DB407B"/>
    <w:rsid w:val="00DB79F1"/>
    <w:rsid w:val="00DC1B43"/>
    <w:rsid w:val="00DC3D6F"/>
    <w:rsid w:val="00DE0A51"/>
    <w:rsid w:val="00E137EE"/>
    <w:rsid w:val="00E40499"/>
    <w:rsid w:val="00E43569"/>
    <w:rsid w:val="00E57EF7"/>
    <w:rsid w:val="00E620E1"/>
    <w:rsid w:val="00E8563E"/>
    <w:rsid w:val="00E87687"/>
    <w:rsid w:val="00EC0E8E"/>
    <w:rsid w:val="00F01E99"/>
    <w:rsid w:val="00F24E71"/>
    <w:rsid w:val="00F44884"/>
    <w:rsid w:val="00F60974"/>
    <w:rsid w:val="00F623C2"/>
    <w:rsid w:val="00F76C3D"/>
    <w:rsid w:val="00F842D5"/>
    <w:rsid w:val="00FD5065"/>
    <w:rsid w:val="00FE5E4E"/>
    <w:rsid w:val="00FE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5EFE"/>
  <w15:chartTrackingRefBased/>
  <w15:docId w15:val="{71EB4D2D-C6B8-4BE9-BDEB-61FFA5E3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0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C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B4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B4C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9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7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895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9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CC691AC-31CA-4BAA-88A5-969AD18731A8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SG"/>
        </a:p>
      </dgm:t>
    </dgm:pt>
    <dgm:pt modelId="{4A2591FC-2151-4E21-BCD1-C048CF813E2D}">
      <dgm:prSet phldrT="[Text]"/>
      <dgm:spPr/>
      <dgm:t>
        <a:bodyPr/>
        <a:lstStyle/>
        <a:p>
          <a:r>
            <a:rPr lang="en-SG"/>
            <a:t>Base year data:</a:t>
          </a:r>
        </a:p>
      </dgm:t>
    </dgm:pt>
    <dgm:pt modelId="{0DF63A78-16FA-4B9D-969B-6BBE815D8120}" type="parTrans" cxnId="{40B9EA43-22C6-4C4A-B5A3-F0BFE3CF3FF9}">
      <dgm:prSet/>
      <dgm:spPr/>
      <dgm:t>
        <a:bodyPr/>
        <a:lstStyle/>
        <a:p>
          <a:endParaRPr lang="en-SG"/>
        </a:p>
      </dgm:t>
    </dgm:pt>
    <dgm:pt modelId="{D1A4243E-6242-4203-BA5A-1130D709ECE9}" type="sibTrans" cxnId="{40B9EA43-22C6-4C4A-B5A3-F0BFE3CF3FF9}">
      <dgm:prSet/>
      <dgm:spPr/>
      <dgm:t>
        <a:bodyPr/>
        <a:lstStyle/>
        <a:p>
          <a:endParaRPr lang="en-SG"/>
        </a:p>
      </dgm:t>
    </dgm:pt>
    <dgm:pt modelId="{5E6A7165-3B20-4EDC-A1CF-DECE644A4E80}">
      <dgm:prSet phldrT="[Text]"/>
      <dgm:spPr/>
      <dgm:t>
        <a:bodyPr/>
        <a:lstStyle/>
        <a:p>
          <a:r>
            <a:rPr lang="en-SG"/>
            <a:t>Energy</a:t>
          </a:r>
        </a:p>
      </dgm:t>
    </dgm:pt>
    <dgm:pt modelId="{2D8F137C-4B0C-4A99-A177-D56C60AB8D98}" type="parTrans" cxnId="{308556A5-22DA-470C-BB3B-CECC857E90A0}">
      <dgm:prSet/>
      <dgm:spPr/>
      <dgm:t>
        <a:bodyPr/>
        <a:lstStyle/>
        <a:p>
          <a:endParaRPr lang="en-SG"/>
        </a:p>
      </dgm:t>
    </dgm:pt>
    <dgm:pt modelId="{FDBA0632-92A1-4EF8-9DA2-FDBAA6418EAB}" type="sibTrans" cxnId="{308556A5-22DA-470C-BB3B-CECC857E90A0}">
      <dgm:prSet/>
      <dgm:spPr/>
      <dgm:t>
        <a:bodyPr/>
        <a:lstStyle/>
        <a:p>
          <a:endParaRPr lang="en-SG"/>
        </a:p>
      </dgm:t>
    </dgm:pt>
    <dgm:pt modelId="{E13AC13E-F23F-4B96-BBD0-BAC7C17F321B}">
      <dgm:prSet phldrT="[Text]"/>
      <dgm:spPr/>
      <dgm:t>
        <a:bodyPr/>
        <a:lstStyle/>
        <a:p>
          <a:r>
            <a:rPr lang="en-SG"/>
            <a:t>Freight tonne km</a:t>
          </a:r>
        </a:p>
      </dgm:t>
    </dgm:pt>
    <dgm:pt modelId="{A6B01058-23B1-4275-8252-D15DA5DF77CB}" type="parTrans" cxnId="{BA49C765-DFA6-4D49-8BC0-C513B740DBFD}">
      <dgm:prSet/>
      <dgm:spPr/>
      <dgm:t>
        <a:bodyPr/>
        <a:lstStyle/>
        <a:p>
          <a:endParaRPr lang="en-SG"/>
        </a:p>
      </dgm:t>
    </dgm:pt>
    <dgm:pt modelId="{84E7F711-2613-4B56-839D-882348A7E6BB}" type="sibTrans" cxnId="{BA49C765-DFA6-4D49-8BC0-C513B740DBFD}">
      <dgm:prSet/>
      <dgm:spPr/>
      <dgm:t>
        <a:bodyPr/>
        <a:lstStyle/>
        <a:p>
          <a:endParaRPr lang="en-SG"/>
        </a:p>
      </dgm:t>
    </dgm:pt>
    <dgm:pt modelId="{73B933D3-F340-4A09-8414-1A4F24F833BC}">
      <dgm:prSet phldrT="[Text]"/>
      <dgm:spPr/>
      <dgm:t>
        <a:bodyPr/>
        <a:lstStyle/>
        <a:p>
          <a:r>
            <a:rPr lang="en-SG"/>
            <a:t>Passsenger km</a:t>
          </a:r>
        </a:p>
      </dgm:t>
    </dgm:pt>
    <dgm:pt modelId="{3B4951CB-194C-4200-91E3-C60187B48B60}" type="parTrans" cxnId="{7CAA09B5-0CBF-4C86-A8CC-734D63A49B80}">
      <dgm:prSet/>
      <dgm:spPr/>
      <dgm:t>
        <a:bodyPr/>
        <a:lstStyle/>
        <a:p>
          <a:endParaRPr lang="en-SG"/>
        </a:p>
      </dgm:t>
    </dgm:pt>
    <dgm:pt modelId="{FD485C9B-BB80-476C-82BC-5161FE886F3C}" type="sibTrans" cxnId="{7CAA09B5-0CBF-4C86-A8CC-734D63A49B80}">
      <dgm:prSet/>
      <dgm:spPr/>
      <dgm:t>
        <a:bodyPr/>
        <a:lstStyle/>
        <a:p>
          <a:endParaRPr lang="en-SG"/>
        </a:p>
      </dgm:t>
    </dgm:pt>
    <dgm:pt modelId="{AD218CB3-1A69-4E47-AD75-2E465EA9CB64}">
      <dgm:prSet phldrT="[Text]"/>
      <dgm:spPr/>
      <dgm:t>
        <a:bodyPr/>
        <a:lstStyle/>
        <a:p>
          <a:r>
            <a:rPr lang="en-SG"/>
            <a:t>Energy use by drive type</a:t>
          </a:r>
        </a:p>
      </dgm:t>
    </dgm:pt>
    <dgm:pt modelId="{D0ECFB41-45A9-4126-8EE8-3A5ECF7BF324}" type="parTrans" cxnId="{45639534-E972-4C2F-B1F0-B48FE12B9CC0}">
      <dgm:prSet/>
      <dgm:spPr/>
      <dgm:t>
        <a:bodyPr/>
        <a:lstStyle/>
        <a:p>
          <a:endParaRPr lang="en-SG"/>
        </a:p>
      </dgm:t>
    </dgm:pt>
    <dgm:pt modelId="{4D154904-EB67-4218-86E0-69E13B81E740}" type="sibTrans" cxnId="{45639534-E972-4C2F-B1F0-B48FE12B9CC0}">
      <dgm:prSet/>
      <dgm:spPr/>
      <dgm:t>
        <a:bodyPr/>
        <a:lstStyle/>
        <a:p>
          <a:endParaRPr lang="en-SG"/>
        </a:p>
      </dgm:t>
    </dgm:pt>
    <dgm:pt modelId="{45490CCA-8F70-42B6-B540-3D8A6936C741}">
      <dgm:prSet phldrT="[Text]"/>
      <dgm:spPr/>
      <dgm:t>
        <a:bodyPr/>
        <a:lstStyle/>
        <a:p>
          <a:r>
            <a:rPr lang="en-SG"/>
            <a:t>Energy use by fuel type</a:t>
          </a:r>
        </a:p>
      </dgm:t>
    </dgm:pt>
    <dgm:pt modelId="{09456824-2C5F-44E2-937A-6004280FD57B}" type="parTrans" cxnId="{8145A600-D984-44F4-810A-9D78DF997B11}">
      <dgm:prSet/>
      <dgm:spPr/>
      <dgm:t>
        <a:bodyPr/>
        <a:lstStyle/>
        <a:p>
          <a:endParaRPr lang="en-SG"/>
        </a:p>
      </dgm:t>
    </dgm:pt>
    <dgm:pt modelId="{6A325E73-E2DD-4679-B4D6-0D6E30011547}" type="sibTrans" cxnId="{8145A600-D984-44F4-810A-9D78DF997B11}">
      <dgm:prSet/>
      <dgm:spPr/>
      <dgm:t>
        <a:bodyPr/>
        <a:lstStyle/>
        <a:p>
          <a:endParaRPr lang="en-SG"/>
        </a:p>
      </dgm:t>
    </dgm:pt>
    <dgm:pt modelId="{BD2F0842-E721-48F2-A2A2-4764AD9EBCC1}">
      <dgm:prSet phldrT="[Text]"/>
      <dgm:spPr/>
      <dgm:t>
        <a:bodyPr/>
        <a:lstStyle/>
        <a:p>
          <a:r>
            <a:rPr lang="en-SG"/>
            <a:t>Activity</a:t>
          </a:r>
        </a:p>
      </dgm:t>
    </dgm:pt>
    <dgm:pt modelId="{FB5F6BD4-9CD3-448B-820D-F05E07104C15}" type="parTrans" cxnId="{2911570B-8E76-442D-8C48-CEFD1AB6AF12}">
      <dgm:prSet/>
      <dgm:spPr/>
      <dgm:t>
        <a:bodyPr/>
        <a:lstStyle/>
        <a:p>
          <a:endParaRPr lang="en-SG"/>
        </a:p>
      </dgm:t>
    </dgm:pt>
    <dgm:pt modelId="{0E054C6C-574E-4206-A4C4-9B6CA76C903A}" type="sibTrans" cxnId="{2911570B-8E76-442D-8C48-CEFD1AB6AF12}">
      <dgm:prSet/>
      <dgm:spPr/>
      <dgm:t>
        <a:bodyPr/>
        <a:lstStyle/>
        <a:p>
          <a:endParaRPr lang="en-SG"/>
        </a:p>
      </dgm:t>
    </dgm:pt>
    <dgm:pt modelId="{17B473CC-5604-4D29-B52A-3FB265F41F0F}">
      <dgm:prSet phldrT="[Text]"/>
      <dgm:spPr/>
      <dgm:t>
        <a:bodyPr/>
        <a:lstStyle/>
        <a:p>
          <a:r>
            <a:rPr lang="en-SG"/>
            <a:t>Turnover rates</a:t>
          </a:r>
        </a:p>
      </dgm:t>
    </dgm:pt>
    <dgm:pt modelId="{F207E862-2444-4F4E-8112-1C209C0C6E0D}" type="parTrans" cxnId="{D738B2AB-06D2-45BA-B458-57BA73EB4F9C}">
      <dgm:prSet/>
      <dgm:spPr/>
      <dgm:t>
        <a:bodyPr/>
        <a:lstStyle/>
        <a:p>
          <a:endParaRPr lang="en-SG"/>
        </a:p>
      </dgm:t>
    </dgm:pt>
    <dgm:pt modelId="{78F182B0-BA22-48F7-B49E-0065E7C5F9D9}" type="sibTrans" cxnId="{D738B2AB-06D2-45BA-B458-57BA73EB4F9C}">
      <dgm:prSet/>
      <dgm:spPr/>
      <dgm:t>
        <a:bodyPr/>
        <a:lstStyle/>
        <a:p>
          <a:endParaRPr lang="en-SG"/>
        </a:p>
      </dgm:t>
    </dgm:pt>
    <dgm:pt modelId="{7AE60BE0-9E4C-4F95-BD0B-97233CE80452}">
      <dgm:prSet phldrT="[Text]"/>
      <dgm:spPr/>
      <dgm:t>
        <a:bodyPr/>
        <a:lstStyle/>
        <a:p>
          <a:r>
            <a:rPr lang="en-SG"/>
            <a:t>Occupancy and load factors</a:t>
          </a:r>
        </a:p>
      </dgm:t>
    </dgm:pt>
    <dgm:pt modelId="{78B2311B-DF33-49DD-BE8C-7F37E04D510F}" type="parTrans" cxnId="{D90D653F-0DB6-4CD0-858A-7878EFBFA015}">
      <dgm:prSet/>
      <dgm:spPr/>
      <dgm:t>
        <a:bodyPr/>
        <a:lstStyle/>
        <a:p>
          <a:endParaRPr lang="en-SG"/>
        </a:p>
      </dgm:t>
    </dgm:pt>
    <dgm:pt modelId="{505BA5E6-DABF-42DA-93DB-E4782D08E8E8}" type="sibTrans" cxnId="{D90D653F-0DB6-4CD0-858A-7878EFBFA015}">
      <dgm:prSet/>
      <dgm:spPr/>
      <dgm:t>
        <a:bodyPr/>
        <a:lstStyle/>
        <a:p>
          <a:endParaRPr lang="en-SG"/>
        </a:p>
      </dgm:t>
    </dgm:pt>
    <dgm:pt modelId="{0CE66462-EBC6-4B26-9E25-1916F40C52B0}">
      <dgm:prSet phldrT="[Text]"/>
      <dgm:spPr/>
      <dgm:t>
        <a:bodyPr/>
        <a:lstStyle/>
        <a:p>
          <a:r>
            <a:rPr lang="en-SG"/>
            <a:t>New vehicle efficiency</a:t>
          </a:r>
        </a:p>
      </dgm:t>
    </dgm:pt>
    <dgm:pt modelId="{CB6537DD-E1F8-46A8-B5B9-41A732E6F5C9}" type="parTrans" cxnId="{2B3CA234-7D73-4905-A07D-A95C40453944}">
      <dgm:prSet/>
      <dgm:spPr/>
      <dgm:t>
        <a:bodyPr/>
        <a:lstStyle/>
        <a:p>
          <a:endParaRPr lang="en-SG"/>
        </a:p>
      </dgm:t>
    </dgm:pt>
    <dgm:pt modelId="{48491A94-BAB5-411F-9B9D-861D5C62474A}" type="sibTrans" cxnId="{2B3CA234-7D73-4905-A07D-A95C40453944}">
      <dgm:prSet/>
      <dgm:spPr/>
      <dgm:t>
        <a:bodyPr/>
        <a:lstStyle/>
        <a:p>
          <a:endParaRPr lang="en-SG"/>
        </a:p>
      </dgm:t>
    </dgm:pt>
    <dgm:pt modelId="{ECC8D15F-9ED1-4325-B95E-8D7C579B63EE}">
      <dgm:prSet phldrT="[Text]"/>
      <dgm:spPr/>
      <dgm:t>
        <a:bodyPr/>
        <a:lstStyle/>
        <a:p>
          <a:r>
            <a:rPr lang="en-SG"/>
            <a:t>Non road efficiency </a:t>
          </a:r>
        </a:p>
      </dgm:t>
    </dgm:pt>
    <dgm:pt modelId="{EEA5A19C-28D1-401E-9728-006490C78CF1}" type="parTrans" cxnId="{6A6FDA71-CD5E-479A-B76F-2B1B9249F10A}">
      <dgm:prSet/>
      <dgm:spPr/>
      <dgm:t>
        <a:bodyPr/>
        <a:lstStyle/>
        <a:p>
          <a:endParaRPr lang="en-SG"/>
        </a:p>
      </dgm:t>
    </dgm:pt>
    <dgm:pt modelId="{0C021CE0-1580-4590-B113-FFF5A36455E5}" type="sibTrans" cxnId="{6A6FDA71-CD5E-479A-B76F-2B1B9249F10A}">
      <dgm:prSet/>
      <dgm:spPr/>
      <dgm:t>
        <a:bodyPr/>
        <a:lstStyle/>
        <a:p>
          <a:endParaRPr lang="en-SG"/>
        </a:p>
      </dgm:t>
    </dgm:pt>
    <dgm:pt modelId="{B5989953-7F94-4BCC-8F21-2B87D0CC7209}">
      <dgm:prSet phldrT="[Text]"/>
      <dgm:spPr/>
      <dgm:t>
        <a:bodyPr/>
        <a:lstStyle/>
        <a:p>
          <a:r>
            <a:rPr lang="en-SG"/>
            <a:t>Stocks</a:t>
          </a:r>
        </a:p>
      </dgm:t>
    </dgm:pt>
    <dgm:pt modelId="{BCBDC622-9CE8-4210-8EFF-A70F025E6AD4}" type="parTrans" cxnId="{E64CC8D4-B27D-4D6A-90DE-CC15D76B37B2}">
      <dgm:prSet/>
      <dgm:spPr/>
      <dgm:t>
        <a:bodyPr/>
        <a:lstStyle/>
        <a:p>
          <a:endParaRPr lang="en-SG"/>
        </a:p>
      </dgm:t>
    </dgm:pt>
    <dgm:pt modelId="{43862192-2129-45DF-988C-390A1F1581FA}" type="sibTrans" cxnId="{E64CC8D4-B27D-4D6A-90DE-CC15D76B37B2}">
      <dgm:prSet/>
      <dgm:spPr/>
      <dgm:t>
        <a:bodyPr/>
        <a:lstStyle/>
        <a:p>
          <a:endParaRPr lang="en-SG"/>
        </a:p>
      </dgm:t>
    </dgm:pt>
    <dgm:pt modelId="{77D7FEBA-ECA9-46FA-98EC-D4C23FFFA083}">
      <dgm:prSet phldrT="[Text]"/>
      <dgm:spPr/>
      <dgm:t>
        <a:bodyPr/>
        <a:lstStyle/>
        <a:p>
          <a:r>
            <a:rPr lang="en-SG"/>
            <a:t>Other factors</a:t>
          </a:r>
        </a:p>
      </dgm:t>
    </dgm:pt>
    <dgm:pt modelId="{C301587A-1BFD-486B-B31D-E085AAC479B3}" type="parTrans" cxnId="{3579467B-684B-4C1C-B88B-31AF62FBEA95}">
      <dgm:prSet/>
      <dgm:spPr/>
      <dgm:t>
        <a:bodyPr/>
        <a:lstStyle/>
        <a:p>
          <a:endParaRPr lang="en-SG"/>
        </a:p>
      </dgm:t>
    </dgm:pt>
    <dgm:pt modelId="{89CBF129-C474-4825-9E32-318991B67934}" type="sibTrans" cxnId="{3579467B-684B-4C1C-B88B-31AF62FBEA95}">
      <dgm:prSet/>
      <dgm:spPr/>
      <dgm:t>
        <a:bodyPr/>
        <a:lstStyle/>
        <a:p>
          <a:endParaRPr lang="en-SG"/>
        </a:p>
      </dgm:t>
    </dgm:pt>
    <dgm:pt modelId="{98427039-18B8-4418-BC76-048FA6D489B3}" type="pres">
      <dgm:prSet presAssocID="{ECC691AC-31CA-4BAA-88A5-969AD18731A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289576A-3175-4811-A760-572D25BDC503}" type="pres">
      <dgm:prSet presAssocID="{4A2591FC-2151-4E21-BCD1-C048CF813E2D}" presName="hierRoot1" presStyleCnt="0">
        <dgm:presLayoutVars>
          <dgm:hierBranch val="init"/>
        </dgm:presLayoutVars>
      </dgm:prSet>
      <dgm:spPr/>
    </dgm:pt>
    <dgm:pt modelId="{4D9A18FA-CCC9-4832-BE2F-2B062CF6DACA}" type="pres">
      <dgm:prSet presAssocID="{4A2591FC-2151-4E21-BCD1-C048CF813E2D}" presName="rootComposite1" presStyleCnt="0"/>
      <dgm:spPr/>
    </dgm:pt>
    <dgm:pt modelId="{F0D4D58E-D126-4E97-87E3-9435AA748E19}" type="pres">
      <dgm:prSet presAssocID="{4A2591FC-2151-4E21-BCD1-C048CF813E2D}" presName="rootText1" presStyleLbl="node0" presStyleIdx="0" presStyleCnt="1">
        <dgm:presLayoutVars>
          <dgm:chPref val="3"/>
        </dgm:presLayoutVars>
      </dgm:prSet>
      <dgm:spPr/>
    </dgm:pt>
    <dgm:pt modelId="{880299AB-EAF8-40FE-8D2B-82EBF3261907}" type="pres">
      <dgm:prSet presAssocID="{4A2591FC-2151-4E21-BCD1-C048CF813E2D}" presName="rootConnector1" presStyleLbl="node1" presStyleIdx="0" presStyleCnt="0"/>
      <dgm:spPr/>
    </dgm:pt>
    <dgm:pt modelId="{2A2BDB67-0DE0-42F3-BF27-72979D1E818B}" type="pres">
      <dgm:prSet presAssocID="{4A2591FC-2151-4E21-BCD1-C048CF813E2D}" presName="hierChild2" presStyleCnt="0"/>
      <dgm:spPr/>
    </dgm:pt>
    <dgm:pt modelId="{80DA631E-F6A5-4F07-AE9B-81CEDDCE75D2}" type="pres">
      <dgm:prSet presAssocID="{FB5F6BD4-9CD3-448B-820D-F05E07104C15}" presName="Name64" presStyleLbl="parChTrans1D2" presStyleIdx="0" presStyleCnt="4"/>
      <dgm:spPr/>
    </dgm:pt>
    <dgm:pt modelId="{88452BFF-B2A9-484F-B1B2-51770DBC2D7E}" type="pres">
      <dgm:prSet presAssocID="{BD2F0842-E721-48F2-A2A2-4764AD9EBCC1}" presName="hierRoot2" presStyleCnt="0">
        <dgm:presLayoutVars>
          <dgm:hierBranch val="init"/>
        </dgm:presLayoutVars>
      </dgm:prSet>
      <dgm:spPr/>
    </dgm:pt>
    <dgm:pt modelId="{88491F5B-F0F5-4637-A63D-788624E3EAF1}" type="pres">
      <dgm:prSet presAssocID="{BD2F0842-E721-48F2-A2A2-4764AD9EBCC1}" presName="rootComposite" presStyleCnt="0"/>
      <dgm:spPr/>
    </dgm:pt>
    <dgm:pt modelId="{C9609E3C-6E47-4013-9A14-440FE5BEB813}" type="pres">
      <dgm:prSet presAssocID="{BD2F0842-E721-48F2-A2A2-4764AD9EBCC1}" presName="rootText" presStyleLbl="node2" presStyleIdx="0" presStyleCnt="4">
        <dgm:presLayoutVars>
          <dgm:chPref val="3"/>
        </dgm:presLayoutVars>
      </dgm:prSet>
      <dgm:spPr/>
    </dgm:pt>
    <dgm:pt modelId="{E737C0D4-8D7D-4591-906C-C5717A9BAC70}" type="pres">
      <dgm:prSet presAssocID="{BD2F0842-E721-48F2-A2A2-4764AD9EBCC1}" presName="rootConnector" presStyleLbl="node2" presStyleIdx="0" presStyleCnt="4"/>
      <dgm:spPr/>
    </dgm:pt>
    <dgm:pt modelId="{D2B5C506-4DFB-4362-9D31-5720C4324C60}" type="pres">
      <dgm:prSet presAssocID="{BD2F0842-E721-48F2-A2A2-4764AD9EBCC1}" presName="hierChild4" presStyleCnt="0"/>
      <dgm:spPr/>
    </dgm:pt>
    <dgm:pt modelId="{608A02E8-7A4E-473A-8729-05B0AFB15C9D}" type="pres">
      <dgm:prSet presAssocID="{A6B01058-23B1-4275-8252-D15DA5DF77CB}" presName="Name64" presStyleLbl="parChTrans1D3" presStyleIdx="0" presStyleCnt="7"/>
      <dgm:spPr/>
    </dgm:pt>
    <dgm:pt modelId="{BFC56123-EC16-4CFF-8104-E901A58AF757}" type="pres">
      <dgm:prSet presAssocID="{E13AC13E-F23F-4B96-BBD0-BAC7C17F321B}" presName="hierRoot2" presStyleCnt="0">
        <dgm:presLayoutVars>
          <dgm:hierBranch val="init"/>
        </dgm:presLayoutVars>
      </dgm:prSet>
      <dgm:spPr/>
    </dgm:pt>
    <dgm:pt modelId="{BBC0AB6C-D75D-4FAD-ACD0-8D886176F250}" type="pres">
      <dgm:prSet presAssocID="{E13AC13E-F23F-4B96-BBD0-BAC7C17F321B}" presName="rootComposite" presStyleCnt="0"/>
      <dgm:spPr/>
    </dgm:pt>
    <dgm:pt modelId="{AB12C268-67EE-4FDF-A87A-0E273608076B}" type="pres">
      <dgm:prSet presAssocID="{E13AC13E-F23F-4B96-BBD0-BAC7C17F321B}" presName="rootText" presStyleLbl="node3" presStyleIdx="0" presStyleCnt="7">
        <dgm:presLayoutVars>
          <dgm:chPref val="3"/>
        </dgm:presLayoutVars>
      </dgm:prSet>
      <dgm:spPr/>
    </dgm:pt>
    <dgm:pt modelId="{33CA2607-B3AD-4AF6-9C83-6BDD01967ADB}" type="pres">
      <dgm:prSet presAssocID="{E13AC13E-F23F-4B96-BBD0-BAC7C17F321B}" presName="rootConnector" presStyleLbl="node3" presStyleIdx="0" presStyleCnt="7"/>
      <dgm:spPr/>
    </dgm:pt>
    <dgm:pt modelId="{282BC3A7-6CD2-4BC6-A9EB-AE9738AB3CC0}" type="pres">
      <dgm:prSet presAssocID="{E13AC13E-F23F-4B96-BBD0-BAC7C17F321B}" presName="hierChild4" presStyleCnt="0"/>
      <dgm:spPr/>
    </dgm:pt>
    <dgm:pt modelId="{72206072-31D5-4A5D-97C7-B24DFD527E13}" type="pres">
      <dgm:prSet presAssocID="{E13AC13E-F23F-4B96-BBD0-BAC7C17F321B}" presName="hierChild5" presStyleCnt="0"/>
      <dgm:spPr/>
    </dgm:pt>
    <dgm:pt modelId="{85207240-C0E6-41FE-9FCA-002B8013F185}" type="pres">
      <dgm:prSet presAssocID="{3B4951CB-194C-4200-91E3-C60187B48B60}" presName="Name64" presStyleLbl="parChTrans1D3" presStyleIdx="1" presStyleCnt="7"/>
      <dgm:spPr/>
    </dgm:pt>
    <dgm:pt modelId="{9FDA92E4-4A97-49FC-94F0-C07CF0B35C07}" type="pres">
      <dgm:prSet presAssocID="{73B933D3-F340-4A09-8414-1A4F24F833BC}" presName="hierRoot2" presStyleCnt="0">
        <dgm:presLayoutVars>
          <dgm:hierBranch val="init"/>
        </dgm:presLayoutVars>
      </dgm:prSet>
      <dgm:spPr/>
    </dgm:pt>
    <dgm:pt modelId="{560F97FE-A07F-4FEC-9A99-03735683FB1E}" type="pres">
      <dgm:prSet presAssocID="{73B933D3-F340-4A09-8414-1A4F24F833BC}" presName="rootComposite" presStyleCnt="0"/>
      <dgm:spPr/>
    </dgm:pt>
    <dgm:pt modelId="{4E79214B-AE78-4A18-BF84-9B8E3F6105F1}" type="pres">
      <dgm:prSet presAssocID="{73B933D3-F340-4A09-8414-1A4F24F833BC}" presName="rootText" presStyleLbl="node3" presStyleIdx="1" presStyleCnt="7">
        <dgm:presLayoutVars>
          <dgm:chPref val="3"/>
        </dgm:presLayoutVars>
      </dgm:prSet>
      <dgm:spPr/>
    </dgm:pt>
    <dgm:pt modelId="{538A3C8B-4526-4CDA-BE38-92D4C6E63CDF}" type="pres">
      <dgm:prSet presAssocID="{73B933D3-F340-4A09-8414-1A4F24F833BC}" presName="rootConnector" presStyleLbl="node3" presStyleIdx="1" presStyleCnt="7"/>
      <dgm:spPr/>
    </dgm:pt>
    <dgm:pt modelId="{3FBF637F-24E6-42E5-8E6D-F9A760267D15}" type="pres">
      <dgm:prSet presAssocID="{73B933D3-F340-4A09-8414-1A4F24F833BC}" presName="hierChild4" presStyleCnt="0"/>
      <dgm:spPr/>
    </dgm:pt>
    <dgm:pt modelId="{180EFD25-1E82-4CF1-A308-6FA325E988C2}" type="pres">
      <dgm:prSet presAssocID="{73B933D3-F340-4A09-8414-1A4F24F833BC}" presName="hierChild5" presStyleCnt="0"/>
      <dgm:spPr/>
    </dgm:pt>
    <dgm:pt modelId="{C4E11D3B-EAE8-4CA9-BF77-B1C18F8A896E}" type="pres">
      <dgm:prSet presAssocID="{BD2F0842-E721-48F2-A2A2-4764AD9EBCC1}" presName="hierChild5" presStyleCnt="0"/>
      <dgm:spPr/>
    </dgm:pt>
    <dgm:pt modelId="{75ACFCA4-3B17-4F40-93C7-B5155201F781}" type="pres">
      <dgm:prSet presAssocID="{2D8F137C-4B0C-4A99-A177-D56C60AB8D98}" presName="Name64" presStyleLbl="parChTrans1D2" presStyleIdx="1" presStyleCnt="4"/>
      <dgm:spPr/>
    </dgm:pt>
    <dgm:pt modelId="{333B485B-5D51-4E17-985C-1FFB1524BF32}" type="pres">
      <dgm:prSet presAssocID="{5E6A7165-3B20-4EDC-A1CF-DECE644A4E80}" presName="hierRoot2" presStyleCnt="0">
        <dgm:presLayoutVars>
          <dgm:hierBranch val="init"/>
        </dgm:presLayoutVars>
      </dgm:prSet>
      <dgm:spPr/>
    </dgm:pt>
    <dgm:pt modelId="{95B92608-671B-4EC9-A1AC-6A05043160B2}" type="pres">
      <dgm:prSet presAssocID="{5E6A7165-3B20-4EDC-A1CF-DECE644A4E80}" presName="rootComposite" presStyleCnt="0"/>
      <dgm:spPr/>
    </dgm:pt>
    <dgm:pt modelId="{9B140528-1195-40A0-999B-8041A8CEED55}" type="pres">
      <dgm:prSet presAssocID="{5E6A7165-3B20-4EDC-A1CF-DECE644A4E80}" presName="rootText" presStyleLbl="node2" presStyleIdx="1" presStyleCnt="4">
        <dgm:presLayoutVars>
          <dgm:chPref val="3"/>
        </dgm:presLayoutVars>
      </dgm:prSet>
      <dgm:spPr/>
    </dgm:pt>
    <dgm:pt modelId="{F9780C70-0F47-4D52-B66F-6955337B0A2C}" type="pres">
      <dgm:prSet presAssocID="{5E6A7165-3B20-4EDC-A1CF-DECE644A4E80}" presName="rootConnector" presStyleLbl="node2" presStyleIdx="1" presStyleCnt="4"/>
      <dgm:spPr/>
    </dgm:pt>
    <dgm:pt modelId="{F9B239E9-1ADD-41E9-A4DE-EDE6C1E11934}" type="pres">
      <dgm:prSet presAssocID="{5E6A7165-3B20-4EDC-A1CF-DECE644A4E80}" presName="hierChild4" presStyleCnt="0"/>
      <dgm:spPr/>
    </dgm:pt>
    <dgm:pt modelId="{B0744E59-15CA-4D05-9A4E-E55BCB326F27}" type="pres">
      <dgm:prSet presAssocID="{D0ECFB41-45A9-4126-8EE8-3A5ECF7BF324}" presName="Name64" presStyleLbl="parChTrans1D3" presStyleIdx="2" presStyleCnt="7"/>
      <dgm:spPr/>
    </dgm:pt>
    <dgm:pt modelId="{5CCB4162-F295-4172-895F-E640F4D8EDF1}" type="pres">
      <dgm:prSet presAssocID="{AD218CB3-1A69-4E47-AD75-2E465EA9CB64}" presName="hierRoot2" presStyleCnt="0">
        <dgm:presLayoutVars>
          <dgm:hierBranch val="init"/>
        </dgm:presLayoutVars>
      </dgm:prSet>
      <dgm:spPr/>
    </dgm:pt>
    <dgm:pt modelId="{77B5830A-07AD-4261-84D7-1EF204D6F505}" type="pres">
      <dgm:prSet presAssocID="{AD218CB3-1A69-4E47-AD75-2E465EA9CB64}" presName="rootComposite" presStyleCnt="0"/>
      <dgm:spPr/>
    </dgm:pt>
    <dgm:pt modelId="{BC9CBE9A-F4A2-4A21-9D53-4EC382D0FEDD}" type="pres">
      <dgm:prSet presAssocID="{AD218CB3-1A69-4E47-AD75-2E465EA9CB64}" presName="rootText" presStyleLbl="node3" presStyleIdx="2" presStyleCnt="7">
        <dgm:presLayoutVars>
          <dgm:chPref val="3"/>
        </dgm:presLayoutVars>
      </dgm:prSet>
      <dgm:spPr/>
    </dgm:pt>
    <dgm:pt modelId="{76FDB8A8-5717-4B96-9798-3FFEDEEE5403}" type="pres">
      <dgm:prSet presAssocID="{AD218CB3-1A69-4E47-AD75-2E465EA9CB64}" presName="rootConnector" presStyleLbl="node3" presStyleIdx="2" presStyleCnt="7"/>
      <dgm:spPr/>
    </dgm:pt>
    <dgm:pt modelId="{FF8BBFCC-2544-4A03-91BB-1BAE6873A701}" type="pres">
      <dgm:prSet presAssocID="{AD218CB3-1A69-4E47-AD75-2E465EA9CB64}" presName="hierChild4" presStyleCnt="0"/>
      <dgm:spPr/>
    </dgm:pt>
    <dgm:pt modelId="{A98802D8-3CB8-483C-9395-C0AABC947EDF}" type="pres">
      <dgm:prSet presAssocID="{09456824-2C5F-44E2-937A-6004280FD57B}" presName="Name64" presStyleLbl="parChTrans1D4" presStyleIdx="0" presStyleCnt="1"/>
      <dgm:spPr/>
    </dgm:pt>
    <dgm:pt modelId="{C00272D7-B963-43F3-A304-A5ABF9CB085D}" type="pres">
      <dgm:prSet presAssocID="{45490CCA-8F70-42B6-B540-3D8A6936C741}" presName="hierRoot2" presStyleCnt="0">
        <dgm:presLayoutVars>
          <dgm:hierBranch val="init"/>
        </dgm:presLayoutVars>
      </dgm:prSet>
      <dgm:spPr/>
    </dgm:pt>
    <dgm:pt modelId="{94CFC44D-4160-4A2E-B17C-D367FFDBAA47}" type="pres">
      <dgm:prSet presAssocID="{45490CCA-8F70-42B6-B540-3D8A6936C741}" presName="rootComposite" presStyleCnt="0"/>
      <dgm:spPr/>
    </dgm:pt>
    <dgm:pt modelId="{952258F3-7A3E-439D-A889-C893A783FC7F}" type="pres">
      <dgm:prSet presAssocID="{45490CCA-8F70-42B6-B540-3D8A6936C741}" presName="rootText" presStyleLbl="node4" presStyleIdx="0" presStyleCnt="1">
        <dgm:presLayoutVars>
          <dgm:chPref val="3"/>
        </dgm:presLayoutVars>
      </dgm:prSet>
      <dgm:spPr/>
    </dgm:pt>
    <dgm:pt modelId="{30A755E2-7B97-4AB1-B46B-E8EE4FED09FD}" type="pres">
      <dgm:prSet presAssocID="{45490CCA-8F70-42B6-B540-3D8A6936C741}" presName="rootConnector" presStyleLbl="node4" presStyleIdx="0" presStyleCnt="1"/>
      <dgm:spPr/>
    </dgm:pt>
    <dgm:pt modelId="{165AB3CC-0481-4742-9DDA-26FB376A2F87}" type="pres">
      <dgm:prSet presAssocID="{45490CCA-8F70-42B6-B540-3D8A6936C741}" presName="hierChild4" presStyleCnt="0"/>
      <dgm:spPr/>
    </dgm:pt>
    <dgm:pt modelId="{D51497DA-E14D-4E00-B256-45CA594E4800}" type="pres">
      <dgm:prSet presAssocID="{45490CCA-8F70-42B6-B540-3D8A6936C741}" presName="hierChild5" presStyleCnt="0"/>
      <dgm:spPr/>
    </dgm:pt>
    <dgm:pt modelId="{4D8EA0AF-27C3-4232-9B31-78D13993AE3C}" type="pres">
      <dgm:prSet presAssocID="{AD218CB3-1A69-4E47-AD75-2E465EA9CB64}" presName="hierChild5" presStyleCnt="0"/>
      <dgm:spPr/>
    </dgm:pt>
    <dgm:pt modelId="{27B471F1-F27B-40D3-AF18-5D64EFE6DA10}" type="pres">
      <dgm:prSet presAssocID="{5E6A7165-3B20-4EDC-A1CF-DECE644A4E80}" presName="hierChild5" presStyleCnt="0"/>
      <dgm:spPr/>
    </dgm:pt>
    <dgm:pt modelId="{A64E1426-4CDA-4411-88AB-8E292DC7D6D9}" type="pres">
      <dgm:prSet presAssocID="{BCBDC622-9CE8-4210-8EFF-A70F025E6AD4}" presName="Name64" presStyleLbl="parChTrans1D2" presStyleIdx="2" presStyleCnt="4"/>
      <dgm:spPr/>
    </dgm:pt>
    <dgm:pt modelId="{2EF11E54-8447-4CD6-906E-E5B5494DC69B}" type="pres">
      <dgm:prSet presAssocID="{B5989953-7F94-4BCC-8F21-2B87D0CC7209}" presName="hierRoot2" presStyleCnt="0">
        <dgm:presLayoutVars>
          <dgm:hierBranch val="init"/>
        </dgm:presLayoutVars>
      </dgm:prSet>
      <dgm:spPr/>
    </dgm:pt>
    <dgm:pt modelId="{7DC7AD31-81A3-4AFA-8101-8025ECAFB6E5}" type="pres">
      <dgm:prSet presAssocID="{B5989953-7F94-4BCC-8F21-2B87D0CC7209}" presName="rootComposite" presStyleCnt="0"/>
      <dgm:spPr/>
    </dgm:pt>
    <dgm:pt modelId="{A6DB2E35-A91B-4895-B749-B5B7F47454F3}" type="pres">
      <dgm:prSet presAssocID="{B5989953-7F94-4BCC-8F21-2B87D0CC7209}" presName="rootText" presStyleLbl="node2" presStyleIdx="2" presStyleCnt="4">
        <dgm:presLayoutVars>
          <dgm:chPref val="3"/>
        </dgm:presLayoutVars>
      </dgm:prSet>
      <dgm:spPr/>
    </dgm:pt>
    <dgm:pt modelId="{1B7D3EF5-31CD-474F-93D7-55D7097575CB}" type="pres">
      <dgm:prSet presAssocID="{B5989953-7F94-4BCC-8F21-2B87D0CC7209}" presName="rootConnector" presStyleLbl="node2" presStyleIdx="2" presStyleCnt="4"/>
      <dgm:spPr/>
    </dgm:pt>
    <dgm:pt modelId="{ED771990-6D62-4B36-96D7-65D0EF9E1A0D}" type="pres">
      <dgm:prSet presAssocID="{B5989953-7F94-4BCC-8F21-2B87D0CC7209}" presName="hierChild4" presStyleCnt="0"/>
      <dgm:spPr/>
    </dgm:pt>
    <dgm:pt modelId="{A020CD5F-1A05-4859-8A51-FEFBE44F47B3}" type="pres">
      <dgm:prSet presAssocID="{B5989953-7F94-4BCC-8F21-2B87D0CC7209}" presName="hierChild5" presStyleCnt="0"/>
      <dgm:spPr/>
    </dgm:pt>
    <dgm:pt modelId="{B7BBE519-12FE-4DAF-AED2-140F229A3BF2}" type="pres">
      <dgm:prSet presAssocID="{C301587A-1BFD-486B-B31D-E085AAC479B3}" presName="Name64" presStyleLbl="parChTrans1D2" presStyleIdx="3" presStyleCnt="4"/>
      <dgm:spPr/>
    </dgm:pt>
    <dgm:pt modelId="{3E256EEA-5780-4661-A5C7-F9823EC0EC45}" type="pres">
      <dgm:prSet presAssocID="{77D7FEBA-ECA9-46FA-98EC-D4C23FFFA083}" presName="hierRoot2" presStyleCnt="0">
        <dgm:presLayoutVars>
          <dgm:hierBranch val="init"/>
        </dgm:presLayoutVars>
      </dgm:prSet>
      <dgm:spPr/>
    </dgm:pt>
    <dgm:pt modelId="{52464C6D-C3F6-4068-BAA5-1BE2E2600C84}" type="pres">
      <dgm:prSet presAssocID="{77D7FEBA-ECA9-46FA-98EC-D4C23FFFA083}" presName="rootComposite" presStyleCnt="0"/>
      <dgm:spPr/>
    </dgm:pt>
    <dgm:pt modelId="{3AE5A43E-07B9-4637-95D2-B27F2399A626}" type="pres">
      <dgm:prSet presAssocID="{77D7FEBA-ECA9-46FA-98EC-D4C23FFFA083}" presName="rootText" presStyleLbl="node2" presStyleIdx="3" presStyleCnt="4">
        <dgm:presLayoutVars>
          <dgm:chPref val="3"/>
        </dgm:presLayoutVars>
      </dgm:prSet>
      <dgm:spPr/>
    </dgm:pt>
    <dgm:pt modelId="{E2334194-CB5A-4D3E-BCDA-B5E1A72330A5}" type="pres">
      <dgm:prSet presAssocID="{77D7FEBA-ECA9-46FA-98EC-D4C23FFFA083}" presName="rootConnector" presStyleLbl="node2" presStyleIdx="3" presStyleCnt="4"/>
      <dgm:spPr/>
    </dgm:pt>
    <dgm:pt modelId="{38F52BE6-26AA-488D-918F-F2E773EE41F0}" type="pres">
      <dgm:prSet presAssocID="{77D7FEBA-ECA9-46FA-98EC-D4C23FFFA083}" presName="hierChild4" presStyleCnt="0"/>
      <dgm:spPr/>
    </dgm:pt>
    <dgm:pt modelId="{DD868811-05F1-475D-955C-E855ECF648A5}" type="pres">
      <dgm:prSet presAssocID="{F207E862-2444-4F4E-8112-1C209C0C6E0D}" presName="Name64" presStyleLbl="parChTrans1D3" presStyleIdx="3" presStyleCnt="7"/>
      <dgm:spPr/>
    </dgm:pt>
    <dgm:pt modelId="{DF7B9F49-BB88-44A8-BDA2-2E865827A155}" type="pres">
      <dgm:prSet presAssocID="{17B473CC-5604-4D29-B52A-3FB265F41F0F}" presName="hierRoot2" presStyleCnt="0">
        <dgm:presLayoutVars>
          <dgm:hierBranch val="init"/>
        </dgm:presLayoutVars>
      </dgm:prSet>
      <dgm:spPr/>
    </dgm:pt>
    <dgm:pt modelId="{BB09A390-ED10-4E26-92E4-30E4B654339D}" type="pres">
      <dgm:prSet presAssocID="{17B473CC-5604-4D29-B52A-3FB265F41F0F}" presName="rootComposite" presStyleCnt="0"/>
      <dgm:spPr/>
    </dgm:pt>
    <dgm:pt modelId="{BA2A8497-6940-4B72-878A-0D81DFD00DF7}" type="pres">
      <dgm:prSet presAssocID="{17B473CC-5604-4D29-B52A-3FB265F41F0F}" presName="rootText" presStyleLbl="node3" presStyleIdx="3" presStyleCnt="7">
        <dgm:presLayoutVars>
          <dgm:chPref val="3"/>
        </dgm:presLayoutVars>
      </dgm:prSet>
      <dgm:spPr/>
    </dgm:pt>
    <dgm:pt modelId="{1C7A1B66-F15E-4515-AC2F-BBC49BD17F69}" type="pres">
      <dgm:prSet presAssocID="{17B473CC-5604-4D29-B52A-3FB265F41F0F}" presName="rootConnector" presStyleLbl="node3" presStyleIdx="3" presStyleCnt="7"/>
      <dgm:spPr/>
    </dgm:pt>
    <dgm:pt modelId="{CA6330C5-40A7-45AD-B719-0172BC0C418E}" type="pres">
      <dgm:prSet presAssocID="{17B473CC-5604-4D29-B52A-3FB265F41F0F}" presName="hierChild4" presStyleCnt="0"/>
      <dgm:spPr/>
    </dgm:pt>
    <dgm:pt modelId="{2B60D4C7-82CE-4FD0-A85D-5B0EAC4F6801}" type="pres">
      <dgm:prSet presAssocID="{17B473CC-5604-4D29-B52A-3FB265F41F0F}" presName="hierChild5" presStyleCnt="0"/>
      <dgm:spPr/>
    </dgm:pt>
    <dgm:pt modelId="{7F427D50-E838-47C4-AB62-5ADEAB32FCD9}" type="pres">
      <dgm:prSet presAssocID="{78B2311B-DF33-49DD-BE8C-7F37E04D510F}" presName="Name64" presStyleLbl="parChTrans1D3" presStyleIdx="4" presStyleCnt="7"/>
      <dgm:spPr/>
    </dgm:pt>
    <dgm:pt modelId="{91648505-FC16-4C44-B9F6-E942A5D517BA}" type="pres">
      <dgm:prSet presAssocID="{7AE60BE0-9E4C-4F95-BD0B-97233CE80452}" presName="hierRoot2" presStyleCnt="0">
        <dgm:presLayoutVars>
          <dgm:hierBranch val="init"/>
        </dgm:presLayoutVars>
      </dgm:prSet>
      <dgm:spPr/>
    </dgm:pt>
    <dgm:pt modelId="{EFDF92D0-FF97-43F9-A07B-301CB694BBCC}" type="pres">
      <dgm:prSet presAssocID="{7AE60BE0-9E4C-4F95-BD0B-97233CE80452}" presName="rootComposite" presStyleCnt="0"/>
      <dgm:spPr/>
    </dgm:pt>
    <dgm:pt modelId="{DBE83B29-5E1E-467E-A745-7B27708AFD8C}" type="pres">
      <dgm:prSet presAssocID="{7AE60BE0-9E4C-4F95-BD0B-97233CE80452}" presName="rootText" presStyleLbl="node3" presStyleIdx="4" presStyleCnt="7">
        <dgm:presLayoutVars>
          <dgm:chPref val="3"/>
        </dgm:presLayoutVars>
      </dgm:prSet>
      <dgm:spPr/>
    </dgm:pt>
    <dgm:pt modelId="{182267B8-763E-42E3-802D-C4258D9EA806}" type="pres">
      <dgm:prSet presAssocID="{7AE60BE0-9E4C-4F95-BD0B-97233CE80452}" presName="rootConnector" presStyleLbl="node3" presStyleIdx="4" presStyleCnt="7"/>
      <dgm:spPr/>
    </dgm:pt>
    <dgm:pt modelId="{D039FE16-2715-4DD9-9EE5-D3ED1528F0C7}" type="pres">
      <dgm:prSet presAssocID="{7AE60BE0-9E4C-4F95-BD0B-97233CE80452}" presName="hierChild4" presStyleCnt="0"/>
      <dgm:spPr/>
    </dgm:pt>
    <dgm:pt modelId="{584CE396-A20C-4E9D-B04F-E83BF8CC78B6}" type="pres">
      <dgm:prSet presAssocID="{7AE60BE0-9E4C-4F95-BD0B-97233CE80452}" presName="hierChild5" presStyleCnt="0"/>
      <dgm:spPr/>
    </dgm:pt>
    <dgm:pt modelId="{DA23D161-A42E-43F8-B9C3-B29598F0605D}" type="pres">
      <dgm:prSet presAssocID="{CB6537DD-E1F8-46A8-B5B9-41A732E6F5C9}" presName="Name64" presStyleLbl="parChTrans1D3" presStyleIdx="5" presStyleCnt="7"/>
      <dgm:spPr/>
    </dgm:pt>
    <dgm:pt modelId="{862790A9-C84A-4D0F-9992-4FAEED445928}" type="pres">
      <dgm:prSet presAssocID="{0CE66462-EBC6-4B26-9E25-1916F40C52B0}" presName="hierRoot2" presStyleCnt="0">
        <dgm:presLayoutVars>
          <dgm:hierBranch val="init"/>
        </dgm:presLayoutVars>
      </dgm:prSet>
      <dgm:spPr/>
    </dgm:pt>
    <dgm:pt modelId="{FA28A72F-DD17-4525-B33F-FB74DBE5CE5F}" type="pres">
      <dgm:prSet presAssocID="{0CE66462-EBC6-4B26-9E25-1916F40C52B0}" presName="rootComposite" presStyleCnt="0"/>
      <dgm:spPr/>
    </dgm:pt>
    <dgm:pt modelId="{478FA14F-17B9-4C3C-B3CD-A9A00FD127CD}" type="pres">
      <dgm:prSet presAssocID="{0CE66462-EBC6-4B26-9E25-1916F40C52B0}" presName="rootText" presStyleLbl="node3" presStyleIdx="5" presStyleCnt="7">
        <dgm:presLayoutVars>
          <dgm:chPref val="3"/>
        </dgm:presLayoutVars>
      </dgm:prSet>
      <dgm:spPr/>
    </dgm:pt>
    <dgm:pt modelId="{3F4DC0F8-45EF-4B63-869E-499BBA13C581}" type="pres">
      <dgm:prSet presAssocID="{0CE66462-EBC6-4B26-9E25-1916F40C52B0}" presName="rootConnector" presStyleLbl="node3" presStyleIdx="5" presStyleCnt="7"/>
      <dgm:spPr/>
    </dgm:pt>
    <dgm:pt modelId="{6C765052-465B-4319-ABC1-EFAB53BBBDD9}" type="pres">
      <dgm:prSet presAssocID="{0CE66462-EBC6-4B26-9E25-1916F40C52B0}" presName="hierChild4" presStyleCnt="0"/>
      <dgm:spPr/>
    </dgm:pt>
    <dgm:pt modelId="{219DEE87-C294-4C24-9868-66B047523BF4}" type="pres">
      <dgm:prSet presAssocID="{0CE66462-EBC6-4B26-9E25-1916F40C52B0}" presName="hierChild5" presStyleCnt="0"/>
      <dgm:spPr/>
    </dgm:pt>
    <dgm:pt modelId="{76F5343C-832C-4902-9DD1-019DF4ADE6F3}" type="pres">
      <dgm:prSet presAssocID="{EEA5A19C-28D1-401E-9728-006490C78CF1}" presName="Name64" presStyleLbl="parChTrans1D3" presStyleIdx="6" presStyleCnt="7"/>
      <dgm:spPr/>
    </dgm:pt>
    <dgm:pt modelId="{0ACD393B-0CC2-402B-8C12-6D9E7D8D81E1}" type="pres">
      <dgm:prSet presAssocID="{ECC8D15F-9ED1-4325-B95E-8D7C579B63EE}" presName="hierRoot2" presStyleCnt="0">
        <dgm:presLayoutVars>
          <dgm:hierBranch val="init"/>
        </dgm:presLayoutVars>
      </dgm:prSet>
      <dgm:spPr/>
    </dgm:pt>
    <dgm:pt modelId="{46732A59-C195-4178-A9D8-8AACF2BF7F13}" type="pres">
      <dgm:prSet presAssocID="{ECC8D15F-9ED1-4325-B95E-8D7C579B63EE}" presName="rootComposite" presStyleCnt="0"/>
      <dgm:spPr/>
    </dgm:pt>
    <dgm:pt modelId="{F64C9670-F9D3-4B2E-950B-F708FDA3711F}" type="pres">
      <dgm:prSet presAssocID="{ECC8D15F-9ED1-4325-B95E-8D7C579B63EE}" presName="rootText" presStyleLbl="node3" presStyleIdx="6" presStyleCnt="7">
        <dgm:presLayoutVars>
          <dgm:chPref val="3"/>
        </dgm:presLayoutVars>
      </dgm:prSet>
      <dgm:spPr/>
    </dgm:pt>
    <dgm:pt modelId="{63AC51AD-5405-4C3C-BB58-ECD43DD9BC74}" type="pres">
      <dgm:prSet presAssocID="{ECC8D15F-9ED1-4325-B95E-8D7C579B63EE}" presName="rootConnector" presStyleLbl="node3" presStyleIdx="6" presStyleCnt="7"/>
      <dgm:spPr/>
    </dgm:pt>
    <dgm:pt modelId="{39E75698-0381-412D-9461-393EEF3EB8BD}" type="pres">
      <dgm:prSet presAssocID="{ECC8D15F-9ED1-4325-B95E-8D7C579B63EE}" presName="hierChild4" presStyleCnt="0"/>
      <dgm:spPr/>
    </dgm:pt>
    <dgm:pt modelId="{794E50D5-4EF2-4AD8-AD48-65C9C3A746DD}" type="pres">
      <dgm:prSet presAssocID="{ECC8D15F-9ED1-4325-B95E-8D7C579B63EE}" presName="hierChild5" presStyleCnt="0"/>
      <dgm:spPr/>
    </dgm:pt>
    <dgm:pt modelId="{E9B3C465-88D3-4FFD-9FE5-E60412F6D603}" type="pres">
      <dgm:prSet presAssocID="{77D7FEBA-ECA9-46FA-98EC-D4C23FFFA083}" presName="hierChild5" presStyleCnt="0"/>
      <dgm:spPr/>
    </dgm:pt>
    <dgm:pt modelId="{4E2EADF7-D476-43E4-9F16-D587F33DABAC}" type="pres">
      <dgm:prSet presAssocID="{4A2591FC-2151-4E21-BCD1-C048CF813E2D}" presName="hierChild3" presStyleCnt="0"/>
      <dgm:spPr/>
    </dgm:pt>
  </dgm:ptLst>
  <dgm:cxnLst>
    <dgm:cxn modelId="{8145A600-D984-44F4-810A-9D78DF997B11}" srcId="{AD218CB3-1A69-4E47-AD75-2E465EA9CB64}" destId="{45490CCA-8F70-42B6-B540-3D8A6936C741}" srcOrd="0" destOrd="0" parTransId="{09456824-2C5F-44E2-937A-6004280FD57B}" sibTransId="{6A325E73-E2DD-4679-B4D6-0D6E30011547}"/>
    <dgm:cxn modelId="{2911570B-8E76-442D-8C48-CEFD1AB6AF12}" srcId="{4A2591FC-2151-4E21-BCD1-C048CF813E2D}" destId="{BD2F0842-E721-48F2-A2A2-4764AD9EBCC1}" srcOrd="0" destOrd="0" parTransId="{FB5F6BD4-9CD3-448B-820D-F05E07104C15}" sibTransId="{0E054C6C-574E-4206-A4C4-9B6CA76C903A}"/>
    <dgm:cxn modelId="{E2927812-F9ED-4AA3-A028-70D59B1983C0}" type="presOf" srcId="{45490CCA-8F70-42B6-B540-3D8A6936C741}" destId="{952258F3-7A3E-439D-A889-C893A783FC7F}" srcOrd="0" destOrd="0" presId="urn:microsoft.com/office/officeart/2009/3/layout/HorizontalOrganizationChart"/>
    <dgm:cxn modelId="{B6FF6B16-2A06-4A32-BB21-6258B8D09312}" type="presOf" srcId="{CB6537DD-E1F8-46A8-B5B9-41A732E6F5C9}" destId="{DA23D161-A42E-43F8-B9C3-B29598F0605D}" srcOrd="0" destOrd="0" presId="urn:microsoft.com/office/officeart/2009/3/layout/HorizontalOrganizationChart"/>
    <dgm:cxn modelId="{869A601F-755A-413B-B079-1060B5D9C698}" type="presOf" srcId="{5E6A7165-3B20-4EDC-A1CF-DECE644A4E80}" destId="{9B140528-1195-40A0-999B-8041A8CEED55}" srcOrd="0" destOrd="0" presId="urn:microsoft.com/office/officeart/2009/3/layout/HorizontalOrganizationChart"/>
    <dgm:cxn modelId="{FF65452E-AA57-4C21-B895-62436BF89339}" type="presOf" srcId="{E13AC13E-F23F-4B96-BBD0-BAC7C17F321B}" destId="{AB12C268-67EE-4FDF-A87A-0E273608076B}" srcOrd="0" destOrd="0" presId="urn:microsoft.com/office/officeart/2009/3/layout/HorizontalOrganizationChart"/>
    <dgm:cxn modelId="{3505682E-308C-44C6-8981-CE469C3E5D17}" type="presOf" srcId="{B5989953-7F94-4BCC-8F21-2B87D0CC7209}" destId="{A6DB2E35-A91B-4895-B749-B5B7F47454F3}" srcOrd="0" destOrd="0" presId="urn:microsoft.com/office/officeart/2009/3/layout/HorizontalOrganizationChart"/>
    <dgm:cxn modelId="{7543472F-2646-4490-B40D-01B07B76F1B9}" type="presOf" srcId="{78B2311B-DF33-49DD-BE8C-7F37E04D510F}" destId="{7F427D50-E838-47C4-AB62-5ADEAB32FCD9}" srcOrd="0" destOrd="0" presId="urn:microsoft.com/office/officeart/2009/3/layout/HorizontalOrganizationChart"/>
    <dgm:cxn modelId="{3CD07B34-7417-47B5-A774-F9150DF90500}" type="presOf" srcId="{73B933D3-F340-4A09-8414-1A4F24F833BC}" destId="{4E79214B-AE78-4A18-BF84-9B8E3F6105F1}" srcOrd="0" destOrd="0" presId="urn:microsoft.com/office/officeart/2009/3/layout/HorizontalOrganizationChart"/>
    <dgm:cxn modelId="{45639534-E972-4C2F-B1F0-B48FE12B9CC0}" srcId="{5E6A7165-3B20-4EDC-A1CF-DECE644A4E80}" destId="{AD218CB3-1A69-4E47-AD75-2E465EA9CB64}" srcOrd="0" destOrd="0" parTransId="{D0ECFB41-45A9-4126-8EE8-3A5ECF7BF324}" sibTransId="{4D154904-EB67-4218-86E0-69E13B81E740}"/>
    <dgm:cxn modelId="{2B3CA234-7D73-4905-A07D-A95C40453944}" srcId="{77D7FEBA-ECA9-46FA-98EC-D4C23FFFA083}" destId="{0CE66462-EBC6-4B26-9E25-1916F40C52B0}" srcOrd="2" destOrd="0" parTransId="{CB6537DD-E1F8-46A8-B5B9-41A732E6F5C9}" sibTransId="{48491A94-BAB5-411F-9B9D-861D5C62474A}"/>
    <dgm:cxn modelId="{CF25BB38-62B4-460A-980D-30AD81BFB7EC}" type="presOf" srcId="{A6B01058-23B1-4275-8252-D15DA5DF77CB}" destId="{608A02E8-7A4E-473A-8729-05B0AFB15C9D}" srcOrd="0" destOrd="0" presId="urn:microsoft.com/office/officeart/2009/3/layout/HorizontalOrganizationChart"/>
    <dgm:cxn modelId="{01D9443A-D822-4D44-85CD-7DDF42C16E2D}" type="presOf" srcId="{D0ECFB41-45A9-4126-8EE8-3A5ECF7BF324}" destId="{B0744E59-15CA-4D05-9A4E-E55BCB326F27}" srcOrd="0" destOrd="0" presId="urn:microsoft.com/office/officeart/2009/3/layout/HorizontalOrganizationChart"/>
    <dgm:cxn modelId="{D90D653F-0DB6-4CD0-858A-7878EFBFA015}" srcId="{77D7FEBA-ECA9-46FA-98EC-D4C23FFFA083}" destId="{7AE60BE0-9E4C-4F95-BD0B-97233CE80452}" srcOrd="1" destOrd="0" parTransId="{78B2311B-DF33-49DD-BE8C-7F37E04D510F}" sibTransId="{505BA5E6-DABF-42DA-93DB-E4782D08E8E8}"/>
    <dgm:cxn modelId="{7996EF3F-300E-46C3-81D5-67EC613D84A8}" type="presOf" srcId="{FB5F6BD4-9CD3-448B-820D-F05E07104C15}" destId="{80DA631E-F6A5-4F07-AE9B-81CEDDCE75D2}" srcOrd="0" destOrd="0" presId="urn:microsoft.com/office/officeart/2009/3/layout/HorizontalOrganizationChart"/>
    <dgm:cxn modelId="{8004B160-931B-4E66-BA2C-2CFAAE8207EC}" type="presOf" srcId="{4A2591FC-2151-4E21-BCD1-C048CF813E2D}" destId="{880299AB-EAF8-40FE-8D2B-82EBF3261907}" srcOrd="1" destOrd="0" presId="urn:microsoft.com/office/officeart/2009/3/layout/HorizontalOrganizationChart"/>
    <dgm:cxn modelId="{C7181C62-704A-450E-9072-C80DC8978F7D}" type="presOf" srcId="{ECC8D15F-9ED1-4325-B95E-8D7C579B63EE}" destId="{F64C9670-F9D3-4B2E-950B-F708FDA3711F}" srcOrd="0" destOrd="0" presId="urn:microsoft.com/office/officeart/2009/3/layout/HorizontalOrganizationChart"/>
    <dgm:cxn modelId="{03F68062-487A-4665-84EB-A5A954B65A5B}" type="presOf" srcId="{BD2F0842-E721-48F2-A2A2-4764AD9EBCC1}" destId="{C9609E3C-6E47-4013-9A14-440FE5BEB813}" srcOrd="0" destOrd="0" presId="urn:microsoft.com/office/officeart/2009/3/layout/HorizontalOrganizationChart"/>
    <dgm:cxn modelId="{A658B763-54A4-41BE-BC7A-E5E40B253E2A}" type="presOf" srcId="{BCBDC622-9CE8-4210-8EFF-A70F025E6AD4}" destId="{A64E1426-4CDA-4411-88AB-8E292DC7D6D9}" srcOrd="0" destOrd="0" presId="urn:microsoft.com/office/officeart/2009/3/layout/HorizontalOrganizationChart"/>
    <dgm:cxn modelId="{40B9EA43-22C6-4C4A-B5A3-F0BFE3CF3FF9}" srcId="{ECC691AC-31CA-4BAA-88A5-969AD18731A8}" destId="{4A2591FC-2151-4E21-BCD1-C048CF813E2D}" srcOrd="0" destOrd="0" parTransId="{0DF63A78-16FA-4B9D-969B-6BBE815D8120}" sibTransId="{D1A4243E-6242-4203-BA5A-1130D709ECE9}"/>
    <dgm:cxn modelId="{BA49C765-DFA6-4D49-8BC0-C513B740DBFD}" srcId="{BD2F0842-E721-48F2-A2A2-4764AD9EBCC1}" destId="{E13AC13E-F23F-4B96-BBD0-BAC7C17F321B}" srcOrd="0" destOrd="0" parTransId="{A6B01058-23B1-4275-8252-D15DA5DF77CB}" sibTransId="{84E7F711-2613-4B56-839D-882348A7E6BB}"/>
    <dgm:cxn modelId="{DDB8F647-3F43-45F6-B484-799D19DAC192}" type="presOf" srcId="{C301587A-1BFD-486B-B31D-E085AAC479B3}" destId="{B7BBE519-12FE-4DAF-AED2-140F229A3BF2}" srcOrd="0" destOrd="0" presId="urn:microsoft.com/office/officeart/2009/3/layout/HorizontalOrganizationChart"/>
    <dgm:cxn modelId="{ABA97250-7A09-48F1-A2B9-643CA0DF0488}" type="presOf" srcId="{4A2591FC-2151-4E21-BCD1-C048CF813E2D}" destId="{F0D4D58E-D126-4E97-87E3-9435AA748E19}" srcOrd="0" destOrd="0" presId="urn:microsoft.com/office/officeart/2009/3/layout/HorizontalOrganizationChart"/>
    <dgm:cxn modelId="{6A6FDA71-CD5E-479A-B76F-2B1B9249F10A}" srcId="{77D7FEBA-ECA9-46FA-98EC-D4C23FFFA083}" destId="{ECC8D15F-9ED1-4325-B95E-8D7C579B63EE}" srcOrd="3" destOrd="0" parTransId="{EEA5A19C-28D1-401E-9728-006490C78CF1}" sibTransId="{0C021CE0-1580-4590-B113-FFF5A36455E5}"/>
    <dgm:cxn modelId="{B09F3C59-9184-449B-9710-AF7DD662A8E8}" type="presOf" srcId="{F207E862-2444-4F4E-8112-1C209C0C6E0D}" destId="{DD868811-05F1-475D-955C-E855ECF648A5}" srcOrd="0" destOrd="0" presId="urn:microsoft.com/office/officeart/2009/3/layout/HorizontalOrganizationChart"/>
    <dgm:cxn modelId="{BBF7A45A-CE2D-4AEB-9ADC-2FBA3754B4B7}" type="presOf" srcId="{09456824-2C5F-44E2-937A-6004280FD57B}" destId="{A98802D8-3CB8-483C-9395-C0AABC947EDF}" srcOrd="0" destOrd="0" presId="urn:microsoft.com/office/officeart/2009/3/layout/HorizontalOrganizationChart"/>
    <dgm:cxn modelId="{3579467B-684B-4C1C-B88B-31AF62FBEA95}" srcId="{4A2591FC-2151-4E21-BCD1-C048CF813E2D}" destId="{77D7FEBA-ECA9-46FA-98EC-D4C23FFFA083}" srcOrd="3" destOrd="0" parTransId="{C301587A-1BFD-486B-B31D-E085AAC479B3}" sibTransId="{89CBF129-C474-4825-9E32-318991B67934}"/>
    <dgm:cxn modelId="{8804087E-1F51-4801-94BA-1771C298EE19}" type="presOf" srcId="{ECC8D15F-9ED1-4325-B95E-8D7C579B63EE}" destId="{63AC51AD-5405-4C3C-BB58-ECD43DD9BC74}" srcOrd="1" destOrd="0" presId="urn:microsoft.com/office/officeart/2009/3/layout/HorizontalOrganizationChart"/>
    <dgm:cxn modelId="{6266A188-12EF-4DE3-B87B-2DD6F8A4B9B1}" type="presOf" srcId="{ECC691AC-31CA-4BAA-88A5-969AD18731A8}" destId="{98427039-18B8-4418-BC76-048FA6D489B3}" srcOrd="0" destOrd="0" presId="urn:microsoft.com/office/officeart/2009/3/layout/HorizontalOrganizationChart"/>
    <dgm:cxn modelId="{6975E68D-5B20-49D3-ABD7-52A1B638D7F4}" type="presOf" srcId="{77D7FEBA-ECA9-46FA-98EC-D4C23FFFA083}" destId="{E2334194-CB5A-4D3E-BCDA-B5E1A72330A5}" srcOrd="1" destOrd="0" presId="urn:microsoft.com/office/officeart/2009/3/layout/HorizontalOrganizationChart"/>
    <dgm:cxn modelId="{F588F88F-E3DF-453F-8DF1-61EECEB41AEF}" type="presOf" srcId="{0CE66462-EBC6-4B26-9E25-1916F40C52B0}" destId="{478FA14F-17B9-4C3C-B3CD-A9A00FD127CD}" srcOrd="0" destOrd="0" presId="urn:microsoft.com/office/officeart/2009/3/layout/HorizontalOrganizationChart"/>
    <dgm:cxn modelId="{29780291-576D-4770-A277-68E48F778474}" type="presOf" srcId="{73B933D3-F340-4A09-8414-1A4F24F833BC}" destId="{538A3C8B-4526-4CDA-BE38-92D4C6E63CDF}" srcOrd="1" destOrd="0" presId="urn:microsoft.com/office/officeart/2009/3/layout/HorizontalOrganizationChart"/>
    <dgm:cxn modelId="{D429A39D-E54B-41D7-AD73-C289849E60CE}" type="presOf" srcId="{7AE60BE0-9E4C-4F95-BD0B-97233CE80452}" destId="{DBE83B29-5E1E-467E-A745-7B27708AFD8C}" srcOrd="0" destOrd="0" presId="urn:microsoft.com/office/officeart/2009/3/layout/HorizontalOrganizationChart"/>
    <dgm:cxn modelId="{BAC3D8A0-CBC3-48DA-AE1E-740B28472B7B}" type="presOf" srcId="{AD218CB3-1A69-4E47-AD75-2E465EA9CB64}" destId="{76FDB8A8-5717-4B96-9798-3FFEDEEE5403}" srcOrd="1" destOrd="0" presId="urn:microsoft.com/office/officeart/2009/3/layout/HorizontalOrganizationChart"/>
    <dgm:cxn modelId="{308556A5-22DA-470C-BB3B-CECC857E90A0}" srcId="{4A2591FC-2151-4E21-BCD1-C048CF813E2D}" destId="{5E6A7165-3B20-4EDC-A1CF-DECE644A4E80}" srcOrd="1" destOrd="0" parTransId="{2D8F137C-4B0C-4A99-A177-D56C60AB8D98}" sibTransId="{FDBA0632-92A1-4EF8-9DA2-FDBAA6418EAB}"/>
    <dgm:cxn modelId="{D738B2AB-06D2-45BA-B458-57BA73EB4F9C}" srcId="{77D7FEBA-ECA9-46FA-98EC-D4C23FFFA083}" destId="{17B473CC-5604-4D29-B52A-3FB265F41F0F}" srcOrd="0" destOrd="0" parTransId="{F207E862-2444-4F4E-8112-1C209C0C6E0D}" sibTransId="{78F182B0-BA22-48F7-B49E-0065E7C5F9D9}"/>
    <dgm:cxn modelId="{A37B52B3-886B-4145-BFA1-CAA099445698}" type="presOf" srcId="{AD218CB3-1A69-4E47-AD75-2E465EA9CB64}" destId="{BC9CBE9A-F4A2-4A21-9D53-4EC382D0FEDD}" srcOrd="0" destOrd="0" presId="urn:microsoft.com/office/officeart/2009/3/layout/HorizontalOrganizationChart"/>
    <dgm:cxn modelId="{7CAA09B5-0CBF-4C86-A8CC-734D63A49B80}" srcId="{BD2F0842-E721-48F2-A2A2-4764AD9EBCC1}" destId="{73B933D3-F340-4A09-8414-1A4F24F833BC}" srcOrd="1" destOrd="0" parTransId="{3B4951CB-194C-4200-91E3-C60187B48B60}" sibTransId="{FD485C9B-BB80-476C-82BC-5161FE886F3C}"/>
    <dgm:cxn modelId="{9DD8F5B8-690E-4797-BA4E-7AFF6BC17A75}" type="presOf" srcId="{BD2F0842-E721-48F2-A2A2-4764AD9EBCC1}" destId="{E737C0D4-8D7D-4591-906C-C5717A9BAC70}" srcOrd="1" destOrd="0" presId="urn:microsoft.com/office/officeart/2009/3/layout/HorizontalOrganizationChart"/>
    <dgm:cxn modelId="{9DB6A1BA-1155-41B1-BC93-707760F5D2DA}" type="presOf" srcId="{E13AC13E-F23F-4B96-BBD0-BAC7C17F321B}" destId="{33CA2607-B3AD-4AF6-9C83-6BDD01967ADB}" srcOrd="1" destOrd="0" presId="urn:microsoft.com/office/officeart/2009/3/layout/HorizontalOrganizationChart"/>
    <dgm:cxn modelId="{5A64B3C2-8DC6-4B3B-AFEC-A330B419A61A}" type="presOf" srcId="{17B473CC-5604-4D29-B52A-3FB265F41F0F}" destId="{1C7A1B66-F15E-4515-AC2F-BBC49BD17F69}" srcOrd="1" destOrd="0" presId="urn:microsoft.com/office/officeart/2009/3/layout/HorizontalOrganizationChart"/>
    <dgm:cxn modelId="{4F700AC5-AF39-4BB5-A395-A3DE2AFF3538}" type="presOf" srcId="{3B4951CB-194C-4200-91E3-C60187B48B60}" destId="{85207240-C0E6-41FE-9FCA-002B8013F185}" srcOrd="0" destOrd="0" presId="urn:microsoft.com/office/officeart/2009/3/layout/HorizontalOrganizationChart"/>
    <dgm:cxn modelId="{FB54BFC8-761B-4CE0-875E-2F1674727E6A}" type="presOf" srcId="{77D7FEBA-ECA9-46FA-98EC-D4C23FFFA083}" destId="{3AE5A43E-07B9-4637-95D2-B27F2399A626}" srcOrd="0" destOrd="0" presId="urn:microsoft.com/office/officeart/2009/3/layout/HorizontalOrganizationChart"/>
    <dgm:cxn modelId="{0B635ECD-56D8-4AB8-9E69-7932FBE665C1}" type="presOf" srcId="{2D8F137C-4B0C-4A99-A177-D56C60AB8D98}" destId="{75ACFCA4-3B17-4F40-93C7-B5155201F781}" srcOrd="0" destOrd="0" presId="urn:microsoft.com/office/officeart/2009/3/layout/HorizontalOrganizationChart"/>
    <dgm:cxn modelId="{8198D0CD-A8A0-4EE0-9E8B-E0E0698A8CE6}" type="presOf" srcId="{B5989953-7F94-4BCC-8F21-2B87D0CC7209}" destId="{1B7D3EF5-31CD-474F-93D7-55D7097575CB}" srcOrd="1" destOrd="0" presId="urn:microsoft.com/office/officeart/2009/3/layout/HorizontalOrganizationChart"/>
    <dgm:cxn modelId="{A83FA3D0-1519-468A-A9BD-BD62B44D914D}" type="presOf" srcId="{7AE60BE0-9E4C-4F95-BD0B-97233CE80452}" destId="{182267B8-763E-42E3-802D-C4258D9EA806}" srcOrd="1" destOrd="0" presId="urn:microsoft.com/office/officeart/2009/3/layout/HorizontalOrganizationChart"/>
    <dgm:cxn modelId="{4614B5D0-9A17-4F7D-97D9-B82B15FEDF4B}" type="presOf" srcId="{17B473CC-5604-4D29-B52A-3FB265F41F0F}" destId="{BA2A8497-6940-4B72-878A-0D81DFD00DF7}" srcOrd="0" destOrd="0" presId="urn:microsoft.com/office/officeart/2009/3/layout/HorizontalOrganizationChart"/>
    <dgm:cxn modelId="{E64CC8D4-B27D-4D6A-90DE-CC15D76B37B2}" srcId="{4A2591FC-2151-4E21-BCD1-C048CF813E2D}" destId="{B5989953-7F94-4BCC-8F21-2B87D0CC7209}" srcOrd="2" destOrd="0" parTransId="{BCBDC622-9CE8-4210-8EFF-A70F025E6AD4}" sibTransId="{43862192-2129-45DF-988C-390A1F1581FA}"/>
    <dgm:cxn modelId="{B9E102E7-1F71-47EE-AAAD-E819D9352B63}" type="presOf" srcId="{0CE66462-EBC6-4B26-9E25-1916F40C52B0}" destId="{3F4DC0F8-45EF-4B63-869E-499BBA13C581}" srcOrd="1" destOrd="0" presId="urn:microsoft.com/office/officeart/2009/3/layout/HorizontalOrganizationChart"/>
    <dgm:cxn modelId="{4379B4E7-1EF2-44BA-B770-ED4E717A6163}" type="presOf" srcId="{45490CCA-8F70-42B6-B540-3D8A6936C741}" destId="{30A755E2-7B97-4AB1-B46B-E8EE4FED09FD}" srcOrd="1" destOrd="0" presId="urn:microsoft.com/office/officeart/2009/3/layout/HorizontalOrganizationChart"/>
    <dgm:cxn modelId="{9E567DEC-D4A3-48F6-9588-4241D21E9501}" type="presOf" srcId="{EEA5A19C-28D1-401E-9728-006490C78CF1}" destId="{76F5343C-832C-4902-9DD1-019DF4ADE6F3}" srcOrd="0" destOrd="0" presId="urn:microsoft.com/office/officeart/2009/3/layout/HorizontalOrganizationChart"/>
    <dgm:cxn modelId="{3C32A3F9-638E-4C05-9E5A-25E92A6E79B6}" type="presOf" srcId="{5E6A7165-3B20-4EDC-A1CF-DECE644A4E80}" destId="{F9780C70-0F47-4D52-B66F-6955337B0A2C}" srcOrd="1" destOrd="0" presId="urn:microsoft.com/office/officeart/2009/3/layout/HorizontalOrganizationChart"/>
    <dgm:cxn modelId="{5B23AE42-3239-417E-BDA2-719F662F14C9}" type="presParOf" srcId="{98427039-18B8-4418-BC76-048FA6D489B3}" destId="{7289576A-3175-4811-A760-572D25BDC503}" srcOrd="0" destOrd="0" presId="urn:microsoft.com/office/officeart/2009/3/layout/HorizontalOrganizationChart"/>
    <dgm:cxn modelId="{14319C79-DDED-4D7C-946B-751AE46A2D2A}" type="presParOf" srcId="{7289576A-3175-4811-A760-572D25BDC503}" destId="{4D9A18FA-CCC9-4832-BE2F-2B062CF6DACA}" srcOrd="0" destOrd="0" presId="urn:microsoft.com/office/officeart/2009/3/layout/HorizontalOrganizationChart"/>
    <dgm:cxn modelId="{D616AC59-44F2-4B2C-B146-597B73BA1A1B}" type="presParOf" srcId="{4D9A18FA-CCC9-4832-BE2F-2B062CF6DACA}" destId="{F0D4D58E-D126-4E97-87E3-9435AA748E19}" srcOrd="0" destOrd="0" presId="urn:microsoft.com/office/officeart/2009/3/layout/HorizontalOrganizationChart"/>
    <dgm:cxn modelId="{E08C6230-8770-4527-8DC1-304508D0A11E}" type="presParOf" srcId="{4D9A18FA-CCC9-4832-BE2F-2B062CF6DACA}" destId="{880299AB-EAF8-40FE-8D2B-82EBF3261907}" srcOrd="1" destOrd="0" presId="urn:microsoft.com/office/officeart/2009/3/layout/HorizontalOrganizationChart"/>
    <dgm:cxn modelId="{D0434330-B6C9-48CD-B9E7-DA4C28A50BFC}" type="presParOf" srcId="{7289576A-3175-4811-A760-572D25BDC503}" destId="{2A2BDB67-0DE0-42F3-BF27-72979D1E818B}" srcOrd="1" destOrd="0" presId="urn:microsoft.com/office/officeart/2009/3/layout/HorizontalOrganizationChart"/>
    <dgm:cxn modelId="{47F06936-FD65-460B-9616-5158907015CC}" type="presParOf" srcId="{2A2BDB67-0DE0-42F3-BF27-72979D1E818B}" destId="{80DA631E-F6A5-4F07-AE9B-81CEDDCE75D2}" srcOrd="0" destOrd="0" presId="urn:microsoft.com/office/officeart/2009/3/layout/HorizontalOrganizationChart"/>
    <dgm:cxn modelId="{3AB58A02-CBDB-472F-BA0B-FD4000DE8D60}" type="presParOf" srcId="{2A2BDB67-0DE0-42F3-BF27-72979D1E818B}" destId="{88452BFF-B2A9-484F-B1B2-51770DBC2D7E}" srcOrd="1" destOrd="0" presId="urn:microsoft.com/office/officeart/2009/3/layout/HorizontalOrganizationChart"/>
    <dgm:cxn modelId="{CB822E3D-0190-4BF5-A8D4-026693D45847}" type="presParOf" srcId="{88452BFF-B2A9-484F-B1B2-51770DBC2D7E}" destId="{88491F5B-F0F5-4637-A63D-788624E3EAF1}" srcOrd="0" destOrd="0" presId="urn:microsoft.com/office/officeart/2009/3/layout/HorizontalOrganizationChart"/>
    <dgm:cxn modelId="{B61F340E-7B8D-4D0F-A10A-7ADC5D15B24C}" type="presParOf" srcId="{88491F5B-F0F5-4637-A63D-788624E3EAF1}" destId="{C9609E3C-6E47-4013-9A14-440FE5BEB813}" srcOrd="0" destOrd="0" presId="urn:microsoft.com/office/officeart/2009/3/layout/HorizontalOrganizationChart"/>
    <dgm:cxn modelId="{52C8F5A9-4BFD-4D1B-8A32-0131BF15219E}" type="presParOf" srcId="{88491F5B-F0F5-4637-A63D-788624E3EAF1}" destId="{E737C0D4-8D7D-4591-906C-C5717A9BAC70}" srcOrd="1" destOrd="0" presId="urn:microsoft.com/office/officeart/2009/3/layout/HorizontalOrganizationChart"/>
    <dgm:cxn modelId="{C2C8D3EB-6B62-4501-9FBC-CFFFF7182719}" type="presParOf" srcId="{88452BFF-B2A9-484F-B1B2-51770DBC2D7E}" destId="{D2B5C506-4DFB-4362-9D31-5720C4324C60}" srcOrd="1" destOrd="0" presId="urn:microsoft.com/office/officeart/2009/3/layout/HorizontalOrganizationChart"/>
    <dgm:cxn modelId="{6C648208-DBB8-4733-910D-F490CBD6B890}" type="presParOf" srcId="{D2B5C506-4DFB-4362-9D31-5720C4324C60}" destId="{608A02E8-7A4E-473A-8729-05B0AFB15C9D}" srcOrd="0" destOrd="0" presId="urn:microsoft.com/office/officeart/2009/3/layout/HorizontalOrganizationChart"/>
    <dgm:cxn modelId="{39ED648B-88BE-4DFE-B301-FE437773B993}" type="presParOf" srcId="{D2B5C506-4DFB-4362-9D31-5720C4324C60}" destId="{BFC56123-EC16-4CFF-8104-E901A58AF757}" srcOrd="1" destOrd="0" presId="urn:microsoft.com/office/officeart/2009/3/layout/HorizontalOrganizationChart"/>
    <dgm:cxn modelId="{A7E38E9B-7A67-475A-9E5E-6C4FFBA011D7}" type="presParOf" srcId="{BFC56123-EC16-4CFF-8104-E901A58AF757}" destId="{BBC0AB6C-D75D-4FAD-ACD0-8D886176F250}" srcOrd="0" destOrd="0" presId="urn:microsoft.com/office/officeart/2009/3/layout/HorizontalOrganizationChart"/>
    <dgm:cxn modelId="{8834F58A-3ACC-4CAC-B6C8-B4BAA0BB0937}" type="presParOf" srcId="{BBC0AB6C-D75D-4FAD-ACD0-8D886176F250}" destId="{AB12C268-67EE-4FDF-A87A-0E273608076B}" srcOrd="0" destOrd="0" presId="urn:microsoft.com/office/officeart/2009/3/layout/HorizontalOrganizationChart"/>
    <dgm:cxn modelId="{E4795B2F-7729-4292-85A0-981DA47678B6}" type="presParOf" srcId="{BBC0AB6C-D75D-4FAD-ACD0-8D886176F250}" destId="{33CA2607-B3AD-4AF6-9C83-6BDD01967ADB}" srcOrd="1" destOrd="0" presId="urn:microsoft.com/office/officeart/2009/3/layout/HorizontalOrganizationChart"/>
    <dgm:cxn modelId="{820DA895-977C-4868-9FE4-9758CEFE5DE2}" type="presParOf" srcId="{BFC56123-EC16-4CFF-8104-E901A58AF757}" destId="{282BC3A7-6CD2-4BC6-A9EB-AE9738AB3CC0}" srcOrd="1" destOrd="0" presId="urn:microsoft.com/office/officeart/2009/3/layout/HorizontalOrganizationChart"/>
    <dgm:cxn modelId="{82DC14A7-23C5-4350-9323-79A113BED883}" type="presParOf" srcId="{BFC56123-EC16-4CFF-8104-E901A58AF757}" destId="{72206072-31D5-4A5D-97C7-B24DFD527E13}" srcOrd="2" destOrd="0" presId="urn:microsoft.com/office/officeart/2009/3/layout/HorizontalOrganizationChart"/>
    <dgm:cxn modelId="{A093CAAE-1358-4E55-92B6-A123A5D81105}" type="presParOf" srcId="{D2B5C506-4DFB-4362-9D31-5720C4324C60}" destId="{85207240-C0E6-41FE-9FCA-002B8013F185}" srcOrd="2" destOrd="0" presId="urn:microsoft.com/office/officeart/2009/3/layout/HorizontalOrganizationChart"/>
    <dgm:cxn modelId="{40F79B0E-C0E7-4477-919D-B481780D9BF8}" type="presParOf" srcId="{D2B5C506-4DFB-4362-9D31-5720C4324C60}" destId="{9FDA92E4-4A97-49FC-94F0-C07CF0B35C07}" srcOrd="3" destOrd="0" presId="urn:microsoft.com/office/officeart/2009/3/layout/HorizontalOrganizationChart"/>
    <dgm:cxn modelId="{624D3146-A034-4516-B351-3FE9A9D5B211}" type="presParOf" srcId="{9FDA92E4-4A97-49FC-94F0-C07CF0B35C07}" destId="{560F97FE-A07F-4FEC-9A99-03735683FB1E}" srcOrd="0" destOrd="0" presId="urn:microsoft.com/office/officeart/2009/3/layout/HorizontalOrganizationChart"/>
    <dgm:cxn modelId="{19A73877-8545-47E3-8C8C-35AC047ADC22}" type="presParOf" srcId="{560F97FE-A07F-4FEC-9A99-03735683FB1E}" destId="{4E79214B-AE78-4A18-BF84-9B8E3F6105F1}" srcOrd="0" destOrd="0" presId="urn:microsoft.com/office/officeart/2009/3/layout/HorizontalOrganizationChart"/>
    <dgm:cxn modelId="{CA307E13-64A3-415C-91CA-AAE911BC4B0C}" type="presParOf" srcId="{560F97FE-A07F-4FEC-9A99-03735683FB1E}" destId="{538A3C8B-4526-4CDA-BE38-92D4C6E63CDF}" srcOrd="1" destOrd="0" presId="urn:microsoft.com/office/officeart/2009/3/layout/HorizontalOrganizationChart"/>
    <dgm:cxn modelId="{DF088936-D2BA-4397-85B1-6B74A7FB9B04}" type="presParOf" srcId="{9FDA92E4-4A97-49FC-94F0-C07CF0B35C07}" destId="{3FBF637F-24E6-42E5-8E6D-F9A760267D15}" srcOrd="1" destOrd="0" presId="urn:microsoft.com/office/officeart/2009/3/layout/HorizontalOrganizationChart"/>
    <dgm:cxn modelId="{BAA48FEC-3E8F-4BCF-BE89-480E21462DBC}" type="presParOf" srcId="{9FDA92E4-4A97-49FC-94F0-C07CF0B35C07}" destId="{180EFD25-1E82-4CF1-A308-6FA325E988C2}" srcOrd="2" destOrd="0" presId="urn:microsoft.com/office/officeart/2009/3/layout/HorizontalOrganizationChart"/>
    <dgm:cxn modelId="{39DA6103-0428-4B52-93FE-0BC3F764FFDD}" type="presParOf" srcId="{88452BFF-B2A9-484F-B1B2-51770DBC2D7E}" destId="{C4E11D3B-EAE8-4CA9-BF77-B1C18F8A896E}" srcOrd="2" destOrd="0" presId="urn:microsoft.com/office/officeart/2009/3/layout/HorizontalOrganizationChart"/>
    <dgm:cxn modelId="{499B7852-5793-4F82-8BB3-3CD30720340B}" type="presParOf" srcId="{2A2BDB67-0DE0-42F3-BF27-72979D1E818B}" destId="{75ACFCA4-3B17-4F40-93C7-B5155201F781}" srcOrd="2" destOrd="0" presId="urn:microsoft.com/office/officeart/2009/3/layout/HorizontalOrganizationChart"/>
    <dgm:cxn modelId="{0C8895EC-E212-4EF9-8827-DC64FE2B0B00}" type="presParOf" srcId="{2A2BDB67-0DE0-42F3-BF27-72979D1E818B}" destId="{333B485B-5D51-4E17-985C-1FFB1524BF32}" srcOrd="3" destOrd="0" presId="urn:microsoft.com/office/officeart/2009/3/layout/HorizontalOrganizationChart"/>
    <dgm:cxn modelId="{64889029-7E7D-4C82-8B3A-405BCE81CCEE}" type="presParOf" srcId="{333B485B-5D51-4E17-985C-1FFB1524BF32}" destId="{95B92608-671B-4EC9-A1AC-6A05043160B2}" srcOrd="0" destOrd="0" presId="urn:microsoft.com/office/officeart/2009/3/layout/HorizontalOrganizationChart"/>
    <dgm:cxn modelId="{DFC0052D-BE1B-4EAE-8361-CA4E9E529959}" type="presParOf" srcId="{95B92608-671B-4EC9-A1AC-6A05043160B2}" destId="{9B140528-1195-40A0-999B-8041A8CEED55}" srcOrd="0" destOrd="0" presId="urn:microsoft.com/office/officeart/2009/3/layout/HorizontalOrganizationChart"/>
    <dgm:cxn modelId="{D755A60E-2D85-4CD5-8404-AE485A230C5B}" type="presParOf" srcId="{95B92608-671B-4EC9-A1AC-6A05043160B2}" destId="{F9780C70-0F47-4D52-B66F-6955337B0A2C}" srcOrd="1" destOrd="0" presId="urn:microsoft.com/office/officeart/2009/3/layout/HorizontalOrganizationChart"/>
    <dgm:cxn modelId="{D5E43D41-1FF5-4765-A2C7-AD8960023B6D}" type="presParOf" srcId="{333B485B-5D51-4E17-985C-1FFB1524BF32}" destId="{F9B239E9-1ADD-41E9-A4DE-EDE6C1E11934}" srcOrd="1" destOrd="0" presId="urn:microsoft.com/office/officeart/2009/3/layout/HorizontalOrganizationChart"/>
    <dgm:cxn modelId="{495CE143-7F3E-45DE-93AF-3E0893FBDAFD}" type="presParOf" srcId="{F9B239E9-1ADD-41E9-A4DE-EDE6C1E11934}" destId="{B0744E59-15CA-4D05-9A4E-E55BCB326F27}" srcOrd="0" destOrd="0" presId="urn:microsoft.com/office/officeart/2009/3/layout/HorizontalOrganizationChart"/>
    <dgm:cxn modelId="{474BAA9B-2832-427E-BA7F-21FEABC64695}" type="presParOf" srcId="{F9B239E9-1ADD-41E9-A4DE-EDE6C1E11934}" destId="{5CCB4162-F295-4172-895F-E640F4D8EDF1}" srcOrd="1" destOrd="0" presId="urn:microsoft.com/office/officeart/2009/3/layout/HorizontalOrganizationChart"/>
    <dgm:cxn modelId="{D8654FA0-B6E2-4B65-A4ED-4FB5473F176A}" type="presParOf" srcId="{5CCB4162-F295-4172-895F-E640F4D8EDF1}" destId="{77B5830A-07AD-4261-84D7-1EF204D6F505}" srcOrd="0" destOrd="0" presId="urn:microsoft.com/office/officeart/2009/3/layout/HorizontalOrganizationChart"/>
    <dgm:cxn modelId="{B7430D8E-88B6-4560-9DCA-A168366BB60B}" type="presParOf" srcId="{77B5830A-07AD-4261-84D7-1EF204D6F505}" destId="{BC9CBE9A-F4A2-4A21-9D53-4EC382D0FEDD}" srcOrd="0" destOrd="0" presId="urn:microsoft.com/office/officeart/2009/3/layout/HorizontalOrganizationChart"/>
    <dgm:cxn modelId="{1B2632AD-8500-4DB7-898B-38A406408DA8}" type="presParOf" srcId="{77B5830A-07AD-4261-84D7-1EF204D6F505}" destId="{76FDB8A8-5717-4B96-9798-3FFEDEEE5403}" srcOrd="1" destOrd="0" presId="urn:microsoft.com/office/officeart/2009/3/layout/HorizontalOrganizationChart"/>
    <dgm:cxn modelId="{90687E07-EF06-4167-BACD-7BAA255DAD08}" type="presParOf" srcId="{5CCB4162-F295-4172-895F-E640F4D8EDF1}" destId="{FF8BBFCC-2544-4A03-91BB-1BAE6873A701}" srcOrd="1" destOrd="0" presId="urn:microsoft.com/office/officeart/2009/3/layout/HorizontalOrganizationChart"/>
    <dgm:cxn modelId="{D9B2398A-927F-4BAD-ADD0-588E73CDBEC2}" type="presParOf" srcId="{FF8BBFCC-2544-4A03-91BB-1BAE6873A701}" destId="{A98802D8-3CB8-483C-9395-C0AABC947EDF}" srcOrd="0" destOrd="0" presId="urn:microsoft.com/office/officeart/2009/3/layout/HorizontalOrganizationChart"/>
    <dgm:cxn modelId="{5C880EAB-3762-4AFC-AB60-7C7CBF240B5A}" type="presParOf" srcId="{FF8BBFCC-2544-4A03-91BB-1BAE6873A701}" destId="{C00272D7-B963-43F3-A304-A5ABF9CB085D}" srcOrd="1" destOrd="0" presId="urn:microsoft.com/office/officeart/2009/3/layout/HorizontalOrganizationChart"/>
    <dgm:cxn modelId="{B6C95736-30FB-4A58-A81B-173649276632}" type="presParOf" srcId="{C00272D7-B963-43F3-A304-A5ABF9CB085D}" destId="{94CFC44D-4160-4A2E-B17C-D367FFDBAA47}" srcOrd="0" destOrd="0" presId="urn:microsoft.com/office/officeart/2009/3/layout/HorizontalOrganizationChart"/>
    <dgm:cxn modelId="{F1D39C83-3F68-4EA6-9C07-BC4D1AF42AE5}" type="presParOf" srcId="{94CFC44D-4160-4A2E-B17C-D367FFDBAA47}" destId="{952258F3-7A3E-439D-A889-C893A783FC7F}" srcOrd="0" destOrd="0" presId="urn:microsoft.com/office/officeart/2009/3/layout/HorizontalOrganizationChart"/>
    <dgm:cxn modelId="{4787D05A-F43B-411C-ACF1-BE522D5DC337}" type="presParOf" srcId="{94CFC44D-4160-4A2E-B17C-D367FFDBAA47}" destId="{30A755E2-7B97-4AB1-B46B-E8EE4FED09FD}" srcOrd="1" destOrd="0" presId="urn:microsoft.com/office/officeart/2009/3/layout/HorizontalOrganizationChart"/>
    <dgm:cxn modelId="{678F972F-5B6E-4730-ABC2-939FAB1125FD}" type="presParOf" srcId="{C00272D7-B963-43F3-A304-A5ABF9CB085D}" destId="{165AB3CC-0481-4742-9DDA-26FB376A2F87}" srcOrd="1" destOrd="0" presId="urn:microsoft.com/office/officeart/2009/3/layout/HorizontalOrganizationChart"/>
    <dgm:cxn modelId="{B7E6F0A3-55B6-41E1-BA48-9E230CD42794}" type="presParOf" srcId="{C00272D7-B963-43F3-A304-A5ABF9CB085D}" destId="{D51497DA-E14D-4E00-B256-45CA594E4800}" srcOrd="2" destOrd="0" presId="urn:microsoft.com/office/officeart/2009/3/layout/HorizontalOrganizationChart"/>
    <dgm:cxn modelId="{49C5E344-5C53-46EB-9A1E-6B7E101C4188}" type="presParOf" srcId="{5CCB4162-F295-4172-895F-E640F4D8EDF1}" destId="{4D8EA0AF-27C3-4232-9B31-78D13993AE3C}" srcOrd="2" destOrd="0" presId="urn:microsoft.com/office/officeart/2009/3/layout/HorizontalOrganizationChart"/>
    <dgm:cxn modelId="{86B87660-85E1-4647-9034-B7509188B078}" type="presParOf" srcId="{333B485B-5D51-4E17-985C-1FFB1524BF32}" destId="{27B471F1-F27B-40D3-AF18-5D64EFE6DA10}" srcOrd="2" destOrd="0" presId="urn:microsoft.com/office/officeart/2009/3/layout/HorizontalOrganizationChart"/>
    <dgm:cxn modelId="{985D05AA-AC21-40E2-8EE9-C06FF5E4A172}" type="presParOf" srcId="{2A2BDB67-0DE0-42F3-BF27-72979D1E818B}" destId="{A64E1426-4CDA-4411-88AB-8E292DC7D6D9}" srcOrd="4" destOrd="0" presId="urn:microsoft.com/office/officeart/2009/3/layout/HorizontalOrganizationChart"/>
    <dgm:cxn modelId="{BE2DC1FF-15EC-40B5-A862-8096CC4AF26A}" type="presParOf" srcId="{2A2BDB67-0DE0-42F3-BF27-72979D1E818B}" destId="{2EF11E54-8447-4CD6-906E-E5B5494DC69B}" srcOrd="5" destOrd="0" presId="urn:microsoft.com/office/officeart/2009/3/layout/HorizontalOrganizationChart"/>
    <dgm:cxn modelId="{1CFFAF4A-A2BA-403F-8DA9-55B46FA7924F}" type="presParOf" srcId="{2EF11E54-8447-4CD6-906E-E5B5494DC69B}" destId="{7DC7AD31-81A3-4AFA-8101-8025ECAFB6E5}" srcOrd="0" destOrd="0" presId="urn:microsoft.com/office/officeart/2009/3/layout/HorizontalOrganizationChart"/>
    <dgm:cxn modelId="{6D74C632-E915-4B04-B0C7-102ECA482890}" type="presParOf" srcId="{7DC7AD31-81A3-4AFA-8101-8025ECAFB6E5}" destId="{A6DB2E35-A91B-4895-B749-B5B7F47454F3}" srcOrd="0" destOrd="0" presId="urn:microsoft.com/office/officeart/2009/3/layout/HorizontalOrganizationChart"/>
    <dgm:cxn modelId="{59F8923B-EAF3-44C9-80E2-157CE5D07AA3}" type="presParOf" srcId="{7DC7AD31-81A3-4AFA-8101-8025ECAFB6E5}" destId="{1B7D3EF5-31CD-474F-93D7-55D7097575CB}" srcOrd="1" destOrd="0" presId="urn:microsoft.com/office/officeart/2009/3/layout/HorizontalOrganizationChart"/>
    <dgm:cxn modelId="{E6D5C0B7-53C8-4C7C-AA96-B77020919AC8}" type="presParOf" srcId="{2EF11E54-8447-4CD6-906E-E5B5494DC69B}" destId="{ED771990-6D62-4B36-96D7-65D0EF9E1A0D}" srcOrd="1" destOrd="0" presId="urn:microsoft.com/office/officeart/2009/3/layout/HorizontalOrganizationChart"/>
    <dgm:cxn modelId="{530C6B55-0E26-4049-8369-500796CCF8C8}" type="presParOf" srcId="{2EF11E54-8447-4CD6-906E-E5B5494DC69B}" destId="{A020CD5F-1A05-4859-8A51-FEFBE44F47B3}" srcOrd="2" destOrd="0" presId="urn:microsoft.com/office/officeart/2009/3/layout/HorizontalOrganizationChart"/>
    <dgm:cxn modelId="{5B330BE4-3499-40F1-98AC-C932D3BF6D0D}" type="presParOf" srcId="{2A2BDB67-0DE0-42F3-BF27-72979D1E818B}" destId="{B7BBE519-12FE-4DAF-AED2-140F229A3BF2}" srcOrd="6" destOrd="0" presId="urn:microsoft.com/office/officeart/2009/3/layout/HorizontalOrganizationChart"/>
    <dgm:cxn modelId="{65526A95-B40B-4E7B-96AC-454675E3F04B}" type="presParOf" srcId="{2A2BDB67-0DE0-42F3-BF27-72979D1E818B}" destId="{3E256EEA-5780-4661-A5C7-F9823EC0EC45}" srcOrd="7" destOrd="0" presId="urn:microsoft.com/office/officeart/2009/3/layout/HorizontalOrganizationChart"/>
    <dgm:cxn modelId="{39AFE871-DD10-461B-819C-BD229F3A7DF2}" type="presParOf" srcId="{3E256EEA-5780-4661-A5C7-F9823EC0EC45}" destId="{52464C6D-C3F6-4068-BAA5-1BE2E2600C84}" srcOrd="0" destOrd="0" presId="urn:microsoft.com/office/officeart/2009/3/layout/HorizontalOrganizationChart"/>
    <dgm:cxn modelId="{E497A2A1-5050-4694-A257-50A97B5828FD}" type="presParOf" srcId="{52464C6D-C3F6-4068-BAA5-1BE2E2600C84}" destId="{3AE5A43E-07B9-4637-95D2-B27F2399A626}" srcOrd="0" destOrd="0" presId="urn:microsoft.com/office/officeart/2009/3/layout/HorizontalOrganizationChart"/>
    <dgm:cxn modelId="{44060682-1BAD-4499-B2F6-B423432FB078}" type="presParOf" srcId="{52464C6D-C3F6-4068-BAA5-1BE2E2600C84}" destId="{E2334194-CB5A-4D3E-BCDA-B5E1A72330A5}" srcOrd="1" destOrd="0" presId="urn:microsoft.com/office/officeart/2009/3/layout/HorizontalOrganizationChart"/>
    <dgm:cxn modelId="{8FD1D348-5693-4874-A665-6274E6B5F608}" type="presParOf" srcId="{3E256EEA-5780-4661-A5C7-F9823EC0EC45}" destId="{38F52BE6-26AA-488D-918F-F2E773EE41F0}" srcOrd="1" destOrd="0" presId="urn:microsoft.com/office/officeart/2009/3/layout/HorizontalOrganizationChart"/>
    <dgm:cxn modelId="{13EE848B-4584-4C26-8242-072ECB8CF412}" type="presParOf" srcId="{38F52BE6-26AA-488D-918F-F2E773EE41F0}" destId="{DD868811-05F1-475D-955C-E855ECF648A5}" srcOrd="0" destOrd="0" presId="urn:microsoft.com/office/officeart/2009/3/layout/HorizontalOrganizationChart"/>
    <dgm:cxn modelId="{F7BFE104-CF83-4E8A-A1E5-F8BE1CC41174}" type="presParOf" srcId="{38F52BE6-26AA-488D-918F-F2E773EE41F0}" destId="{DF7B9F49-BB88-44A8-BDA2-2E865827A155}" srcOrd="1" destOrd="0" presId="urn:microsoft.com/office/officeart/2009/3/layout/HorizontalOrganizationChart"/>
    <dgm:cxn modelId="{3FB50E9D-3F76-4375-8123-A7B0434556CE}" type="presParOf" srcId="{DF7B9F49-BB88-44A8-BDA2-2E865827A155}" destId="{BB09A390-ED10-4E26-92E4-30E4B654339D}" srcOrd="0" destOrd="0" presId="urn:microsoft.com/office/officeart/2009/3/layout/HorizontalOrganizationChart"/>
    <dgm:cxn modelId="{8DC4AE2F-F816-422A-AA0C-34897710642D}" type="presParOf" srcId="{BB09A390-ED10-4E26-92E4-30E4B654339D}" destId="{BA2A8497-6940-4B72-878A-0D81DFD00DF7}" srcOrd="0" destOrd="0" presId="urn:microsoft.com/office/officeart/2009/3/layout/HorizontalOrganizationChart"/>
    <dgm:cxn modelId="{E84A3C4D-5B5D-46EA-BED1-92561D4939D5}" type="presParOf" srcId="{BB09A390-ED10-4E26-92E4-30E4B654339D}" destId="{1C7A1B66-F15E-4515-AC2F-BBC49BD17F69}" srcOrd="1" destOrd="0" presId="urn:microsoft.com/office/officeart/2009/3/layout/HorizontalOrganizationChart"/>
    <dgm:cxn modelId="{B4472871-F31B-4940-8AA2-69FF009406B0}" type="presParOf" srcId="{DF7B9F49-BB88-44A8-BDA2-2E865827A155}" destId="{CA6330C5-40A7-45AD-B719-0172BC0C418E}" srcOrd="1" destOrd="0" presId="urn:microsoft.com/office/officeart/2009/3/layout/HorizontalOrganizationChart"/>
    <dgm:cxn modelId="{9525F564-41D9-455C-92BB-511555B7542B}" type="presParOf" srcId="{DF7B9F49-BB88-44A8-BDA2-2E865827A155}" destId="{2B60D4C7-82CE-4FD0-A85D-5B0EAC4F6801}" srcOrd="2" destOrd="0" presId="urn:microsoft.com/office/officeart/2009/3/layout/HorizontalOrganizationChart"/>
    <dgm:cxn modelId="{580DB6C4-0AAB-4287-8C57-EA3C1835728D}" type="presParOf" srcId="{38F52BE6-26AA-488D-918F-F2E773EE41F0}" destId="{7F427D50-E838-47C4-AB62-5ADEAB32FCD9}" srcOrd="2" destOrd="0" presId="urn:microsoft.com/office/officeart/2009/3/layout/HorizontalOrganizationChart"/>
    <dgm:cxn modelId="{67E48846-5613-499E-AB8C-50BCD5552A0E}" type="presParOf" srcId="{38F52BE6-26AA-488D-918F-F2E773EE41F0}" destId="{91648505-FC16-4C44-B9F6-E942A5D517BA}" srcOrd="3" destOrd="0" presId="urn:microsoft.com/office/officeart/2009/3/layout/HorizontalOrganizationChart"/>
    <dgm:cxn modelId="{724ECC9E-CCDC-4358-9C8F-422D3E51E1BC}" type="presParOf" srcId="{91648505-FC16-4C44-B9F6-E942A5D517BA}" destId="{EFDF92D0-FF97-43F9-A07B-301CB694BBCC}" srcOrd="0" destOrd="0" presId="urn:microsoft.com/office/officeart/2009/3/layout/HorizontalOrganizationChart"/>
    <dgm:cxn modelId="{2DFC287F-7BE5-4C72-924D-814E552BC0A1}" type="presParOf" srcId="{EFDF92D0-FF97-43F9-A07B-301CB694BBCC}" destId="{DBE83B29-5E1E-467E-A745-7B27708AFD8C}" srcOrd="0" destOrd="0" presId="urn:microsoft.com/office/officeart/2009/3/layout/HorizontalOrganizationChart"/>
    <dgm:cxn modelId="{E86D8030-7C30-4BCB-9FC7-4E1B8E965A55}" type="presParOf" srcId="{EFDF92D0-FF97-43F9-A07B-301CB694BBCC}" destId="{182267B8-763E-42E3-802D-C4258D9EA806}" srcOrd="1" destOrd="0" presId="urn:microsoft.com/office/officeart/2009/3/layout/HorizontalOrganizationChart"/>
    <dgm:cxn modelId="{36629517-DFB4-457D-B63A-6366B7D4B72F}" type="presParOf" srcId="{91648505-FC16-4C44-B9F6-E942A5D517BA}" destId="{D039FE16-2715-4DD9-9EE5-D3ED1528F0C7}" srcOrd="1" destOrd="0" presId="urn:microsoft.com/office/officeart/2009/3/layout/HorizontalOrganizationChart"/>
    <dgm:cxn modelId="{CD6B2F35-8883-4E09-A411-35B2C05FA6F4}" type="presParOf" srcId="{91648505-FC16-4C44-B9F6-E942A5D517BA}" destId="{584CE396-A20C-4E9D-B04F-E83BF8CC78B6}" srcOrd="2" destOrd="0" presId="urn:microsoft.com/office/officeart/2009/3/layout/HorizontalOrganizationChart"/>
    <dgm:cxn modelId="{E0C9C973-C8CD-4E59-9304-C7E9DE76A4F1}" type="presParOf" srcId="{38F52BE6-26AA-488D-918F-F2E773EE41F0}" destId="{DA23D161-A42E-43F8-B9C3-B29598F0605D}" srcOrd="4" destOrd="0" presId="urn:microsoft.com/office/officeart/2009/3/layout/HorizontalOrganizationChart"/>
    <dgm:cxn modelId="{3481CFAE-8BA3-433D-AABE-B45A664C37CC}" type="presParOf" srcId="{38F52BE6-26AA-488D-918F-F2E773EE41F0}" destId="{862790A9-C84A-4D0F-9992-4FAEED445928}" srcOrd="5" destOrd="0" presId="urn:microsoft.com/office/officeart/2009/3/layout/HorizontalOrganizationChart"/>
    <dgm:cxn modelId="{7EBD1E73-804E-4F8E-A9B5-606BBB3C3940}" type="presParOf" srcId="{862790A9-C84A-4D0F-9992-4FAEED445928}" destId="{FA28A72F-DD17-4525-B33F-FB74DBE5CE5F}" srcOrd="0" destOrd="0" presId="urn:microsoft.com/office/officeart/2009/3/layout/HorizontalOrganizationChart"/>
    <dgm:cxn modelId="{BE48B0CD-9B51-4AD2-A54D-E1619B99A59F}" type="presParOf" srcId="{FA28A72F-DD17-4525-B33F-FB74DBE5CE5F}" destId="{478FA14F-17B9-4C3C-B3CD-A9A00FD127CD}" srcOrd="0" destOrd="0" presId="urn:microsoft.com/office/officeart/2009/3/layout/HorizontalOrganizationChart"/>
    <dgm:cxn modelId="{1FAA4DC5-57A9-4813-B1C9-C30249601755}" type="presParOf" srcId="{FA28A72F-DD17-4525-B33F-FB74DBE5CE5F}" destId="{3F4DC0F8-45EF-4B63-869E-499BBA13C581}" srcOrd="1" destOrd="0" presId="urn:microsoft.com/office/officeart/2009/3/layout/HorizontalOrganizationChart"/>
    <dgm:cxn modelId="{447BABCB-FCEC-4768-B49E-68840B392040}" type="presParOf" srcId="{862790A9-C84A-4D0F-9992-4FAEED445928}" destId="{6C765052-465B-4319-ABC1-EFAB53BBBDD9}" srcOrd="1" destOrd="0" presId="urn:microsoft.com/office/officeart/2009/3/layout/HorizontalOrganizationChart"/>
    <dgm:cxn modelId="{D75BA36B-D3AF-4508-86AD-994C80D96275}" type="presParOf" srcId="{862790A9-C84A-4D0F-9992-4FAEED445928}" destId="{219DEE87-C294-4C24-9868-66B047523BF4}" srcOrd="2" destOrd="0" presId="urn:microsoft.com/office/officeart/2009/3/layout/HorizontalOrganizationChart"/>
    <dgm:cxn modelId="{1F4E8F36-255B-4C9E-8163-282A583DE3BC}" type="presParOf" srcId="{38F52BE6-26AA-488D-918F-F2E773EE41F0}" destId="{76F5343C-832C-4902-9DD1-019DF4ADE6F3}" srcOrd="6" destOrd="0" presId="urn:microsoft.com/office/officeart/2009/3/layout/HorizontalOrganizationChart"/>
    <dgm:cxn modelId="{0EAEE566-C04C-48F7-B7F8-12688F141C2B}" type="presParOf" srcId="{38F52BE6-26AA-488D-918F-F2E773EE41F0}" destId="{0ACD393B-0CC2-402B-8C12-6D9E7D8D81E1}" srcOrd="7" destOrd="0" presId="urn:microsoft.com/office/officeart/2009/3/layout/HorizontalOrganizationChart"/>
    <dgm:cxn modelId="{A7C021D4-3517-4BA4-BFE5-1EC1F2EB8D5F}" type="presParOf" srcId="{0ACD393B-0CC2-402B-8C12-6D9E7D8D81E1}" destId="{46732A59-C195-4178-A9D8-8AACF2BF7F13}" srcOrd="0" destOrd="0" presId="urn:microsoft.com/office/officeart/2009/3/layout/HorizontalOrganizationChart"/>
    <dgm:cxn modelId="{2CC498E2-E5B7-4E59-8415-374588B2EF25}" type="presParOf" srcId="{46732A59-C195-4178-A9D8-8AACF2BF7F13}" destId="{F64C9670-F9D3-4B2E-950B-F708FDA3711F}" srcOrd="0" destOrd="0" presId="urn:microsoft.com/office/officeart/2009/3/layout/HorizontalOrganizationChart"/>
    <dgm:cxn modelId="{DF36155C-AB06-4206-91B8-FACEC556FBD5}" type="presParOf" srcId="{46732A59-C195-4178-A9D8-8AACF2BF7F13}" destId="{63AC51AD-5405-4C3C-BB58-ECD43DD9BC74}" srcOrd="1" destOrd="0" presId="urn:microsoft.com/office/officeart/2009/3/layout/HorizontalOrganizationChart"/>
    <dgm:cxn modelId="{6152C49E-0B91-4775-AA6D-3E4948C0739D}" type="presParOf" srcId="{0ACD393B-0CC2-402B-8C12-6D9E7D8D81E1}" destId="{39E75698-0381-412D-9461-393EEF3EB8BD}" srcOrd="1" destOrd="0" presId="urn:microsoft.com/office/officeart/2009/3/layout/HorizontalOrganizationChart"/>
    <dgm:cxn modelId="{F4FDFBB2-4CCD-4C69-BCC4-C594215BBC1E}" type="presParOf" srcId="{0ACD393B-0CC2-402B-8C12-6D9E7D8D81E1}" destId="{794E50D5-4EF2-4AD8-AD48-65C9C3A746DD}" srcOrd="2" destOrd="0" presId="urn:microsoft.com/office/officeart/2009/3/layout/HorizontalOrganizationChart"/>
    <dgm:cxn modelId="{015F8C2A-E0BF-48EF-A821-8FA76EEEA5B5}" type="presParOf" srcId="{3E256EEA-5780-4661-A5C7-F9823EC0EC45}" destId="{E9B3C465-88D3-4FFD-9FE5-E60412F6D603}" srcOrd="2" destOrd="0" presId="urn:microsoft.com/office/officeart/2009/3/layout/HorizontalOrganizationChart"/>
    <dgm:cxn modelId="{7FF2D14E-A86D-4182-BA5E-B59AFF10A2D3}" type="presParOf" srcId="{7289576A-3175-4811-A760-572D25BDC503}" destId="{4E2EADF7-D476-43E4-9F16-D587F33DABAC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CC691AC-31CA-4BAA-88A5-969AD18731A8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SG"/>
        </a:p>
      </dgm:t>
    </dgm:pt>
    <dgm:pt modelId="{63848B6B-4E1E-4FC5-8A85-7A7BEFB923CE}">
      <dgm:prSet phldrT="[Text]"/>
      <dgm:spPr/>
      <dgm:t>
        <a:bodyPr/>
        <a:lstStyle/>
        <a:p>
          <a:r>
            <a:rPr lang="en-SG" dirty="0"/>
            <a:t>Growth rates and user defined inputs</a:t>
          </a:r>
        </a:p>
      </dgm:t>
    </dgm:pt>
    <dgm:pt modelId="{C28DF946-92D4-444D-BC20-790F4E7C350F}" type="sibTrans" cxnId="{6DDE2DEB-CA67-4E3E-A6ED-64ECC1169F64}">
      <dgm:prSet/>
      <dgm:spPr/>
      <dgm:t>
        <a:bodyPr/>
        <a:lstStyle/>
        <a:p>
          <a:endParaRPr lang="en-SG"/>
        </a:p>
      </dgm:t>
    </dgm:pt>
    <dgm:pt modelId="{29D7E88F-A197-43C9-9590-BC22B36BE8CC}" type="parTrans" cxnId="{6DDE2DEB-CA67-4E3E-A6ED-64ECC1169F64}">
      <dgm:prSet/>
      <dgm:spPr/>
      <dgm:t>
        <a:bodyPr/>
        <a:lstStyle/>
        <a:p>
          <a:endParaRPr lang="en-SG"/>
        </a:p>
      </dgm:t>
    </dgm:pt>
    <dgm:pt modelId="{B4FF305E-4E07-4C50-B10A-BF9A653DCC50}">
      <dgm:prSet phldrT="[Text]"/>
      <dgm:spPr/>
      <dgm:t>
        <a:bodyPr/>
        <a:lstStyle/>
        <a:p>
          <a:r>
            <a:rPr lang="en-SG" dirty="0"/>
            <a:t>Turnover growth rates</a:t>
          </a:r>
        </a:p>
      </dgm:t>
    </dgm:pt>
    <dgm:pt modelId="{9C173A96-A594-46CE-A1C5-7D2324177D50}" type="sibTrans" cxnId="{474A73A5-4512-412C-A1E1-BCCAA0CD254D}">
      <dgm:prSet/>
      <dgm:spPr/>
      <dgm:t>
        <a:bodyPr/>
        <a:lstStyle/>
        <a:p>
          <a:endParaRPr lang="en-SG"/>
        </a:p>
      </dgm:t>
    </dgm:pt>
    <dgm:pt modelId="{032FF302-FB56-444F-8971-8301FBD9EB79}" type="parTrans" cxnId="{474A73A5-4512-412C-A1E1-BCCAA0CD254D}">
      <dgm:prSet/>
      <dgm:spPr/>
      <dgm:t>
        <a:bodyPr/>
        <a:lstStyle/>
        <a:p>
          <a:endParaRPr lang="en-SG"/>
        </a:p>
      </dgm:t>
    </dgm:pt>
    <dgm:pt modelId="{2B7DBF10-F330-4C99-894A-97675025BBB2}">
      <dgm:prSet phldrT="[Text]"/>
      <dgm:spPr/>
      <dgm:t>
        <a:bodyPr/>
        <a:lstStyle/>
        <a:p>
          <a:r>
            <a:rPr lang="en-SG" dirty="0"/>
            <a:t>Occupancy and load factors growth</a:t>
          </a:r>
        </a:p>
      </dgm:t>
    </dgm:pt>
    <dgm:pt modelId="{C24EA091-A970-4636-9BC0-595644E36C2D}" type="sibTrans" cxnId="{6BCE8E42-B696-454C-A181-340DE3F63547}">
      <dgm:prSet/>
      <dgm:spPr/>
      <dgm:t>
        <a:bodyPr/>
        <a:lstStyle/>
        <a:p>
          <a:endParaRPr lang="en-SG"/>
        </a:p>
      </dgm:t>
    </dgm:pt>
    <dgm:pt modelId="{6C7930AC-9817-4866-AF98-D80440CF5946}" type="parTrans" cxnId="{6BCE8E42-B696-454C-A181-340DE3F63547}">
      <dgm:prSet/>
      <dgm:spPr/>
      <dgm:t>
        <a:bodyPr/>
        <a:lstStyle/>
        <a:p>
          <a:endParaRPr lang="en-SG"/>
        </a:p>
      </dgm:t>
    </dgm:pt>
    <dgm:pt modelId="{BF6AB10B-04B4-4F5F-BC31-BBB52FCDCF50}">
      <dgm:prSet phldrT="[Text]"/>
      <dgm:spPr/>
      <dgm:t>
        <a:bodyPr/>
        <a:lstStyle/>
        <a:p>
          <a:r>
            <a:rPr lang="en-SG" dirty="0"/>
            <a:t>New vehicle efficiency growth</a:t>
          </a:r>
        </a:p>
      </dgm:t>
    </dgm:pt>
    <dgm:pt modelId="{016CF054-0B7F-4AD9-AFF4-71BA2CAA9BC2}" type="sibTrans" cxnId="{8E1E4ABE-3143-4ADB-B150-69B6E2A9D505}">
      <dgm:prSet/>
      <dgm:spPr/>
      <dgm:t>
        <a:bodyPr/>
        <a:lstStyle/>
        <a:p>
          <a:endParaRPr lang="en-SG"/>
        </a:p>
      </dgm:t>
    </dgm:pt>
    <dgm:pt modelId="{458E04EF-1412-4066-8974-E9CB36E8369D}" type="parTrans" cxnId="{8E1E4ABE-3143-4ADB-B150-69B6E2A9D505}">
      <dgm:prSet/>
      <dgm:spPr/>
      <dgm:t>
        <a:bodyPr/>
        <a:lstStyle/>
        <a:p>
          <a:endParaRPr lang="en-SG"/>
        </a:p>
      </dgm:t>
    </dgm:pt>
    <dgm:pt modelId="{1202BEB6-8B4E-46CD-BF64-88350A43B136}">
      <dgm:prSet phldrT="[Text]"/>
      <dgm:spPr/>
      <dgm:t>
        <a:bodyPr/>
        <a:lstStyle/>
        <a:p>
          <a:r>
            <a:rPr lang="en-SG" dirty="0"/>
            <a:t>Non road efficiency growth </a:t>
          </a:r>
        </a:p>
      </dgm:t>
    </dgm:pt>
    <dgm:pt modelId="{4613DE85-F99B-4BC3-86F1-88DC219663F6}" type="sibTrans" cxnId="{B621396A-27EC-4C63-AF3C-4DA8CEC32003}">
      <dgm:prSet/>
      <dgm:spPr/>
      <dgm:t>
        <a:bodyPr/>
        <a:lstStyle/>
        <a:p>
          <a:endParaRPr lang="en-SG"/>
        </a:p>
      </dgm:t>
    </dgm:pt>
    <dgm:pt modelId="{FE3E1BA4-83D1-42AD-8427-231E8D9CB9D0}" type="parTrans" cxnId="{B621396A-27EC-4C63-AF3C-4DA8CEC32003}">
      <dgm:prSet/>
      <dgm:spPr/>
      <dgm:t>
        <a:bodyPr/>
        <a:lstStyle/>
        <a:p>
          <a:endParaRPr lang="en-SG"/>
        </a:p>
      </dgm:t>
    </dgm:pt>
    <dgm:pt modelId="{23E6E69D-DA09-4D27-B21D-7C20563A899E}">
      <dgm:prSet phldrT="[Text]"/>
      <dgm:spPr>
        <a:solidFill>
          <a:schemeClr val="accent2"/>
        </a:solidFill>
      </dgm:spPr>
      <dgm:t>
        <a:bodyPr/>
        <a:lstStyle/>
        <a:p>
          <a:r>
            <a:rPr lang="en-SG" dirty="0"/>
            <a:t>Vehicle sales share </a:t>
          </a:r>
        </a:p>
      </dgm:t>
    </dgm:pt>
    <dgm:pt modelId="{289A4BD1-13E8-40F7-AF59-5599F580662D}" type="sibTrans" cxnId="{D4B0BB46-C1B9-4D4B-AA67-54451E0793A9}">
      <dgm:prSet/>
      <dgm:spPr/>
      <dgm:t>
        <a:bodyPr/>
        <a:lstStyle/>
        <a:p>
          <a:endParaRPr lang="en-SG"/>
        </a:p>
      </dgm:t>
    </dgm:pt>
    <dgm:pt modelId="{77792199-63E4-4D87-BABE-10D22E26512F}" type="parTrans" cxnId="{D4B0BB46-C1B9-4D4B-AA67-54451E0793A9}">
      <dgm:prSet/>
      <dgm:spPr/>
      <dgm:t>
        <a:bodyPr/>
        <a:lstStyle/>
        <a:p>
          <a:endParaRPr lang="en-SG"/>
        </a:p>
      </dgm:t>
    </dgm:pt>
    <dgm:pt modelId="{786696D5-ED93-4D32-B369-7CCA877F9EC0}">
      <dgm:prSet phldrT="[Text]"/>
      <dgm:spPr/>
      <dgm:t>
        <a:bodyPr/>
        <a:lstStyle/>
        <a:p>
          <a:r>
            <a:rPr lang="en-SG" dirty="0"/>
            <a:t>Demand/supply side fuel mixing</a:t>
          </a:r>
        </a:p>
      </dgm:t>
    </dgm:pt>
    <dgm:pt modelId="{EEFA22F9-BEF2-4A19-BC94-39F1AF57284F}" type="parTrans" cxnId="{1692F5F4-E407-47FF-82A2-FBB2D7332B53}">
      <dgm:prSet/>
      <dgm:spPr/>
      <dgm:t>
        <a:bodyPr/>
        <a:lstStyle/>
        <a:p>
          <a:endParaRPr lang="en-US"/>
        </a:p>
      </dgm:t>
    </dgm:pt>
    <dgm:pt modelId="{F39344B5-AE50-4FA6-8CB4-67F9BF2B6493}" type="sibTrans" cxnId="{1692F5F4-E407-47FF-82A2-FBB2D7332B53}">
      <dgm:prSet/>
      <dgm:spPr/>
      <dgm:t>
        <a:bodyPr/>
        <a:lstStyle/>
        <a:p>
          <a:endParaRPr lang="en-US"/>
        </a:p>
      </dgm:t>
    </dgm:pt>
    <dgm:pt modelId="{17199ED9-032C-4AEB-B6A5-DCD885BFEFC7}">
      <dgm:prSet phldrT="[Text]"/>
      <dgm:spPr/>
      <dgm:t>
        <a:bodyPr/>
        <a:lstStyle/>
        <a:p>
          <a:r>
            <a:rPr lang="en-SG"/>
            <a:t>Activity growth rate</a:t>
          </a:r>
          <a:endParaRPr lang="en-SG" dirty="0"/>
        </a:p>
      </dgm:t>
    </dgm:pt>
    <dgm:pt modelId="{038EAB05-85F2-4F74-80E3-D12D87CA1816}" type="parTrans" cxnId="{8D537FD9-6EDB-41C2-99DE-5D58F546BDB0}">
      <dgm:prSet/>
      <dgm:spPr/>
      <dgm:t>
        <a:bodyPr/>
        <a:lstStyle/>
        <a:p>
          <a:endParaRPr lang="en-US"/>
        </a:p>
      </dgm:t>
    </dgm:pt>
    <dgm:pt modelId="{ED6CC541-E844-4A4A-8396-0E0D9D1C19F0}" type="sibTrans" cxnId="{8D537FD9-6EDB-41C2-99DE-5D58F546BDB0}">
      <dgm:prSet/>
      <dgm:spPr/>
      <dgm:t>
        <a:bodyPr/>
        <a:lstStyle/>
        <a:p>
          <a:endParaRPr lang="en-US"/>
        </a:p>
      </dgm:t>
    </dgm:pt>
    <dgm:pt modelId="{98427039-18B8-4418-BC76-048FA6D489B3}" type="pres">
      <dgm:prSet presAssocID="{ECC691AC-31CA-4BAA-88A5-969AD18731A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FEDF350-D46E-4959-8544-215FD76E26E2}" type="pres">
      <dgm:prSet presAssocID="{63848B6B-4E1E-4FC5-8A85-7A7BEFB923CE}" presName="hierRoot1" presStyleCnt="0">
        <dgm:presLayoutVars>
          <dgm:hierBranch val="init"/>
        </dgm:presLayoutVars>
      </dgm:prSet>
      <dgm:spPr/>
    </dgm:pt>
    <dgm:pt modelId="{052843AD-104B-488B-8FEF-4F42CF6E99BD}" type="pres">
      <dgm:prSet presAssocID="{63848B6B-4E1E-4FC5-8A85-7A7BEFB923CE}" presName="rootComposite1" presStyleCnt="0"/>
      <dgm:spPr/>
    </dgm:pt>
    <dgm:pt modelId="{E6B55234-EFD3-408B-BBDD-FA7314023644}" type="pres">
      <dgm:prSet presAssocID="{63848B6B-4E1E-4FC5-8A85-7A7BEFB923CE}" presName="rootText1" presStyleLbl="node0" presStyleIdx="0" presStyleCnt="1" custLinFactNeighborX="-6843" custLinFactNeighborY="46491">
        <dgm:presLayoutVars>
          <dgm:chPref val="3"/>
        </dgm:presLayoutVars>
      </dgm:prSet>
      <dgm:spPr/>
    </dgm:pt>
    <dgm:pt modelId="{43926667-CA31-4606-90CD-BDF3406F6315}" type="pres">
      <dgm:prSet presAssocID="{63848B6B-4E1E-4FC5-8A85-7A7BEFB923CE}" presName="rootConnector1" presStyleLbl="node1" presStyleIdx="0" presStyleCnt="0"/>
      <dgm:spPr/>
    </dgm:pt>
    <dgm:pt modelId="{5E22AE84-E1AB-49B8-BE17-D37C27D651E4}" type="pres">
      <dgm:prSet presAssocID="{63848B6B-4E1E-4FC5-8A85-7A7BEFB923CE}" presName="hierChild2" presStyleCnt="0"/>
      <dgm:spPr/>
    </dgm:pt>
    <dgm:pt modelId="{EA800E45-2D00-443A-A9F2-7B253BEE1480}" type="pres">
      <dgm:prSet presAssocID="{EEFA22F9-BEF2-4A19-BC94-39F1AF57284F}" presName="Name64" presStyleLbl="parChTrans1D2" presStyleIdx="0" presStyleCnt="7"/>
      <dgm:spPr/>
    </dgm:pt>
    <dgm:pt modelId="{69BCA3F8-1EAE-4496-989E-65BF8B166BD5}" type="pres">
      <dgm:prSet presAssocID="{786696D5-ED93-4D32-B369-7CCA877F9EC0}" presName="hierRoot2" presStyleCnt="0">
        <dgm:presLayoutVars>
          <dgm:hierBranch val="init"/>
        </dgm:presLayoutVars>
      </dgm:prSet>
      <dgm:spPr/>
    </dgm:pt>
    <dgm:pt modelId="{C029366D-1EC9-48A2-900C-0B19963150F8}" type="pres">
      <dgm:prSet presAssocID="{786696D5-ED93-4D32-B369-7CCA877F9EC0}" presName="rootComposite" presStyleCnt="0"/>
      <dgm:spPr/>
    </dgm:pt>
    <dgm:pt modelId="{CFFDC020-AC09-4416-82C9-F242D797D1DE}" type="pres">
      <dgm:prSet presAssocID="{786696D5-ED93-4D32-B369-7CCA877F9EC0}" presName="rootText" presStyleLbl="node2" presStyleIdx="0" presStyleCnt="7" custLinFactNeighborX="-7237" custLinFactNeighborY="40153">
        <dgm:presLayoutVars>
          <dgm:chPref val="3"/>
        </dgm:presLayoutVars>
      </dgm:prSet>
      <dgm:spPr/>
    </dgm:pt>
    <dgm:pt modelId="{A755C413-C9E8-452B-B3A1-28A2D184CA3C}" type="pres">
      <dgm:prSet presAssocID="{786696D5-ED93-4D32-B369-7CCA877F9EC0}" presName="rootConnector" presStyleLbl="node2" presStyleIdx="0" presStyleCnt="7"/>
      <dgm:spPr/>
    </dgm:pt>
    <dgm:pt modelId="{342A67E7-39DD-4885-9455-E8CECABDF37B}" type="pres">
      <dgm:prSet presAssocID="{786696D5-ED93-4D32-B369-7CCA877F9EC0}" presName="hierChild4" presStyleCnt="0"/>
      <dgm:spPr/>
    </dgm:pt>
    <dgm:pt modelId="{441BC0D0-E015-4554-88F1-1DFD9B2A374F}" type="pres">
      <dgm:prSet presAssocID="{786696D5-ED93-4D32-B369-7CCA877F9EC0}" presName="hierChild5" presStyleCnt="0"/>
      <dgm:spPr/>
    </dgm:pt>
    <dgm:pt modelId="{97E2868D-86CE-409D-AE51-CC1B6DFDC8DE}" type="pres">
      <dgm:prSet presAssocID="{038EAB05-85F2-4F74-80E3-D12D87CA1816}" presName="Name64" presStyleLbl="parChTrans1D2" presStyleIdx="1" presStyleCnt="7"/>
      <dgm:spPr/>
    </dgm:pt>
    <dgm:pt modelId="{D265BE15-4C8D-48BE-87A2-65B7DDE82EBB}" type="pres">
      <dgm:prSet presAssocID="{17199ED9-032C-4AEB-B6A5-DCD885BFEFC7}" presName="hierRoot2" presStyleCnt="0">
        <dgm:presLayoutVars>
          <dgm:hierBranch val="init"/>
        </dgm:presLayoutVars>
      </dgm:prSet>
      <dgm:spPr/>
    </dgm:pt>
    <dgm:pt modelId="{6358A5EE-1253-45A1-AD90-EBF6FF58A735}" type="pres">
      <dgm:prSet presAssocID="{17199ED9-032C-4AEB-B6A5-DCD885BFEFC7}" presName="rootComposite" presStyleCnt="0"/>
      <dgm:spPr/>
    </dgm:pt>
    <dgm:pt modelId="{F8924A8D-3A68-4BB9-9178-C2B82FBB6853}" type="pres">
      <dgm:prSet presAssocID="{17199ED9-032C-4AEB-B6A5-DCD885BFEFC7}" presName="rootText" presStyleLbl="node2" presStyleIdx="1" presStyleCnt="7" custLinFactNeighborX="-6653" custLinFactNeighborY="37392">
        <dgm:presLayoutVars>
          <dgm:chPref val="3"/>
        </dgm:presLayoutVars>
      </dgm:prSet>
      <dgm:spPr/>
    </dgm:pt>
    <dgm:pt modelId="{CFEB93E2-DFE5-4EA7-8199-2AC346C825B0}" type="pres">
      <dgm:prSet presAssocID="{17199ED9-032C-4AEB-B6A5-DCD885BFEFC7}" presName="rootConnector" presStyleLbl="node2" presStyleIdx="1" presStyleCnt="7"/>
      <dgm:spPr/>
    </dgm:pt>
    <dgm:pt modelId="{28B45A3C-028B-4715-8F77-47A5124934D6}" type="pres">
      <dgm:prSet presAssocID="{17199ED9-032C-4AEB-B6A5-DCD885BFEFC7}" presName="hierChild4" presStyleCnt="0"/>
      <dgm:spPr/>
    </dgm:pt>
    <dgm:pt modelId="{96A50040-B696-44A1-A138-C8AFB7974ED9}" type="pres">
      <dgm:prSet presAssocID="{17199ED9-032C-4AEB-B6A5-DCD885BFEFC7}" presName="hierChild5" presStyleCnt="0"/>
      <dgm:spPr/>
    </dgm:pt>
    <dgm:pt modelId="{FFD656E8-5BCD-46C0-9CA6-B5A03874F64C}" type="pres">
      <dgm:prSet presAssocID="{032FF302-FB56-444F-8971-8301FBD9EB79}" presName="Name64" presStyleLbl="parChTrans1D2" presStyleIdx="2" presStyleCnt="7"/>
      <dgm:spPr/>
    </dgm:pt>
    <dgm:pt modelId="{4187084C-2256-459B-8E4C-F27CC9BBCD86}" type="pres">
      <dgm:prSet presAssocID="{B4FF305E-4E07-4C50-B10A-BF9A653DCC50}" presName="hierRoot2" presStyleCnt="0">
        <dgm:presLayoutVars>
          <dgm:hierBranch val="init"/>
        </dgm:presLayoutVars>
      </dgm:prSet>
      <dgm:spPr/>
    </dgm:pt>
    <dgm:pt modelId="{D1E4FCEA-FA15-4025-A4A9-CC2CAAA375A2}" type="pres">
      <dgm:prSet presAssocID="{B4FF305E-4E07-4C50-B10A-BF9A653DCC50}" presName="rootComposite" presStyleCnt="0"/>
      <dgm:spPr/>
    </dgm:pt>
    <dgm:pt modelId="{1528D402-F101-457B-98ED-CC2DAD44D764}" type="pres">
      <dgm:prSet presAssocID="{B4FF305E-4E07-4C50-B10A-BF9A653DCC50}" presName="rootText" presStyleLbl="node2" presStyleIdx="2" presStyleCnt="7" custLinFactNeighborX="-6843" custLinFactNeighborY="46491">
        <dgm:presLayoutVars>
          <dgm:chPref val="3"/>
        </dgm:presLayoutVars>
      </dgm:prSet>
      <dgm:spPr/>
    </dgm:pt>
    <dgm:pt modelId="{8052C21F-1D66-42B2-A0E7-37EBB1508AAE}" type="pres">
      <dgm:prSet presAssocID="{B4FF305E-4E07-4C50-B10A-BF9A653DCC50}" presName="rootConnector" presStyleLbl="node2" presStyleIdx="2" presStyleCnt="7"/>
      <dgm:spPr/>
    </dgm:pt>
    <dgm:pt modelId="{ED7ED85A-F41B-4DF1-B319-3149DF004D47}" type="pres">
      <dgm:prSet presAssocID="{B4FF305E-4E07-4C50-B10A-BF9A653DCC50}" presName="hierChild4" presStyleCnt="0"/>
      <dgm:spPr/>
    </dgm:pt>
    <dgm:pt modelId="{6958155B-D17A-4922-8C9D-836E91CB2D5B}" type="pres">
      <dgm:prSet presAssocID="{B4FF305E-4E07-4C50-B10A-BF9A653DCC50}" presName="hierChild5" presStyleCnt="0"/>
      <dgm:spPr/>
    </dgm:pt>
    <dgm:pt modelId="{7BBCB629-4F45-4A16-8D99-7A79890D9B9F}" type="pres">
      <dgm:prSet presAssocID="{6C7930AC-9817-4866-AF98-D80440CF5946}" presName="Name64" presStyleLbl="parChTrans1D2" presStyleIdx="3" presStyleCnt="7"/>
      <dgm:spPr/>
    </dgm:pt>
    <dgm:pt modelId="{F68F61FD-1C06-4EDB-9393-319C142636F8}" type="pres">
      <dgm:prSet presAssocID="{2B7DBF10-F330-4C99-894A-97675025BBB2}" presName="hierRoot2" presStyleCnt="0">
        <dgm:presLayoutVars>
          <dgm:hierBranch val="init"/>
        </dgm:presLayoutVars>
      </dgm:prSet>
      <dgm:spPr/>
    </dgm:pt>
    <dgm:pt modelId="{9AFBCB05-57D9-4DBC-BEE7-324EB8E4DFF8}" type="pres">
      <dgm:prSet presAssocID="{2B7DBF10-F330-4C99-894A-97675025BBB2}" presName="rootComposite" presStyleCnt="0"/>
      <dgm:spPr/>
    </dgm:pt>
    <dgm:pt modelId="{2DA50FD6-456D-4E75-B2F4-E873C3D77C61}" type="pres">
      <dgm:prSet presAssocID="{2B7DBF10-F330-4C99-894A-97675025BBB2}" presName="rootText" presStyleLbl="node2" presStyleIdx="3" presStyleCnt="7" custLinFactNeighborX="-6843" custLinFactNeighborY="46491">
        <dgm:presLayoutVars>
          <dgm:chPref val="3"/>
        </dgm:presLayoutVars>
      </dgm:prSet>
      <dgm:spPr/>
    </dgm:pt>
    <dgm:pt modelId="{81914495-D1DF-4620-94BC-E0D57B79EA82}" type="pres">
      <dgm:prSet presAssocID="{2B7DBF10-F330-4C99-894A-97675025BBB2}" presName="rootConnector" presStyleLbl="node2" presStyleIdx="3" presStyleCnt="7"/>
      <dgm:spPr/>
    </dgm:pt>
    <dgm:pt modelId="{32FAD109-C6CC-4F8C-BDE6-7D32DD21B6F3}" type="pres">
      <dgm:prSet presAssocID="{2B7DBF10-F330-4C99-894A-97675025BBB2}" presName="hierChild4" presStyleCnt="0"/>
      <dgm:spPr/>
    </dgm:pt>
    <dgm:pt modelId="{1A6C9781-3DEA-469A-858F-254AE7CF207F}" type="pres">
      <dgm:prSet presAssocID="{2B7DBF10-F330-4C99-894A-97675025BBB2}" presName="hierChild5" presStyleCnt="0"/>
      <dgm:spPr/>
    </dgm:pt>
    <dgm:pt modelId="{C050B977-E345-4C14-8433-F5B925457518}" type="pres">
      <dgm:prSet presAssocID="{458E04EF-1412-4066-8974-E9CB36E8369D}" presName="Name64" presStyleLbl="parChTrans1D2" presStyleIdx="4" presStyleCnt="7"/>
      <dgm:spPr/>
    </dgm:pt>
    <dgm:pt modelId="{1CA9C3C5-B03C-4CE9-97BE-301779CF4D3E}" type="pres">
      <dgm:prSet presAssocID="{BF6AB10B-04B4-4F5F-BC31-BBB52FCDCF50}" presName="hierRoot2" presStyleCnt="0">
        <dgm:presLayoutVars>
          <dgm:hierBranch val="init"/>
        </dgm:presLayoutVars>
      </dgm:prSet>
      <dgm:spPr/>
    </dgm:pt>
    <dgm:pt modelId="{CBB8A148-49AD-461B-B6B3-F052BF182845}" type="pres">
      <dgm:prSet presAssocID="{BF6AB10B-04B4-4F5F-BC31-BBB52FCDCF50}" presName="rootComposite" presStyleCnt="0"/>
      <dgm:spPr/>
    </dgm:pt>
    <dgm:pt modelId="{FA0CE879-AB1B-41D8-8604-CB8264D26512}" type="pres">
      <dgm:prSet presAssocID="{BF6AB10B-04B4-4F5F-BC31-BBB52FCDCF50}" presName="rootText" presStyleLbl="node2" presStyleIdx="4" presStyleCnt="7" custLinFactNeighborX="-6843" custLinFactNeighborY="46491">
        <dgm:presLayoutVars>
          <dgm:chPref val="3"/>
        </dgm:presLayoutVars>
      </dgm:prSet>
      <dgm:spPr/>
    </dgm:pt>
    <dgm:pt modelId="{BDF6BC52-18FB-494C-9DB0-0948346BE25C}" type="pres">
      <dgm:prSet presAssocID="{BF6AB10B-04B4-4F5F-BC31-BBB52FCDCF50}" presName="rootConnector" presStyleLbl="node2" presStyleIdx="4" presStyleCnt="7"/>
      <dgm:spPr/>
    </dgm:pt>
    <dgm:pt modelId="{F00C71F6-1C2F-467E-BB26-D53C35C52F27}" type="pres">
      <dgm:prSet presAssocID="{BF6AB10B-04B4-4F5F-BC31-BBB52FCDCF50}" presName="hierChild4" presStyleCnt="0"/>
      <dgm:spPr/>
    </dgm:pt>
    <dgm:pt modelId="{6CB9384D-0EB1-4914-A5DC-0739A3B3F58C}" type="pres">
      <dgm:prSet presAssocID="{BF6AB10B-04B4-4F5F-BC31-BBB52FCDCF50}" presName="hierChild5" presStyleCnt="0"/>
      <dgm:spPr/>
    </dgm:pt>
    <dgm:pt modelId="{CD01B051-5E94-4C80-A825-7EDBA19AB404}" type="pres">
      <dgm:prSet presAssocID="{FE3E1BA4-83D1-42AD-8427-231E8D9CB9D0}" presName="Name64" presStyleLbl="parChTrans1D2" presStyleIdx="5" presStyleCnt="7"/>
      <dgm:spPr/>
    </dgm:pt>
    <dgm:pt modelId="{EC1107D1-B0F3-40BA-8DBB-EE1FA360D1C7}" type="pres">
      <dgm:prSet presAssocID="{1202BEB6-8B4E-46CD-BF64-88350A43B136}" presName="hierRoot2" presStyleCnt="0">
        <dgm:presLayoutVars>
          <dgm:hierBranch val="init"/>
        </dgm:presLayoutVars>
      </dgm:prSet>
      <dgm:spPr/>
    </dgm:pt>
    <dgm:pt modelId="{3C1748CB-8437-445C-B614-AD40C340C0C0}" type="pres">
      <dgm:prSet presAssocID="{1202BEB6-8B4E-46CD-BF64-88350A43B136}" presName="rootComposite" presStyleCnt="0"/>
      <dgm:spPr/>
    </dgm:pt>
    <dgm:pt modelId="{DAE28363-C8E4-48B6-AD85-DAF178AB7BE3}" type="pres">
      <dgm:prSet presAssocID="{1202BEB6-8B4E-46CD-BF64-88350A43B136}" presName="rootText" presStyleLbl="node2" presStyleIdx="5" presStyleCnt="7" custLinFactNeighborX="-7793" custLinFactNeighborY="21563">
        <dgm:presLayoutVars>
          <dgm:chPref val="3"/>
        </dgm:presLayoutVars>
      </dgm:prSet>
      <dgm:spPr/>
    </dgm:pt>
    <dgm:pt modelId="{DC28A29F-B7D4-4EBD-8232-9B28BDB442F1}" type="pres">
      <dgm:prSet presAssocID="{1202BEB6-8B4E-46CD-BF64-88350A43B136}" presName="rootConnector" presStyleLbl="node2" presStyleIdx="5" presStyleCnt="7"/>
      <dgm:spPr/>
    </dgm:pt>
    <dgm:pt modelId="{6B264AB3-CD07-4687-8219-EC303764EF34}" type="pres">
      <dgm:prSet presAssocID="{1202BEB6-8B4E-46CD-BF64-88350A43B136}" presName="hierChild4" presStyleCnt="0"/>
      <dgm:spPr/>
    </dgm:pt>
    <dgm:pt modelId="{3518B06A-56DD-4D46-8B5B-76D32DF3CC45}" type="pres">
      <dgm:prSet presAssocID="{1202BEB6-8B4E-46CD-BF64-88350A43B136}" presName="hierChild5" presStyleCnt="0"/>
      <dgm:spPr/>
    </dgm:pt>
    <dgm:pt modelId="{7B1D70B0-148B-44AB-B7F4-58E94625F241}" type="pres">
      <dgm:prSet presAssocID="{77792199-63E4-4D87-BABE-10D22E26512F}" presName="Name64" presStyleLbl="parChTrans1D2" presStyleIdx="6" presStyleCnt="7"/>
      <dgm:spPr/>
    </dgm:pt>
    <dgm:pt modelId="{CCE016BC-1069-40EB-81DD-0BDC7EBE0A39}" type="pres">
      <dgm:prSet presAssocID="{23E6E69D-DA09-4D27-B21D-7C20563A899E}" presName="hierRoot2" presStyleCnt="0">
        <dgm:presLayoutVars>
          <dgm:hierBranch val="init"/>
        </dgm:presLayoutVars>
      </dgm:prSet>
      <dgm:spPr/>
    </dgm:pt>
    <dgm:pt modelId="{9A4B0798-A482-4087-B1C3-40238F0282F2}" type="pres">
      <dgm:prSet presAssocID="{23E6E69D-DA09-4D27-B21D-7C20563A899E}" presName="rootComposite" presStyleCnt="0"/>
      <dgm:spPr/>
    </dgm:pt>
    <dgm:pt modelId="{4C3F0C53-1213-4ADC-9164-F4A19C4AAF70}" type="pres">
      <dgm:prSet presAssocID="{23E6E69D-DA09-4D27-B21D-7C20563A899E}" presName="rootText" presStyleLbl="node2" presStyleIdx="6" presStyleCnt="7" custLinFactNeighborX="-6843" custLinFactNeighborY="46491">
        <dgm:presLayoutVars>
          <dgm:chPref val="3"/>
        </dgm:presLayoutVars>
      </dgm:prSet>
      <dgm:spPr/>
    </dgm:pt>
    <dgm:pt modelId="{E329411B-4720-40EA-A4E9-7FBA06126904}" type="pres">
      <dgm:prSet presAssocID="{23E6E69D-DA09-4D27-B21D-7C20563A899E}" presName="rootConnector" presStyleLbl="node2" presStyleIdx="6" presStyleCnt="7"/>
      <dgm:spPr/>
    </dgm:pt>
    <dgm:pt modelId="{52E59F14-2869-4AD5-B0E4-D5141FBCB37C}" type="pres">
      <dgm:prSet presAssocID="{23E6E69D-DA09-4D27-B21D-7C20563A899E}" presName="hierChild4" presStyleCnt="0"/>
      <dgm:spPr/>
    </dgm:pt>
    <dgm:pt modelId="{BC6D6A3D-152E-4D99-AA4F-D1E8E209BCCB}" type="pres">
      <dgm:prSet presAssocID="{23E6E69D-DA09-4D27-B21D-7C20563A899E}" presName="hierChild5" presStyleCnt="0"/>
      <dgm:spPr/>
    </dgm:pt>
    <dgm:pt modelId="{1F1ABC72-8ADD-4F0F-BEAF-70898B743CCE}" type="pres">
      <dgm:prSet presAssocID="{63848B6B-4E1E-4FC5-8A85-7A7BEFB923CE}" presName="hierChild3" presStyleCnt="0"/>
      <dgm:spPr/>
    </dgm:pt>
  </dgm:ptLst>
  <dgm:cxnLst>
    <dgm:cxn modelId="{A86D8108-D028-4091-BF9D-F27427AFDD8A}" type="presOf" srcId="{FE3E1BA4-83D1-42AD-8427-231E8D9CB9D0}" destId="{CD01B051-5E94-4C80-A825-7EDBA19AB404}" srcOrd="0" destOrd="0" presId="urn:microsoft.com/office/officeart/2009/3/layout/HorizontalOrganizationChart"/>
    <dgm:cxn modelId="{706E610B-876D-4A4F-9391-C88A2C621DD1}" type="presOf" srcId="{77792199-63E4-4D87-BABE-10D22E26512F}" destId="{7B1D70B0-148B-44AB-B7F4-58E94625F241}" srcOrd="0" destOrd="0" presId="urn:microsoft.com/office/officeart/2009/3/layout/HorizontalOrganizationChart"/>
    <dgm:cxn modelId="{74C2FF0D-6348-4417-9A4C-6D16C3DF6EF0}" type="presOf" srcId="{786696D5-ED93-4D32-B369-7CCA877F9EC0}" destId="{CFFDC020-AC09-4416-82C9-F242D797D1DE}" srcOrd="0" destOrd="0" presId="urn:microsoft.com/office/officeart/2009/3/layout/HorizontalOrganizationChart"/>
    <dgm:cxn modelId="{481B1C10-6F76-421C-8AF1-A9303F84C088}" type="presOf" srcId="{63848B6B-4E1E-4FC5-8A85-7A7BEFB923CE}" destId="{43926667-CA31-4606-90CD-BDF3406F6315}" srcOrd="1" destOrd="0" presId="urn:microsoft.com/office/officeart/2009/3/layout/HorizontalOrganizationChart"/>
    <dgm:cxn modelId="{3BCADA18-5C4D-4298-8C32-D19821A37503}" type="presOf" srcId="{1202BEB6-8B4E-46CD-BF64-88350A43B136}" destId="{DC28A29F-B7D4-4EBD-8232-9B28BDB442F1}" srcOrd="1" destOrd="0" presId="urn:microsoft.com/office/officeart/2009/3/layout/HorizontalOrganizationChart"/>
    <dgm:cxn modelId="{4E906E22-992B-412D-BED3-DD7FB8702C04}" type="presOf" srcId="{6C7930AC-9817-4866-AF98-D80440CF5946}" destId="{7BBCB629-4F45-4A16-8D99-7A79890D9B9F}" srcOrd="0" destOrd="0" presId="urn:microsoft.com/office/officeart/2009/3/layout/HorizontalOrganizationChart"/>
    <dgm:cxn modelId="{2EDFA331-51C2-438C-BCFC-DF0A1CE364D1}" type="presOf" srcId="{23E6E69D-DA09-4D27-B21D-7C20563A899E}" destId="{E329411B-4720-40EA-A4E9-7FBA06126904}" srcOrd="1" destOrd="0" presId="urn:microsoft.com/office/officeart/2009/3/layout/HorizontalOrganizationChart"/>
    <dgm:cxn modelId="{C7DF5C5C-08A3-4206-805F-C38E09EF39F7}" type="presOf" srcId="{17199ED9-032C-4AEB-B6A5-DCD885BFEFC7}" destId="{F8924A8D-3A68-4BB9-9178-C2B82FBB6853}" srcOrd="0" destOrd="0" presId="urn:microsoft.com/office/officeart/2009/3/layout/HorizontalOrganizationChart"/>
    <dgm:cxn modelId="{87483D5E-D11F-47B6-80F3-67E368FED3AD}" type="presOf" srcId="{1202BEB6-8B4E-46CD-BF64-88350A43B136}" destId="{DAE28363-C8E4-48B6-AD85-DAF178AB7BE3}" srcOrd="0" destOrd="0" presId="urn:microsoft.com/office/officeart/2009/3/layout/HorizontalOrganizationChart"/>
    <dgm:cxn modelId="{6BCE8E42-B696-454C-A181-340DE3F63547}" srcId="{63848B6B-4E1E-4FC5-8A85-7A7BEFB923CE}" destId="{2B7DBF10-F330-4C99-894A-97675025BBB2}" srcOrd="3" destOrd="0" parTransId="{6C7930AC-9817-4866-AF98-D80440CF5946}" sibTransId="{C24EA091-A970-4636-9BC0-595644E36C2D}"/>
    <dgm:cxn modelId="{D4B0BB46-C1B9-4D4B-AA67-54451E0793A9}" srcId="{63848B6B-4E1E-4FC5-8A85-7A7BEFB923CE}" destId="{23E6E69D-DA09-4D27-B21D-7C20563A899E}" srcOrd="6" destOrd="0" parTransId="{77792199-63E4-4D87-BABE-10D22E26512F}" sibTransId="{289A4BD1-13E8-40F7-AF59-5599F580662D}"/>
    <dgm:cxn modelId="{B621396A-27EC-4C63-AF3C-4DA8CEC32003}" srcId="{63848B6B-4E1E-4FC5-8A85-7A7BEFB923CE}" destId="{1202BEB6-8B4E-46CD-BF64-88350A43B136}" srcOrd="5" destOrd="0" parTransId="{FE3E1BA4-83D1-42AD-8427-231E8D9CB9D0}" sibTransId="{4613DE85-F99B-4BC3-86F1-88DC219663F6}"/>
    <dgm:cxn modelId="{1E6CB66F-7B22-414F-BA7A-C0198AE2A31F}" type="presOf" srcId="{786696D5-ED93-4D32-B369-7CCA877F9EC0}" destId="{A755C413-C9E8-452B-B3A1-28A2D184CA3C}" srcOrd="1" destOrd="0" presId="urn:microsoft.com/office/officeart/2009/3/layout/HorizontalOrganizationChart"/>
    <dgm:cxn modelId="{9C575179-518C-43B6-8046-2DD73B4F07EA}" type="presOf" srcId="{032FF302-FB56-444F-8971-8301FBD9EB79}" destId="{FFD656E8-5BCD-46C0-9CA6-B5A03874F64C}" srcOrd="0" destOrd="0" presId="urn:microsoft.com/office/officeart/2009/3/layout/HorizontalOrganizationChart"/>
    <dgm:cxn modelId="{2C68697E-F4A5-47FC-8985-D2466856819F}" type="presOf" srcId="{458E04EF-1412-4066-8974-E9CB36E8369D}" destId="{C050B977-E345-4C14-8433-F5B925457518}" srcOrd="0" destOrd="0" presId="urn:microsoft.com/office/officeart/2009/3/layout/HorizontalOrganizationChart"/>
    <dgm:cxn modelId="{30519381-5198-4B5E-8795-3390DD2B2495}" type="presOf" srcId="{23E6E69D-DA09-4D27-B21D-7C20563A899E}" destId="{4C3F0C53-1213-4ADC-9164-F4A19C4AAF70}" srcOrd="0" destOrd="0" presId="urn:microsoft.com/office/officeart/2009/3/layout/HorizontalOrganizationChart"/>
    <dgm:cxn modelId="{6266A188-12EF-4DE3-B87B-2DD6F8A4B9B1}" type="presOf" srcId="{ECC691AC-31CA-4BAA-88A5-969AD18731A8}" destId="{98427039-18B8-4418-BC76-048FA6D489B3}" srcOrd="0" destOrd="0" presId="urn:microsoft.com/office/officeart/2009/3/layout/HorizontalOrganizationChart"/>
    <dgm:cxn modelId="{2E457497-C0C8-4371-9F2E-BE07BEC2C52E}" type="presOf" srcId="{17199ED9-032C-4AEB-B6A5-DCD885BFEFC7}" destId="{CFEB93E2-DFE5-4EA7-8199-2AC346C825B0}" srcOrd="1" destOrd="0" presId="urn:microsoft.com/office/officeart/2009/3/layout/HorizontalOrganizationChart"/>
    <dgm:cxn modelId="{33F0ADA0-A383-4333-ADE7-6744D15969AA}" type="presOf" srcId="{63848B6B-4E1E-4FC5-8A85-7A7BEFB923CE}" destId="{E6B55234-EFD3-408B-BBDD-FA7314023644}" srcOrd="0" destOrd="0" presId="urn:microsoft.com/office/officeart/2009/3/layout/HorizontalOrganizationChart"/>
    <dgm:cxn modelId="{474A73A5-4512-412C-A1E1-BCCAA0CD254D}" srcId="{63848B6B-4E1E-4FC5-8A85-7A7BEFB923CE}" destId="{B4FF305E-4E07-4C50-B10A-BF9A653DCC50}" srcOrd="2" destOrd="0" parTransId="{032FF302-FB56-444F-8971-8301FBD9EB79}" sibTransId="{9C173A96-A594-46CE-A1C5-7D2324177D50}"/>
    <dgm:cxn modelId="{1A0C0EA9-AA40-4453-93F9-732EFEFD8241}" type="presOf" srcId="{2B7DBF10-F330-4C99-894A-97675025BBB2}" destId="{81914495-D1DF-4620-94BC-E0D57B79EA82}" srcOrd="1" destOrd="0" presId="urn:microsoft.com/office/officeart/2009/3/layout/HorizontalOrganizationChart"/>
    <dgm:cxn modelId="{F585B5B6-E0BE-4B3A-8675-AD6B51089653}" type="presOf" srcId="{EEFA22F9-BEF2-4A19-BC94-39F1AF57284F}" destId="{EA800E45-2D00-443A-A9F2-7B253BEE1480}" srcOrd="0" destOrd="0" presId="urn:microsoft.com/office/officeart/2009/3/layout/HorizontalOrganizationChart"/>
    <dgm:cxn modelId="{8E1E4ABE-3143-4ADB-B150-69B6E2A9D505}" srcId="{63848B6B-4E1E-4FC5-8A85-7A7BEFB923CE}" destId="{BF6AB10B-04B4-4F5F-BC31-BBB52FCDCF50}" srcOrd="4" destOrd="0" parTransId="{458E04EF-1412-4066-8974-E9CB36E8369D}" sibTransId="{016CF054-0B7F-4AD9-AFF4-71BA2CAA9BC2}"/>
    <dgm:cxn modelId="{C795C5C3-4579-4FF5-A43C-8CCA81F2C25E}" type="presOf" srcId="{2B7DBF10-F330-4C99-894A-97675025BBB2}" destId="{2DA50FD6-456D-4E75-B2F4-E873C3D77C61}" srcOrd="0" destOrd="0" presId="urn:microsoft.com/office/officeart/2009/3/layout/HorizontalOrganizationChart"/>
    <dgm:cxn modelId="{213A1ED0-8FC0-43E5-A767-0627679E6115}" type="presOf" srcId="{BF6AB10B-04B4-4F5F-BC31-BBB52FCDCF50}" destId="{BDF6BC52-18FB-494C-9DB0-0948346BE25C}" srcOrd="1" destOrd="0" presId="urn:microsoft.com/office/officeart/2009/3/layout/HorizontalOrganizationChart"/>
    <dgm:cxn modelId="{8D537FD9-6EDB-41C2-99DE-5D58F546BDB0}" srcId="{63848B6B-4E1E-4FC5-8A85-7A7BEFB923CE}" destId="{17199ED9-032C-4AEB-B6A5-DCD885BFEFC7}" srcOrd="1" destOrd="0" parTransId="{038EAB05-85F2-4F74-80E3-D12D87CA1816}" sibTransId="{ED6CC541-E844-4A4A-8396-0E0D9D1C19F0}"/>
    <dgm:cxn modelId="{BAFFE8E0-C7DA-4176-A99B-300D81FC1134}" type="presOf" srcId="{B4FF305E-4E07-4C50-B10A-BF9A653DCC50}" destId="{1528D402-F101-457B-98ED-CC2DAD44D764}" srcOrd="0" destOrd="0" presId="urn:microsoft.com/office/officeart/2009/3/layout/HorizontalOrganizationChart"/>
    <dgm:cxn modelId="{6DDE2DEB-CA67-4E3E-A6ED-64ECC1169F64}" srcId="{ECC691AC-31CA-4BAA-88A5-969AD18731A8}" destId="{63848B6B-4E1E-4FC5-8A85-7A7BEFB923CE}" srcOrd="0" destOrd="0" parTransId="{29D7E88F-A197-43C9-9590-BC22B36BE8CC}" sibTransId="{C28DF946-92D4-444D-BC20-790F4E7C350F}"/>
    <dgm:cxn modelId="{79D1BDEF-4B19-4870-BDD4-AEC4BC111AD2}" type="presOf" srcId="{BF6AB10B-04B4-4F5F-BC31-BBB52FCDCF50}" destId="{FA0CE879-AB1B-41D8-8604-CB8264D26512}" srcOrd="0" destOrd="0" presId="urn:microsoft.com/office/officeart/2009/3/layout/HorizontalOrganizationChart"/>
    <dgm:cxn modelId="{1692F5F4-E407-47FF-82A2-FBB2D7332B53}" srcId="{63848B6B-4E1E-4FC5-8A85-7A7BEFB923CE}" destId="{786696D5-ED93-4D32-B369-7CCA877F9EC0}" srcOrd="0" destOrd="0" parTransId="{EEFA22F9-BEF2-4A19-BC94-39F1AF57284F}" sibTransId="{F39344B5-AE50-4FA6-8CB4-67F9BF2B6493}"/>
    <dgm:cxn modelId="{BA2A06FA-0F2B-4C5D-9566-194F0BAD0CCA}" type="presOf" srcId="{038EAB05-85F2-4F74-80E3-D12D87CA1816}" destId="{97E2868D-86CE-409D-AE51-CC1B6DFDC8DE}" srcOrd="0" destOrd="0" presId="urn:microsoft.com/office/officeart/2009/3/layout/HorizontalOrganizationChart"/>
    <dgm:cxn modelId="{BA6BCDFE-DEE9-4ADF-A8D5-D4A847EEE7C6}" type="presOf" srcId="{B4FF305E-4E07-4C50-B10A-BF9A653DCC50}" destId="{8052C21F-1D66-42B2-A0E7-37EBB1508AAE}" srcOrd="1" destOrd="0" presId="urn:microsoft.com/office/officeart/2009/3/layout/HorizontalOrganizationChart"/>
    <dgm:cxn modelId="{EDFAB2D7-2FC7-4EBF-B800-53B273F3916C}" type="presParOf" srcId="{98427039-18B8-4418-BC76-048FA6D489B3}" destId="{FFEDF350-D46E-4959-8544-215FD76E26E2}" srcOrd="0" destOrd="0" presId="urn:microsoft.com/office/officeart/2009/3/layout/HorizontalOrganizationChart"/>
    <dgm:cxn modelId="{2F9D4747-E116-4058-AE24-3151C84D7C54}" type="presParOf" srcId="{FFEDF350-D46E-4959-8544-215FD76E26E2}" destId="{052843AD-104B-488B-8FEF-4F42CF6E99BD}" srcOrd="0" destOrd="0" presId="urn:microsoft.com/office/officeart/2009/3/layout/HorizontalOrganizationChart"/>
    <dgm:cxn modelId="{E069D951-1095-4971-8704-25C36BE9B1AC}" type="presParOf" srcId="{052843AD-104B-488B-8FEF-4F42CF6E99BD}" destId="{E6B55234-EFD3-408B-BBDD-FA7314023644}" srcOrd="0" destOrd="0" presId="urn:microsoft.com/office/officeart/2009/3/layout/HorizontalOrganizationChart"/>
    <dgm:cxn modelId="{F4B7A208-2B08-4311-A35E-980C81A2D6D5}" type="presParOf" srcId="{052843AD-104B-488B-8FEF-4F42CF6E99BD}" destId="{43926667-CA31-4606-90CD-BDF3406F6315}" srcOrd="1" destOrd="0" presId="urn:microsoft.com/office/officeart/2009/3/layout/HorizontalOrganizationChart"/>
    <dgm:cxn modelId="{A767ED35-74A7-4F73-AD69-291537E97816}" type="presParOf" srcId="{FFEDF350-D46E-4959-8544-215FD76E26E2}" destId="{5E22AE84-E1AB-49B8-BE17-D37C27D651E4}" srcOrd="1" destOrd="0" presId="urn:microsoft.com/office/officeart/2009/3/layout/HorizontalOrganizationChart"/>
    <dgm:cxn modelId="{25FFD58A-DEF5-4441-8FA2-1A428399A334}" type="presParOf" srcId="{5E22AE84-E1AB-49B8-BE17-D37C27D651E4}" destId="{EA800E45-2D00-443A-A9F2-7B253BEE1480}" srcOrd="0" destOrd="0" presId="urn:microsoft.com/office/officeart/2009/3/layout/HorizontalOrganizationChart"/>
    <dgm:cxn modelId="{A046FC3D-037C-42ED-87A5-93D500FC07E1}" type="presParOf" srcId="{5E22AE84-E1AB-49B8-BE17-D37C27D651E4}" destId="{69BCA3F8-1EAE-4496-989E-65BF8B166BD5}" srcOrd="1" destOrd="0" presId="urn:microsoft.com/office/officeart/2009/3/layout/HorizontalOrganizationChart"/>
    <dgm:cxn modelId="{AC7F5418-5CD1-4384-9400-18C3039286EE}" type="presParOf" srcId="{69BCA3F8-1EAE-4496-989E-65BF8B166BD5}" destId="{C029366D-1EC9-48A2-900C-0B19963150F8}" srcOrd="0" destOrd="0" presId="urn:microsoft.com/office/officeart/2009/3/layout/HorizontalOrganizationChart"/>
    <dgm:cxn modelId="{AA58886D-D191-4BF8-8BBB-5C68C08B5176}" type="presParOf" srcId="{C029366D-1EC9-48A2-900C-0B19963150F8}" destId="{CFFDC020-AC09-4416-82C9-F242D797D1DE}" srcOrd="0" destOrd="0" presId="urn:microsoft.com/office/officeart/2009/3/layout/HorizontalOrganizationChart"/>
    <dgm:cxn modelId="{755892B8-28D8-45E8-AAD2-740C1221776C}" type="presParOf" srcId="{C029366D-1EC9-48A2-900C-0B19963150F8}" destId="{A755C413-C9E8-452B-B3A1-28A2D184CA3C}" srcOrd="1" destOrd="0" presId="urn:microsoft.com/office/officeart/2009/3/layout/HorizontalOrganizationChart"/>
    <dgm:cxn modelId="{4EC43638-2F1A-4D26-8F8B-65A476943AAE}" type="presParOf" srcId="{69BCA3F8-1EAE-4496-989E-65BF8B166BD5}" destId="{342A67E7-39DD-4885-9455-E8CECABDF37B}" srcOrd="1" destOrd="0" presId="urn:microsoft.com/office/officeart/2009/3/layout/HorizontalOrganizationChart"/>
    <dgm:cxn modelId="{9532B6C6-7F0B-4829-844A-AD15444D9F00}" type="presParOf" srcId="{69BCA3F8-1EAE-4496-989E-65BF8B166BD5}" destId="{441BC0D0-E015-4554-88F1-1DFD9B2A374F}" srcOrd="2" destOrd="0" presId="urn:microsoft.com/office/officeart/2009/3/layout/HorizontalOrganizationChart"/>
    <dgm:cxn modelId="{E307169F-888A-40BC-8E28-5D69494C304B}" type="presParOf" srcId="{5E22AE84-E1AB-49B8-BE17-D37C27D651E4}" destId="{97E2868D-86CE-409D-AE51-CC1B6DFDC8DE}" srcOrd="2" destOrd="0" presId="urn:microsoft.com/office/officeart/2009/3/layout/HorizontalOrganizationChart"/>
    <dgm:cxn modelId="{4E83D669-52BC-4931-9C05-504E35E26E14}" type="presParOf" srcId="{5E22AE84-E1AB-49B8-BE17-D37C27D651E4}" destId="{D265BE15-4C8D-48BE-87A2-65B7DDE82EBB}" srcOrd="3" destOrd="0" presId="urn:microsoft.com/office/officeart/2009/3/layout/HorizontalOrganizationChart"/>
    <dgm:cxn modelId="{27A96646-A079-4BA9-8364-3ECEF2EC6412}" type="presParOf" srcId="{D265BE15-4C8D-48BE-87A2-65B7DDE82EBB}" destId="{6358A5EE-1253-45A1-AD90-EBF6FF58A735}" srcOrd="0" destOrd="0" presId="urn:microsoft.com/office/officeart/2009/3/layout/HorizontalOrganizationChart"/>
    <dgm:cxn modelId="{28CD876B-FCDC-44CC-80C0-BF4AD5F649A0}" type="presParOf" srcId="{6358A5EE-1253-45A1-AD90-EBF6FF58A735}" destId="{F8924A8D-3A68-4BB9-9178-C2B82FBB6853}" srcOrd="0" destOrd="0" presId="urn:microsoft.com/office/officeart/2009/3/layout/HorizontalOrganizationChart"/>
    <dgm:cxn modelId="{7C14EF23-BC66-452A-895D-0B6989AB7F1E}" type="presParOf" srcId="{6358A5EE-1253-45A1-AD90-EBF6FF58A735}" destId="{CFEB93E2-DFE5-4EA7-8199-2AC346C825B0}" srcOrd="1" destOrd="0" presId="urn:microsoft.com/office/officeart/2009/3/layout/HorizontalOrganizationChart"/>
    <dgm:cxn modelId="{DFEE0069-9A35-4062-895D-BB908820D016}" type="presParOf" srcId="{D265BE15-4C8D-48BE-87A2-65B7DDE82EBB}" destId="{28B45A3C-028B-4715-8F77-47A5124934D6}" srcOrd="1" destOrd="0" presId="urn:microsoft.com/office/officeart/2009/3/layout/HorizontalOrganizationChart"/>
    <dgm:cxn modelId="{845B7777-7ED4-4733-8D52-D8C0B77DF6BE}" type="presParOf" srcId="{D265BE15-4C8D-48BE-87A2-65B7DDE82EBB}" destId="{96A50040-B696-44A1-A138-C8AFB7974ED9}" srcOrd="2" destOrd="0" presId="urn:microsoft.com/office/officeart/2009/3/layout/HorizontalOrganizationChart"/>
    <dgm:cxn modelId="{052F9E08-0961-4A76-B2DA-B958C930B049}" type="presParOf" srcId="{5E22AE84-E1AB-49B8-BE17-D37C27D651E4}" destId="{FFD656E8-5BCD-46C0-9CA6-B5A03874F64C}" srcOrd="4" destOrd="0" presId="urn:microsoft.com/office/officeart/2009/3/layout/HorizontalOrganizationChart"/>
    <dgm:cxn modelId="{84AB1C9D-F82B-4074-B5F5-F25F3D062840}" type="presParOf" srcId="{5E22AE84-E1AB-49B8-BE17-D37C27D651E4}" destId="{4187084C-2256-459B-8E4C-F27CC9BBCD86}" srcOrd="5" destOrd="0" presId="urn:microsoft.com/office/officeart/2009/3/layout/HorizontalOrganizationChart"/>
    <dgm:cxn modelId="{3FBE1BFF-BAD3-4882-A45B-9D8147232FAE}" type="presParOf" srcId="{4187084C-2256-459B-8E4C-F27CC9BBCD86}" destId="{D1E4FCEA-FA15-4025-A4A9-CC2CAAA375A2}" srcOrd="0" destOrd="0" presId="urn:microsoft.com/office/officeart/2009/3/layout/HorizontalOrganizationChart"/>
    <dgm:cxn modelId="{0CF69CD4-C8EA-4355-BD21-089D4EF76852}" type="presParOf" srcId="{D1E4FCEA-FA15-4025-A4A9-CC2CAAA375A2}" destId="{1528D402-F101-457B-98ED-CC2DAD44D764}" srcOrd="0" destOrd="0" presId="urn:microsoft.com/office/officeart/2009/3/layout/HorizontalOrganizationChart"/>
    <dgm:cxn modelId="{791DE308-C36E-4285-9652-4CB4569BD694}" type="presParOf" srcId="{D1E4FCEA-FA15-4025-A4A9-CC2CAAA375A2}" destId="{8052C21F-1D66-42B2-A0E7-37EBB1508AAE}" srcOrd="1" destOrd="0" presId="urn:microsoft.com/office/officeart/2009/3/layout/HorizontalOrganizationChart"/>
    <dgm:cxn modelId="{4EB1B339-007B-4027-AA22-BDA019320929}" type="presParOf" srcId="{4187084C-2256-459B-8E4C-F27CC9BBCD86}" destId="{ED7ED85A-F41B-4DF1-B319-3149DF004D47}" srcOrd="1" destOrd="0" presId="urn:microsoft.com/office/officeart/2009/3/layout/HorizontalOrganizationChart"/>
    <dgm:cxn modelId="{1EFE09CF-EBE6-4B79-9239-D4E1DADE0218}" type="presParOf" srcId="{4187084C-2256-459B-8E4C-F27CC9BBCD86}" destId="{6958155B-D17A-4922-8C9D-836E91CB2D5B}" srcOrd="2" destOrd="0" presId="urn:microsoft.com/office/officeart/2009/3/layout/HorizontalOrganizationChart"/>
    <dgm:cxn modelId="{036DDA32-023D-432E-9257-45ABEF127D17}" type="presParOf" srcId="{5E22AE84-E1AB-49B8-BE17-D37C27D651E4}" destId="{7BBCB629-4F45-4A16-8D99-7A79890D9B9F}" srcOrd="6" destOrd="0" presId="urn:microsoft.com/office/officeart/2009/3/layout/HorizontalOrganizationChart"/>
    <dgm:cxn modelId="{65946C40-2DDD-4533-AA0A-FE947799411F}" type="presParOf" srcId="{5E22AE84-E1AB-49B8-BE17-D37C27D651E4}" destId="{F68F61FD-1C06-4EDB-9393-319C142636F8}" srcOrd="7" destOrd="0" presId="urn:microsoft.com/office/officeart/2009/3/layout/HorizontalOrganizationChart"/>
    <dgm:cxn modelId="{ED20B50E-F0EC-4F0B-8B53-6EF5BA180646}" type="presParOf" srcId="{F68F61FD-1C06-4EDB-9393-319C142636F8}" destId="{9AFBCB05-57D9-4DBC-BEE7-324EB8E4DFF8}" srcOrd="0" destOrd="0" presId="urn:microsoft.com/office/officeart/2009/3/layout/HorizontalOrganizationChart"/>
    <dgm:cxn modelId="{782FADDB-45AB-4EB6-A262-C2C639029D8E}" type="presParOf" srcId="{9AFBCB05-57D9-4DBC-BEE7-324EB8E4DFF8}" destId="{2DA50FD6-456D-4E75-B2F4-E873C3D77C61}" srcOrd="0" destOrd="0" presId="urn:microsoft.com/office/officeart/2009/3/layout/HorizontalOrganizationChart"/>
    <dgm:cxn modelId="{9BDE823A-14D8-4BD9-A88A-C68247D651EE}" type="presParOf" srcId="{9AFBCB05-57D9-4DBC-BEE7-324EB8E4DFF8}" destId="{81914495-D1DF-4620-94BC-E0D57B79EA82}" srcOrd="1" destOrd="0" presId="urn:microsoft.com/office/officeart/2009/3/layout/HorizontalOrganizationChart"/>
    <dgm:cxn modelId="{6236223A-73CB-48D3-8B4C-F0CF04C4970C}" type="presParOf" srcId="{F68F61FD-1C06-4EDB-9393-319C142636F8}" destId="{32FAD109-C6CC-4F8C-BDE6-7D32DD21B6F3}" srcOrd="1" destOrd="0" presId="urn:microsoft.com/office/officeart/2009/3/layout/HorizontalOrganizationChart"/>
    <dgm:cxn modelId="{1E7E7BC4-782E-47A1-9C9E-27A6EAEDC9B1}" type="presParOf" srcId="{F68F61FD-1C06-4EDB-9393-319C142636F8}" destId="{1A6C9781-3DEA-469A-858F-254AE7CF207F}" srcOrd="2" destOrd="0" presId="urn:microsoft.com/office/officeart/2009/3/layout/HorizontalOrganizationChart"/>
    <dgm:cxn modelId="{3659E819-5E92-47B9-9606-40CF79081852}" type="presParOf" srcId="{5E22AE84-E1AB-49B8-BE17-D37C27D651E4}" destId="{C050B977-E345-4C14-8433-F5B925457518}" srcOrd="8" destOrd="0" presId="urn:microsoft.com/office/officeart/2009/3/layout/HorizontalOrganizationChart"/>
    <dgm:cxn modelId="{BF165A8C-FF38-44CC-947F-712C856AE416}" type="presParOf" srcId="{5E22AE84-E1AB-49B8-BE17-D37C27D651E4}" destId="{1CA9C3C5-B03C-4CE9-97BE-301779CF4D3E}" srcOrd="9" destOrd="0" presId="urn:microsoft.com/office/officeart/2009/3/layout/HorizontalOrganizationChart"/>
    <dgm:cxn modelId="{82ED59D0-9CFC-4203-AB05-9714E2A80427}" type="presParOf" srcId="{1CA9C3C5-B03C-4CE9-97BE-301779CF4D3E}" destId="{CBB8A148-49AD-461B-B6B3-F052BF182845}" srcOrd="0" destOrd="0" presId="urn:microsoft.com/office/officeart/2009/3/layout/HorizontalOrganizationChart"/>
    <dgm:cxn modelId="{D844327F-9B7E-469C-8499-C5E057A2560C}" type="presParOf" srcId="{CBB8A148-49AD-461B-B6B3-F052BF182845}" destId="{FA0CE879-AB1B-41D8-8604-CB8264D26512}" srcOrd="0" destOrd="0" presId="urn:microsoft.com/office/officeart/2009/3/layout/HorizontalOrganizationChart"/>
    <dgm:cxn modelId="{D06385A0-41A6-4AEB-9429-57AB0AF40D01}" type="presParOf" srcId="{CBB8A148-49AD-461B-B6B3-F052BF182845}" destId="{BDF6BC52-18FB-494C-9DB0-0948346BE25C}" srcOrd="1" destOrd="0" presId="urn:microsoft.com/office/officeart/2009/3/layout/HorizontalOrganizationChart"/>
    <dgm:cxn modelId="{3800FB69-D300-4F2E-A7EC-254481BAA589}" type="presParOf" srcId="{1CA9C3C5-B03C-4CE9-97BE-301779CF4D3E}" destId="{F00C71F6-1C2F-467E-BB26-D53C35C52F27}" srcOrd="1" destOrd="0" presId="urn:microsoft.com/office/officeart/2009/3/layout/HorizontalOrganizationChart"/>
    <dgm:cxn modelId="{A75EBB94-6C09-4635-B8AD-8A5DFC140C0F}" type="presParOf" srcId="{1CA9C3C5-B03C-4CE9-97BE-301779CF4D3E}" destId="{6CB9384D-0EB1-4914-A5DC-0739A3B3F58C}" srcOrd="2" destOrd="0" presId="urn:microsoft.com/office/officeart/2009/3/layout/HorizontalOrganizationChart"/>
    <dgm:cxn modelId="{ACA88206-3D5C-49CB-94C6-B0964DD85908}" type="presParOf" srcId="{5E22AE84-E1AB-49B8-BE17-D37C27D651E4}" destId="{CD01B051-5E94-4C80-A825-7EDBA19AB404}" srcOrd="10" destOrd="0" presId="urn:microsoft.com/office/officeart/2009/3/layout/HorizontalOrganizationChart"/>
    <dgm:cxn modelId="{70437449-9B29-4868-AFD9-84664183A11B}" type="presParOf" srcId="{5E22AE84-E1AB-49B8-BE17-D37C27D651E4}" destId="{EC1107D1-B0F3-40BA-8DBB-EE1FA360D1C7}" srcOrd="11" destOrd="0" presId="urn:microsoft.com/office/officeart/2009/3/layout/HorizontalOrganizationChart"/>
    <dgm:cxn modelId="{BA863780-4A12-4660-9B69-82F97F05610C}" type="presParOf" srcId="{EC1107D1-B0F3-40BA-8DBB-EE1FA360D1C7}" destId="{3C1748CB-8437-445C-B614-AD40C340C0C0}" srcOrd="0" destOrd="0" presId="urn:microsoft.com/office/officeart/2009/3/layout/HorizontalOrganizationChart"/>
    <dgm:cxn modelId="{F4678C2A-BA3C-4D07-B47E-CE08813C2F93}" type="presParOf" srcId="{3C1748CB-8437-445C-B614-AD40C340C0C0}" destId="{DAE28363-C8E4-48B6-AD85-DAF178AB7BE3}" srcOrd="0" destOrd="0" presId="urn:microsoft.com/office/officeart/2009/3/layout/HorizontalOrganizationChart"/>
    <dgm:cxn modelId="{C0B021EC-5A3D-45B5-8FA3-7FF97A029FC1}" type="presParOf" srcId="{3C1748CB-8437-445C-B614-AD40C340C0C0}" destId="{DC28A29F-B7D4-4EBD-8232-9B28BDB442F1}" srcOrd="1" destOrd="0" presId="urn:microsoft.com/office/officeart/2009/3/layout/HorizontalOrganizationChart"/>
    <dgm:cxn modelId="{B1415ADF-286D-4F63-BDB9-404F5F326D9B}" type="presParOf" srcId="{EC1107D1-B0F3-40BA-8DBB-EE1FA360D1C7}" destId="{6B264AB3-CD07-4687-8219-EC303764EF34}" srcOrd="1" destOrd="0" presId="urn:microsoft.com/office/officeart/2009/3/layout/HorizontalOrganizationChart"/>
    <dgm:cxn modelId="{97FA4FAD-D05D-4D11-B910-88E9B4DAD478}" type="presParOf" srcId="{EC1107D1-B0F3-40BA-8DBB-EE1FA360D1C7}" destId="{3518B06A-56DD-4D46-8B5B-76D32DF3CC45}" srcOrd="2" destOrd="0" presId="urn:microsoft.com/office/officeart/2009/3/layout/HorizontalOrganizationChart"/>
    <dgm:cxn modelId="{BC4095CF-3006-4140-82D6-1714925DB11E}" type="presParOf" srcId="{5E22AE84-E1AB-49B8-BE17-D37C27D651E4}" destId="{7B1D70B0-148B-44AB-B7F4-58E94625F241}" srcOrd="12" destOrd="0" presId="urn:microsoft.com/office/officeart/2009/3/layout/HorizontalOrganizationChart"/>
    <dgm:cxn modelId="{774B7479-CE12-4343-A613-BC278CC7FC60}" type="presParOf" srcId="{5E22AE84-E1AB-49B8-BE17-D37C27D651E4}" destId="{CCE016BC-1069-40EB-81DD-0BDC7EBE0A39}" srcOrd="13" destOrd="0" presId="urn:microsoft.com/office/officeart/2009/3/layout/HorizontalOrganizationChart"/>
    <dgm:cxn modelId="{57F9EBEC-D56A-4495-8382-BA5A172A98D7}" type="presParOf" srcId="{CCE016BC-1069-40EB-81DD-0BDC7EBE0A39}" destId="{9A4B0798-A482-4087-B1C3-40238F0282F2}" srcOrd="0" destOrd="0" presId="urn:microsoft.com/office/officeart/2009/3/layout/HorizontalOrganizationChart"/>
    <dgm:cxn modelId="{AD7919B7-C57E-4657-B666-6BB6266C1071}" type="presParOf" srcId="{9A4B0798-A482-4087-B1C3-40238F0282F2}" destId="{4C3F0C53-1213-4ADC-9164-F4A19C4AAF70}" srcOrd="0" destOrd="0" presId="urn:microsoft.com/office/officeart/2009/3/layout/HorizontalOrganizationChart"/>
    <dgm:cxn modelId="{789253E5-6835-4BBE-B04D-A15B20F10E2C}" type="presParOf" srcId="{9A4B0798-A482-4087-B1C3-40238F0282F2}" destId="{E329411B-4720-40EA-A4E9-7FBA06126904}" srcOrd="1" destOrd="0" presId="urn:microsoft.com/office/officeart/2009/3/layout/HorizontalOrganizationChart"/>
    <dgm:cxn modelId="{FB5A9D8C-E860-44BF-8D4A-3D6527155A0A}" type="presParOf" srcId="{CCE016BC-1069-40EB-81DD-0BDC7EBE0A39}" destId="{52E59F14-2869-4AD5-B0E4-D5141FBCB37C}" srcOrd="1" destOrd="0" presId="urn:microsoft.com/office/officeart/2009/3/layout/HorizontalOrganizationChart"/>
    <dgm:cxn modelId="{A350E7BE-4A8A-4D74-903C-093299BF25A2}" type="presParOf" srcId="{CCE016BC-1069-40EB-81DD-0BDC7EBE0A39}" destId="{BC6D6A3D-152E-4D99-AA4F-D1E8E209BCCB}" srcOrd="2" destOrd="0" presId="urn:microsoft.com/office/officeart/2009/3/layout/HorizontalOrganizationChart"/>
    <dgm:cxn modelId="{2680CEDA-08F9-4EA8-B5E1-26A871DFD8E9}" type="presParOf" srcId="{FFEDF350-D46E-4959-8544-215FD76E26E2}" destId="{1F1ABC72-8ADD-4F0F-BEAF-70898B743CCE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D812A9D-5BA9-43C1-85EC-B4E189D34120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41FE453-013E-43AB-AA68-F653B6CBA537}">
      <dgm:prSet phldrT="[Text]"/>
      <dgm:spPr/>
      <dgm:t>
        <a:bodyPr/>
        <a:lstStyle/>
        <a:p>
          <a:r>
            <a:rPr lang="en-US"/>
            <a:t>Base year</a:t>
          </a:r>
        </a:p>
      </dgm:t>
    </dgm:pt>
    <dgm:pt modelId="{5AFF9C58-623E-446D-BB95-4F231F6134BF}" type="parTrans" cxnId="{95DE1C8F-B329-4FB2-9AF0-B9528DE88F02}">
      <dgm:prSet/>
      <dgm:spPr/>
      <dgm:t>
        <a:bodyPr/>
        <a:lstStyle/>
        <a:p>
          <a:endParaRPr lang="en-US"/>
        </a:p>
      </dgm:t>
    </dgm:pt>
    <dgm:pt modelId="{55BC5515-B5BC-44F3-A343-D06F42632CEA}" type="sibTrans" cxnId="{95DE1C8F-B329-4FB2-9AF0-B9528DE88F02}">
      <dgm:prSet/>
      <dgm:spPr/>
      <dgm:t>
        <a:bodyPr/>
        <a:lstStyle/>
        <a:p>
          <a:endParaRPr lang="en-US"/>
        </a:p>
      </dgm:t>
    </dgm:pt>
    <dgm:pt modelId="{C1D8828A-5208-4F0A-885A-492216DBF84F}">
      <dgm:prSet phldrT="[Text]" custT="1"/>
      <dgm:spPr/>
      <dgm:t>
        <a:bodyPr/>
        <a:lstStyle/>
        <a:p>
          <a:r>
            <a:rPr lang="en-US" sz="700" b="0"/>
            <a:t>'Economy', </a:t>
          </a:r>
          <a:endParaRPr lang="en-US" sz="700"/>
        </a:p>
      </dgm:t>
    </dgm:pt>
    <dgm:pt modelId="{910510B7-B6E4-4801-A0F8-9D6E30346F44}" type="parTrans" cxnId="{955EF258-21F8-4143-9082-B928517EB33E}">
      <dgm:prSet/>
      <dgm:spPr/>
      <dgm:t>
        <a:bodyPr/>
        <a:lstStyle/>
        <a:p>
          <a:endParaRPr lang="en-US"/>
        </a:p>
      </dgm:t>
    </dgm:pt>
    <dgm:pt modelId="{A5146A7E-88A3-4E6C-83C2-478927C5514A}" type="sibTrans" cxnId="{955EF258-21F8-4143-9082-B928517EB33E}">
      <dgm:prSet/>
      <dgm:spPr/>
      <dgm:t>
        <a:bodyPr/>
        <a:lstStyle/>
        <a:p>
          <a:endParaRPr lang="en-US"/>
        </a:p>
      </dgm:t>
    </dgm:pt>
    <dgm:pt modelId="{410F2010-8ACB-44E1-93F3-979467ED0329}">
      <dgm:prSet phldrT="[Text]"/>
      <dgm:spPr/>
      <dgm:t>
        <a:bodyPr/>
        <a:lstStyle/>
        <a:p>
          <a:r>
            <a:rPr lang="en-US"/>
            <a:t>Change state n</a:t>
          </a:r>
        </a:p>
      </dgm:t>
    </dgm:pt>
    <dgm:pt modelId="{718AACD5-3F5A-4101-8654-F7EC96249785}" type="parTrans" cxnId="{8E28B5DB-AFF6-402E-B8D9-7399B3F8D863}">
      <dgm:prSet/>
      <dgm:spPr/>
      <dgm:t>
        <a:bodyPr/>
        <a:lstStyle/>
        <a:p>
          <a:endParaRPr lang="en-US"/>
        </a:p>
      </dgm:t>
    </dgm:pt>
    <dgm:pt modelId="{F023100D-217D-4ED6-9FC6-888C76166B1F}" type="sibTrans" cxnId="{8E28B5DB-AFF6-402E-B8D9-7399B3F8D863}">
      <dgm:prSet/>
      <dgm:spPr/>
      <dgm:t>
        <a:bodyPr/>
        <a:lstStyle/>
        <a:p>
          <a:endParaRPr lang="en-US"/>
        </a:p>
      </dgm:t>
    </dgm:pt>
    <dgm:pt modelId="{A8B105DB-B646-4DFF-9C2B-09CF37F12A8F}">
      <dgm:prSet phldrT="[Text]"/>
      <dgm:spPr/>
      <dgm:t>
        <a:bodyPr/>
        <a:lstStyle/>
        <a:p>
          <a:r>
            <a:rPr lang="en-US"/>
            <a:t>Base year + n</a:t>
          </a:r>
        </a:p>
      </dgm:t>
    </dgm:pt>
    <dgm:pt modelId="{EF37026F-CB63-4810-89DD-5FA90FB62393}" type="parTrans" cxnId="{419B51B9-3C74-4CFE-A862-1979B51A126F}">
      <dgm:prSet/>
      <dgm:spPr/>
      <dgm:t>
        <a:bodyPr/>
        <a:lstStyle/>
        <a:p>
          <a:endParaRPr lang="en-US"/>
        </a:p>
      </dgm:t>
    </dgm:pt>
    <dgm:pt modelId="{9A6C73AD-37B1-4DBD-983D-8E8775EB7822}" type="sibTrans" cxnId="{419B51B9-3C74-4CFE-A862-1979B51A126F}">
      <dgm:prSet/>
      <dgm:spPr/>
      <dgm:t>
        <a:bodyPr/>
        <a:lstStyle/>
        <a:p>
          <a:endParaRPr lang="en-US"/>
        </a:p>
      </dgm:t>
    </dgm:pt>
    <dgm:pt modelId="{67B4F7C4-A98B-4685-807C-FFD9CD738BD5}">
      <dgm:prSet phldrT="[Text]" custT="1"/>
      <dgm:spPr/>
      <dgm:t>
        <a:bodyPr/>
        <a:lstStyle/>
        <a:p>
          <a:r>
            <a:rPr lang="en-US" sz="700" b="0"/>
            <a:t>'Economy', </a:t>
          </a:r>
          <a:endParaRPr lang="en-US" sz="700"/>
        </a:p>
      </dgm:t>
    </dgm:pt>
    <dgm:pt modelId="{C181D55C-C476-4117-9348-1600C6CA4C72}" type="parTrans" cxnId="{8F092AFE-9462-4205-87FC-2636C57E0860}">
      <dgm:prSet/>
      <dgm:spPr/>
      <dgm:t>
        <a:bodyPr/>
        <a:lstStyle/>
        <a:p>
          <a:endParaRPr lang="en-US"/>
        </a:p>
      </dgm:t>
    </dgm:pt>
    <dgm:pt modelId="{103A84A7-2F9B-486B-9880-9BD286BCE838}" type="sibTrans" cxnId="{8F092AFE-9462-4205-87FC-2636C57E0860}">
      <dgm:prSet/>
      <dgm:spPr/>
      <dgm:t>
        <a:bodyPr/>
        <a:lstStyle/>
        <a:p>
          <a:endParaRPr lang="en-US"/>
        </a:p>
      </dgm:t>
    </dgm:pt>
    <dgm:pt modelId="{A94F5EBC-638C-4A44-9151-36E994E08F67}">
      <dgm:prSet phldrT="[Text]" custT="1"/>
      <dgm:spPr/>
      <dgm:t>
        <a:bodyPr/>
        <a:lstStyle/>
        <a:p>
          <a:r>
            <a:rPr lang="en-US" sz="700" b="0"/>
            <a:t>'Scenario',</a:t>
          </a:r>
          <a:endParaRPr lang="en-US" sz="700"/>
        </a:p>
      </dgm:t>
    </dgm:pt>
    <dgm:pt modelId="{8D72FB69-2E97-4FB1-AFD5-994D37C3ECF0}" type="parTrans" cxnId="{0E09B6CD-804D-40BF-9640-2755A333553C}">
      <dgm:prSet/>
      <dgm:spPr/>
      <dgm:t>
        <a:bodyPr/>
        <a:lstStyle/>
        <a:p>
          <a:endParaRPr lang="en-US"/>
        </a:p>
      </dgm:t>
    </dgm:pt>
    <dgm:pt modelId="{00C8FD57-2ABD-4CF9-BB3D-AC630CBEE178}" type="sibTrans" cxnId="{0E09B6CD-804D-40BF-9640-2755A333553C}">
      <dgm:prSet/>
      <dgm:spPr/>
      <dgm:t>
        <a:bodyPr/>
        <a:lstStyle/>
        <a:p>
          <a:endParaRPr lang="en-US"/>
        </a:p>
      </dgm:t>
    </dgm:pt>
    <dgm:pt modelId="{5D04843A-F9BF-41F4-9BAF-D0C52B1441A9}">
      <dgm:prSet phldrT="[Text]" custT="1"/>
      <dgm:spPr/>
      <dgm:t>
        <a:bodyPr/>
        <a:lstStyle/>
        <a:p>
          <a:r>
            <a:rPr lang="en-US" sz="700" b="0"/>
            <a:t>'Transport Type', </a:t>
          </a:r>
          <a:endParaRPr lang="en-US" sz="700"/>
        </a:p>
      </dgm:t>
    </dgm:pt>
    <dgm:pt modelId="{629CBD3B-0AB0-452D-B9C9-C737D283050C}" type="parTrans" cxnId="{BDDB8B18-7449-44A5-A57D-EB0893316355}">
      <dgm:prSet/>
      <dgm:spPr/>
      <dgm:t>
        <a:bodyPr/>
        <a:lstStyle/>
        <a:p>
          <a:endParaRPr lang="en-US"/>
        </a:p>
      </dgm:t>
    </dgm:pt>
    <dgm:pt modelId="{22CE049E-ABD6-4094-8109-754B387F2858}" type="sibTrans" cxnId="{BDDB8B18-7449-44A5-A57D-EB0893316355}">
      <dgm:prSet/>
      <dgm:spPr/>
      <dgm:t>
        <a:bodyPr/>
        <a:lstStyle/>
        <a:p>
          <a:endParaRPr lang="en-US"/>
        </a:p>
      </dgm:t>
    </dgm:pt>
    <dgm:pt modelId="{F543C47B-8167-473E-97F1-9A32F60A709E}">
      <dgm:prSet phldrT="[Text]" custT="1"/>
      <dgm:spPr/>
      <dgm:t>
        <a:bodyPr/>
        <a:lstStyle/>
        <a:p>
          <a:r>
            <a:rPr lang="en-US" sz="700" b="0"/>
            <a:t>'Vehicle Type', </a:t>
          </a:r>
          <a:endParaRPr lang="en-US" sz="700"/>
        </a:p>
      </dgm:t>
    </dgm:pt>
    <dgm:pt modelId="{F71ADFD0-B3A4-47CA-A8A5-4925ABC51292}" type="parTrans" cxnId="{9230CAA6-A289-4426-8AD6-327014576F3F}">
      <dgm:prSet/>
      <dgm:spPr/>
      <dgm:t>
        <a:bodyPr/>
        <a:lstStyle/>
        <a:p>
          <a:endParaRPr lang="en-US"/>
        </a:p>
      </dgm:t>
    </dgm:pt>
    <dgm:pt modelId="{D8A4012C-B249-4B91-9D9C-9B984D656346}" type="sibTrans" cxnId="{9230CAA6-A289-4426-8AD6-327014576F3F}">
      <dgm:prSet/>
      <dgm:spPr/>
      <dgm:t>
        <a:bodyPr/>
        <a:lstStyle/>
        <a:p>
          <a:endParaRPr lang="en-US"/>
        </a:p>
      </dgm:t>
    </dgm:pt>
    <dgm:pt modelId="{9F1E3196-8B58-4E5D-87E0-5102818436A9}">
      <dgm:prSet phldrT="[Text]" custT="1"/>
      <dgm:spPr/>
      <dgm:t>
        <a:bodyPr/>
        <a:lstStyle/>
        <a:p>
          <a:r>
            <a:rPr lang="en-US" sz="700" b="0"/>
            <a:t>'Year',</a:t>
          </a:r>
          <a:endParaRPr lang="en-US" sz="700"/>
        </a:p>
      </dgm:t>
    </dgm:pt>
    <dgm:pt modelId="{0306E29E-AFCB-42E7-850F-A2DB55323085}" type="parTrans" cxnId="{E538E304-4328-46D4-B243-DF07AF8131ED}">
      <dgm:prSet/>
      <dgm:spPr/>
      <dgm:t>
        <a:bodyPr/>
        <a:lstStyle/>
        <a:p>
          <a:endParaRPr lang="en-US"/>
        </a:p>
      </dgm:t>
    </dgm:pt>
    <dgm:pt modelId="{0D0F93FC-FAFE-4E64-BFC4-98B563503D82}" type="sibTrans" cxnId="{E538E304-4328-46D4-B243-DF07AF8131ED}">
      <dgm:prSet/>
      <dgm:spPr/>
      <dgm:t>
        <a:bodyPr/>
        <a:lstStyle/>
        <a:p>
          <a:endParaRPr lang="en-US"/>
        </a:p>
      </dgm:t>
    </dgm:pt>
    <dgm:pt modelId="{7F142F19-3CB6-429A-89EE-9BC7CA383438}">
      <dgm:prSet phldrT="[Text]" custT="1"/>
      <dgm:spPr/>
      <dgm:t>
        <a:bodyPr/>
        <a:lstStyle/>
        <a:p>
          <a:r>
            <a:rPr lang="en-US" sz="700" b="0"/>
            <a:t>'Drive', </a:t>
          </a:r>
          <a:endParaRPr lang="en-US" sz="700"/>
        </a:p>
      </dgm:t>
    </dgm:pt>
    <dgm:pt modelId="{1D5D5CE4-4A37-4606-824A-C2F03FE93DF3}" type="parTrans" cxnId="{9DAD5469-E71B-4D51-B36C-F9D7DEFBCB09}">
      <dgm:prSet/>
      <dgm:spPr/>
      <dgm:t>
        <a:bodyPr/>
        <a:lstStyle/>
        <a:p>
          <a:endParaRPr lang="en-US"/>
        </a:p>
      </dgm:t>
    </dgm:pt>
    <dgm:pt modelId="{CCBA7549-D24D-47AB-BB72-2573E9102B73}" type="sibTrans" cxnId="{9DAD5469-E71B-4D51-B36C-F9D7DEFBCB09}">
      <dgm:prSet/>
      <dgm:spPr/>
      <dgm:t>
        <a:bodyPr/>
        <a:lstStyle/>
        <a:p>
          <a:endParaRPr lang="en-US"/>
        </a:p>
      </dgm:t>
    </dgm:pt>
    <dgm:pt modelId="{83A84DDF-BC0D-4AB1-A1B2-BDF175E27C3A}">
      <dgm:prSet phldrT="[Text]" custT="1"/>
      <dgm:spPr/>
      <dgm:t>
        <a:bodyPr/>
        <a:lstStyle/>
        <a:p>
          <a:r>
            <a:rPr lang="en-US" sz="700" b="0"/>
            <a:t>'Activity', </a:t>
          </a:r>
          <a:endParaRPr lang="en-US" sz="700"/>
        </a:p>
      </dgm:t>
    </dgm:pt>
    <dgm:pt modelId="{65075CCE-B6B3-4C43-8276-C1CB0536B4D1}" type="parTrans" cxnId="{ED41FD2B-BED6-406A-BC22-71E6BFF2D75B}">
      <dgm:prSet/>
      <dgm:spPr/>
      <dgm:t>
        <a:bodyPr/>
        <a:lstStyle/>
        <a:p>
          <a:endParaRPr lang="en-US"/>
        </a:p>
      </dgm:t>
    </dgm:pt>
    <dgm:pt modelId="{7106D900-FF87-49A1-B207-138FA2D04ADC}" type="sibTrans" cxnId="{ED41FD2B-BED6-406A-BC22-71E6BFF2D75B}">
      <dgm:prSet/>
      <dgm:spPr/>
      <dgm:t>
        <a:bodyPr/>
        <a:lstStyle/>
        <a:p>
          <a:endParaRPr lang="en-US"/>
        </a:p>
      </dgm:t>
    </dgm:pt>
    <dgm:pt modelId="{F6DF285F-7918-4E62-8EE7-6981BC746150}">
      <dgm:prSet phldrT="[Text]" custT="1"/>
      <dgm:spPr/>
      <dgm:t>
        <a:bodyPr/>
        <a:lstStyle/>
        <a:p>
          <a:r>
            <a:rPr lang="en-US" sz="700" b="0"/>
            <a:t>'Stocks', </a:t>
          </a:r>
          <a:endParaRPr lang="en-US" sz="700"/>
        </a:p>
      </dgm:t>
    </dgm:pt>
    <dgm:pt modelId="{FC3D33EE-679E-4443-86A3-55458FB7359D}" type="parTrans" cxnId="{47754A26-2538-45B3-B346-3E6275D22BFB}">
      <dgm:prSet/>
      <dgm:spPr/>
      <dgm:t>
        <a:bodyPr/>
        <a:lstStyle/>
        <a:p>
          <a:endParaRPr lang="en-US"/>
        </a:p>
      </dgm:t>
    </dgm:pt>
    <dgm:pt modelId="{5357CB76-9ABF-4FDB-83C6-C06734FE29F6}" type="sibTrans" cxnId="{47754A26-2538-45B3-B346-3E6275D22BFB}">
      <dgm:prSet/>
      <dgm:spPr/>
      <dgm:t>
        <a:bodyPr/>
        <a:lstStyle/>
        <a:p>
          <a:endParaRPr lang="en-US"/>
        </a:p>
      </dgm:t>
    </dgm:pt>
    <dgm:pt modelId="{BC641234-19FE-4F1E-AF08-20EC8DD43DDB}">
      <dgm:prSet phldrT="[Text]" custT="1"/>
      <dgm:spPr/>
      <dgm:t>
        <a:bodyPr/>
        <a:lstStyle/>
        <a:p>
          <a:r>
            <a:rPr lang="en-US" sz="700" b="0"/>
            <a:t>'Efficiency', </a:t>
          </a:r>
          <a:endParaRPr lang="en-US" sz="700"/>
        </a:p>
      </dgm:t>
    </dgm:pt>
    <dgm:pt modelId="{52667009-A02C-47B8-B005-7CE1456B2C18}" type="parTrans" cxnId="{69FABB34-62BA-40FD-BEE0-AE7975DA9766}">
      <dgm:prSet/>
      <dgm:spPr/>
      <dgm:t>
        <a:bodyPr/>
        <a:lstStyle/>
        <a:p>
          <a:endParaRPr lang="en-US"/>
        </a:p>
      </dgm:t>
    </dgm:pt>
    <dgm:pt modelId="{EA7FD40B-911C-414C-A928-E296F25E7F7B}" type="sibTrans" cxnId="{69FABB34-62BA-40FD-BEE0-AE7975DA9766}">
      <dgm:prSet/>
      <dgm:spPr/>
      <dgm:t>
        <a:bodyPr/>
        <a:lstStyle/>
        <a:p>
          <a:endParaRPr lang="en-US"/>
        </a:p>
      </dgm:t>
    </dgm:pt>
    <dgm:pt modelId="{D18AF3E4-E7DA-4392-BD5D-540D373340D5}">
      <dgm:prSet phldrT="[Text]" custT="1"/>
      <dgm:spPr/>
      <dgm:t>
        <a:bodyPr/>
        <a:lstStyle/>
        <a:p>
          <a:r>
            <a:rPr lang="en-US" sz="700" b="0"/>
            <a:t>'Energy', </a:t>
          </a:r>
          <a:endParaRPr lang="en-US" sz="700"/>
        </a:p>
      </dgm:t>
    </dgm:pt>
    <dgm:pt modelId="{40726ECC-666F-4854-8B80-B98368AFF56A}" type="parTrans" cxnId="{7D716FEA-0202-4069-9952-FF50C236D7AC}">
      <dgm:prSet/>
      <dgm:spPr/>
      <dgm:t>
        <a:bodyPr/>
        <a:lstStyle/>
        <a:p>
          <a:endParaRPr lang="en-US"/>
        </a:p>
      </dgm:t>
    </dgm:pt>
    <dgm:pt modelId="{7C3C5DA1-691B-4978-9AC7-F195760132B8}" type="sibTrans" cxnId="{7D716FEA-0202-4069-9952-FF50C236D7AC}">
      <dgm:prSet/>
      <dgm:spPr/>
      <dgm:t>
        <a:bodyPr/>
        <a:lstStyle/>
        <a:p>
          <a:endParaRPr lang="en-US"/>
        </a:p>
      </dgm:t>
    </dgm:pt>
    <dgm:pt modelId="{45718752-60EE-4AAD-BB17-5328051A1106}">
      <dgm:prSet phldrT="[Text]" custT="1"/>
      <dgm:spPr/>
      <dgm:t>
        <a:bodyPr/>
        <a:lstStyle/>
        <a:p>
          <a:r>
            <a:rPr lang="en-US" sz="700" b="0"/>
            <a:t>'Surplus_stocks', </a:t>
          </a:r>
          <a:endParaRPr lang="en-US" sz="700"/>
        </a:p>
      </dgm:t>
    </dgm:pt>
    <dgm:pt modelId="{4ED84EA6-3769-4211-8866-945590A13524}" type="parTrans" cxnId="{04970D3D-0F25-44FF-8350-7B032AB9D318}">
      <dgm:prSet/>
      <dgm:spPr/>
      <dgm:t>
        <a:bodyPr/>
        <a:lstStyle/>
        <a:p>
          <a:endParaRPr lang="en-US"/>
        </a:p>
      </dgm:t>
    </dgm:pt>
    <dgm:pt modelId="{474E3CC8-EAB2-434D-8FE5-832AA0889AEB}" type="sibTrans" cxnId="{04970D3D-0F25-44FF-8350-7B032AB9D318}">
      <dgm:prSet/>
      <dgm:spPr/>
      <dgm:t>
        <a:bodyPr/>
        <a:lstStyle/>
        <a:p>
          <a:endParaRPr lang="en-US"/>
        </a:p>
      </dgm:t>
    </dgm:pt>
    <dgm:pt modelId="{FCD7822E-D56E-4831-BD7D-5C05F6329ABD}">
      <dgm:prSet phldrT="[Text]" custT="1"/>
      <dgm:spPr/>
      <dgm:t>
        <a:bodyPr/>
        <a:lstStyle/>
        <a:p>
          <a:r>
            <a:rPr lang="en-US" sz="700" b="0"/>
            <a:t>'Travel_km', </a:t>
          </a:r>
          <a:endParaRPr lang="en-US" sz="700"/>
        </a:p>
      </dgm:t>
    </dgm:pt>
    <dgm:pt modelId="{DB7C730E-6FB2-4544-9E63-2CA59DAB8D91}" type="parTrans" cxnId="{DAA4AD6E-DD40-47D6-9CA9-FD83A43DE0DA}">
      <dgm:prSet/>
      <dgm:spPr/>
      <dgm:t>
        <a:bodyPr/>
        <a:lstStyle/>
        <a:p>
          <a:endParaRPr lang="en-US"/>
        </a:p>
      </dgm:t>
    </dgm:pt>
    <dgm:pt modelId="{3EE530E0-7785-443B-8626-802A6A4F693D}" type="sibTrans" cxnId="{DAA4AD6E-DD40-47D6-9CA9-FD83A43DE0DA}">
      <dgm:prSet/>
      <dgm:spPr/>
      <dgm:t>
        <a:bodyPr/>
        <a:lstStyle/>
        <a:p>
          <a:endParaRPr lang="en-US"/>
        </a:p>
      </dgm:t>
    </dgm:pt>
    <dgm:pt modelId="{70759050-BA1E-444F-A76C-6B0E5DEE7103}">
      <dgm:prSet phldrT="[Text]" custT="1"/>
      <dgm:spPr/>
      <dgm:t>
        <a:bodyPr/>
        <a:lstStyle/>
        <a:p>
          <a:r>
            <a:rPr lang="en-US" sz="700" b="0"/>
            <a:t>'Travel_km_per_stock',  </a:t>
          </a:r>
          <a:endParaRPr lang="en-US" sz="700"/>
        </a:p>
      </dgm:t>
    </dgm:pt>
    <dgm:pt modelId="{7029F426-0DAB-413A-98BB-AAC67818639A}" type="parTrans" cxnId="{352247C9-146B-4FBF-A789-C074CDC050CB}">
      <dgm:prSet/>
      <dgm:spPr/>
      <dgm:t>
        <a:bodyPr/>
        <a:lstStyle/>
        <a:p>
          <a:endParaRPr lang="en-US"/>
        </a:p>
      </dgm:t>
    </dgm:pt>
    <dgm:pt modelId="{9B15D3FC-5C49-479A-849C-AE5D49CE3EF4}" type="sibTrans" cxnId="{352247C9-146B-4FBF-A789-C074CDC050CB}">
      <dgm:prSet/>
      <dgm:spPr/>
      <dgm:t>
        <a:bodyPr/>
        <a:lstStyle/>
        <a:p>
          <a:endParaRPr lang="en-US"/>
        </a:p>
      </dgm:t>
    </dgm:pt>
    <dgm:pt modelId="{B9C5B273-11D0-4AE5-9D43-82703CD23D78}">
      <dgm:prSet phldrT="[Text]" custT="1"/>
      <dgm:spPr/>
      <dgm:t>
        <a:bodyPr/>
        <a:lstStyle/>
        <a:p>
          <a:r>
            <a:rPr lang="en-US" sz="700" b="0"/>
            <a:t>'Occupancy_or_load', </a:t>
          </a:r>
          <a:endParaRPr lang="en-US" sz="700"/>
        </a:p>
      </dgm:t>
    </dgm:pt>
    <dgm:pt modelId="{2054BF19-7618-42F3-BEB2-21ED21EDA968}" type="parTrans" cxnId="{95B998B8-73FB-4638-9D02-F88B746F082F}">
      <dgm:prSet/>
      <dgm:spPr/>
      <dgm:t>
        <a:bodyPr/>
        <a:lstStyle/>
        <a:p>
          <a:endParaRPr lang="en-US"/>
        </a:p>
      </dgm:t>
    </dgm:pt>
    <dgm:pt modelId="{004A03A3-6626-4503-93C7-817F18607495}" type="sibTrans" cxnId="{95B998B8-73FB-4638-9D02-F88B746F082F}">
      <dgm:prSet/>
      <dgm:spPr/>
      <dgm:t>
        <a:bodyPr/>
        <a:lstStyle/>
        <a:p>
          <a:endParaRPr lang="en-US"/>
        </a:p>
      </dgm:t>
    </dgm:pt>
    <dgm:pt modelId="{11538DCA-83FF-4570-94F2-8DF233801622}">
      <dgm:prSet phldrT="[Text]" custT="1"/>
      <dgm:spPr/>
      <dgm:t>
        <a:bodyPr/>
        <a:lstStyle/>
        <a:p>
          <a:r>
            <a:rPr lang="en-US" sz="700" b="0"/>
            <a:t>'Vehicle_sales_share'</a:t>
          </a:r>
          <a:endParaRPr lang="en-US" sz="700"/>
        </a:p>
      </dgm:t>
    </dgm:pt>
    <dgm:pt modelId="{A7782077-1503-49E1-89A3-17FB9802CDE3}" type="parTrans" cxnId="{2AD318D4-4F30-4AE1-85F3-F803881A397A}">
      <dgm:prSet/>
      <dgm:spPr/>
      <dgm:t>
        <a:bodyPr/>
        <a:lstStyle/>
        <a:p>
          <a:endParaRPr lang="en-US"/>
        </a:p>
      </dgm:t>
    </dgm:pt>
    <dgm:pt modelId="{DB8F561C-EF5B-46C9-8C37-C28494065114}" type="sibTrans" cxnId="{2AD318D4-4F30-4AE1-85F3-F803881A397A}">
      <dgm:prSet/>
      <dgm:spPr/>
      <dgm:t>
        <a:bodyPr/>
        <a:lstStyle/>
        <a:p>
          <a:endParaRPr lang="en-US"/>
        </a:p>
      </dgm:t>
    </dgm:pt>
    <dgm:pt modelId="{A657EE7A-93DF-48E5-B0A7-77C020972E78}">
      <dgm:prSet phldrT="[Text]" custT="1"/>
      <dgm:spPr/>
      <dgm:t>
        <a:bodyPr/>
        <a:lstStyle/>
        <a:p>
          <a:r>
            <a:rPr lang="en-US" sz="700" b="0"/>
            <a:t>'Turnover_rate',</a:t>
          </a:r>
          <a:endParaRPr lang="en-US" sz="700"/>
        </a:p>
      </dgm:t>
    </dgm:pt>
    <dgm:pt modelId="{C7D9517F-D358-4CF6-9BC7-341F19533BA6}" type="parTrans" cxnId="{ADE8CB3A-FC93-4986-B8CF-F4B72F231115}">
      <dgm:prSet/>
      <dgm:spPr/>
      <dgm:t>
        <a:bodyPr/>
        <a:lstStyle/>
        <a:p>
          <a:endParaRPr lang="en-US"/>
        </a:p>
      </dgm:t>
    </dgm:pt>
    <dgm:pt modelId="{0B42D2A2-44EA-42D3-9501-13F79F1BC9BA}" type="sibTrans" cxnId="{ADE8CB3A-FC93-4986-B8CF-F4B72F231115}">
      <dgm:prSet/>
      <dgm:spPr/>
      <dgm:t>
        <a:bodyPr/>
        <a:lstStyle/>
        <a:p>
          <a:endParaRPr lang="en-US"/>
        </a:p>
      </dgm:t>
    </dgm:pt>
    <dgm:pt modelId="{DA682DCF-1F67-4488-8CBC-1A5D55DB8868}">
      <dgm:prSet phldrT="[Text]" custT="1"/>
      <dgm:spPr/>
      <dgm:t>
        <a:bodyPr/>
        <a:lstStyle/>
        <a:p>
          <a:r>
            <a:rPr lang="en-US" sz="700" b="0"/>
            <a:t>'New_vehicle_efficiency'</a:t>
          </a:r>
          <a:endParaRPr lang="en-US" sz="700"/>
        </a:p>
      </dgm:t>
    </dgm:pt>
    <dgm:pt modelId="{AC2E849F-A95A-4ED2-9C83-A9F70BF3B5B9}" type="parTrans" cxnId="{2A26FC54-C36B-43BB-A083-529F31BAB406}">
      <dgm:prSet/>
      <dgm:spPr/>
      <dgm:t>
        <a:bodyPr/>
        <a:lstStyle/>
        <a:p>
          <a:endParaRPr lang="en-US"/>
        </a:p>
      </dgm:t>
    </dgm:pt>
    <dgm:pt modelId="{8D26B084-E4A0-44CA-9D26-5447B8C7E427}" type="sibTrans" cxnId="{2A26FC54-C36B-43BB-A083-529F31BAB406}">
      <dgm:prSet/>
      <dgm:spPr/>
      <dgm:t>
        <a:bodyPr/>
        <a:lstStyle/>
        <a:p>
          <a:endParaRPr lang="en-US"/>
        </a:p>
      </dgm:t>
    </dgm:pt>
    <dgm:pt modelId="{F0F01685-F208-444A-A78F-9D1827725C3C}">
      <dgm:prSet phldrT="[Text]" custT="1"/>
      <dgm:spPr/>
      <dgm:t>
        <a:bodyPr/>
        <a:lstStyle/>
        <a:p>
          <a:r>
            <a:rPr lang="en-US" sz="700" b="1"/>
            <a:t>All columns not in base year dataframe already:</a:t>
          </a:r>
        </a:p>
      </dgm:t>
    </dgm:pt>
    <dgm:pt modelId="{A15C2DED-B3DD-49C1-AAF2-B59CF3C7C2CB}" type="parTrans" cxnId="{4CE4C396-4997-4BE2-8ABB-57239AD057ED}">
      <dgm:prSet/>
      <dgm:spPr/>
      <dgm:t>
        <a:bodyPr/>
        <a:lstStyle/>
        <a:p>
          <a:endParaRPr lang="en-US"/>
        </a:p>
      </dgm:t>
    </dgm:pt>
    <dgm:pt modelId="{6BB03EDB-F750-4636-8D58-1E679A8460B5}" type="sibTrans" cxnId="{4CE4C396-4997-4BE2-8ABB-57239AD057ED}">
      <dgm:prSet/>
      <dgm:spPr/>
      <dgm:t>
        <a:bodyPr/>
        <a:lstStyle/>
        <a:p>
          <a:endParaRPr lang="en-US"/>
        </a:p>
      </dgm:t>
    </dgm:pt>
    <dgm:pt modelId="{F512D605-C6C8-4FB9-9B88-7E1975259D49}">
      <dgm:prSet custT="1"/>
      <dgm:spPr/>
      <dgm:t>
        <a:bodyPr/>
        <a:lstStyle/>
        <a:p>
          <a:endParaRPr lang="en-US" sz="700"/>
        </a:p>
      </dgm:t>
    </dgm:pt>
    <dgm:pt modelId="{3839C1B2-BE4B-424B-80EE-AD9C082A0D06}" type="sibTrans" cxnId="{E6BE2A83-67B6-4200-ABFA-B840D09C76E2}">
      <dgm:prSet/>
      <dgm:spPr/>
      <dgm:t>
        <a:bodyPr/>
        <a:lstStyle/>
        <a:p>
          <a:endParaRPr lang="en-US"/>
        </a:p>
      </dgm:t>
    </dgm:pt>
    <dgm:pt modelId="{476AC6E5-AB0D-4687-948A-C2909C234BCB}" type="parTrans" cxnId="{E6BE2A83-67B6-4200-ABFA-B840D09C76E2}">
      <dgm:prSet/>
      <dgm:spPr/>
      <dgm:t>
        <a:bodyPr/>
        <a:lstStyle/>
        <a:p>
          <a:endParaRPr lang="en-US"/>
        </a:p>
      </dgm:t>
    </dgm:pt>
    <dgm:pt modelId="{CD61780C-66D5-402D-8765-3857C3E4F98A}">
      <dgm:prSet phldrT="[Text]" custT="1"/>
      <dgm:spPr/>
      <dgm:t>
        <a:bodyPr/>
        <a:lstStyle/>
        <a:p>
          <a:endParaRPr lang="en-US" sz="700"/>
        </a:p>
      </dgm:t>
    </dgm:pt>
    <dgm:pt modelId="{D7D376B8-692E-4275-B650-3ABD512B8603}" type="sibTrans" cxnId="{D180523B-A625-41EF-B554-B84A23677656}">
      <dgm:prSet/>
      <dgm:spPr/>
      <dgm:t>
        <a:bodyPr/>
        <a:lstStyle/>
        <a:p>
          <a:endParaRPr lang="en-US"/>
        </a:p>
      </dgm:t>
    </dgm:pt>
    <dgm:pt modelId="{EA2A8B65-6138-4D65-9683-48C62891736D}" type="parTrans" cxnId="{D180523B-A625-41EF-B554-B84A23677656}">
      <dgm:prSet/>
      <dgm:spPr/>
      <dgm:t>
        <a:bodyPr/>
        <a:lstStyle/>
        <a:p>
          <a:endParaRPr lang="en-US"/>
        </a:p>
      </dgm:t>
    </dgm:pt>
    <dgm:pt modelId="{D1CE0945-FAFC-426B-AA30-A9F56F56FC16}">
      <dgm:prSet phldrT="[Text]" custT="1"/>
      <dgm:spPr/>
      <dgm:t>
        <a:bodyPr/>
        <a:lstStyle/>
        <a:p>
          <a:r>
            <a:rPr lang="en-US" sz="700" b="0"/>
            <a:t>'Scenario',</a:t>
          </a:r>
          <a:endParaRPr lang="en-US" sz="700"/>
        </a:p>
      </dgm:t>
    </dgm:pt>
    <dgm:pt modelId="{13B840FB-5608-456E-9849-ABA4C5807BB6}" type="parTrans" cxnId="{3BB41333-2864-4AA2-AA32-0CCB861A5CD1}">
      <dgm:prSet/>
      <dgm:spPr/>
      <dgm:t>
        <a:bodyPr/>
        <a:lstStyle/>
        <a:p>
          <a:endParaRPr lang="en-US"/>
        </a:p>
      </dgm:t>
    </dgm:pt>
    <dgm:pt modelId="{9114C205-DD59-477C-BF80-1171ED0665B0}" type="sibTrans" cxnId="{3BB41333-2864-4AA2-AA32-0CCB861A5CD1}">
      <dgm:prSet/>
      <dgm:spPr/>
      <dgm:t>
        <a:bodyPr/>
        <a:lstStyle/>
        <a:p>
          <a:endParaRPr lang="en-US"/>
        </a:p>
      </dgm:t>
    </dgm:pt>
    <dgm:pt modelId="{FAD0B18F-0279-4E75-857D-EE9C9862D560}">
      <dgm:prSet phldrT="[Text]" custT="1"/>
      <dgm:spPr/>
      <dgm:t>
        <a:bodyPr/>
        <a:lstStyle/>
        <a:p>
          <a:r>
            <a:rPr lang="en-US" sz="700" b="0"/>
            <a:t>'Transport Type', </a:t>
          </a:r>
          <a:endParaRPr lang="en-US" sz="700"/>
        </a:p>
      </dgm:t>
    </dgm:pt>
    <dgm:pt modelId="{9B0C7F62-F57D-46B9-AA4E-8B067BED87CD}" type="parTrans" cxnId="{B5E770D6-5D6C-449A-9B40-F244608AE940}">
      <dgm:prSet/>
      <dgm:spPr/>
      <dgm:t>
        <a:bodyPr/>
        <a:lstStyle/>
        <a:p>
          <a:endParaRPr lang="en-US"/>
        </a:p>
      </dgm:t>
    </dgm:pt>
    <dgm:pt modelId="{C3B19259-6250-4AD9-AEA3-98C4DCEC63F1}" type="sibTrans" cxnId="{B5E770D6-5D6C-449A-9B40-F244608AE940}">
      <dgm:prSet/>
      <dgm:spPr/>
      <dgm:t>
        <a:bodyPr/>
        <a:lstStyle/>
        <a:p>
          <a:endParaRPr lang="en-US"/>
        </a:p>
      </dgm:t>
    </dgm:pt>
    <dgm:pt modelId="{B223F8E2-EF96-434E-A4B6-B774B292A492}">
      <dgm:prSet phldrT="[Text]" custT="1"/>
      <dgm:spPr/>
      <dgm:t>
        <a:bodyPr/>
        <a:lstStyle/>
        <a:p>
          <a:r>
            <a:rPr lang="en-US" sz="700" b="0"/>
            <a:t>'Vehicle Type', </a:t>
          </a:r>
          <a:endParaRPr lang="en-US" sz="700"/>
        </a:p>
      </dgm:t>
    </dgm:pt>
    <dgm:pt modelId="{8C3D1A73-2A59-46BF-A895-75DE05CFC84A}" type="parTrans" cxnId="{CC530917-179C-40DF-AC18-188B8EDA30DC}">
      <dgm:prSet/>
      <dgm:spPr/>
      <dgm:t>
        <a:bodyPr/>
        <a:lstStyle/>
        <a:p>
          <a:endParaRPr lang="en-US"/>
        </a:p>
      </dgm:t>
    </dgm:pt>
    <dgm:pt modelId="{FA7FA2E6-0476-45FF-B64A-47B334AE0873}" type="sibTrans" cxnId="{CC530917-179C-40DF-AC18-188B8EDA30DC}">
      <dgm:prSet/>
      <dgm:spPr/>
      <dgm:t>
        <a:bodyPr/>
        <a:lstStyle/>
        <a:p>
          <a:endParaRPr lang="en-US"/>
        </a:p>
      </dgm:t>
    </dgm:pt>
    <dgm:pt modelId="{272633B4-851D-4B25-A95A-8CBC3A359107}">
      <dgm:prSet phldrT="[Text]" custT="1"/>
      <dgm:spPr/>
      <dgm:t>
        <a:bodyPr/>
        <a:lstStyle/>
        <a:p>
          <a:r>
            <a:rPr lang="en-US" sz="700" b="0"/>
            <a:t>'Year',</a:t>
          </a:r>
          <a:endParaRPr lang="en-US" sz="700"/>
        </a:p>
      </dgm:t>
    </dgm:pt>
    <dgm:pt modelId="{2FEBB044-A5F8-4D27-84CF-40721FFFE297}" type="parTrans" cxnId="{5CC97916-495A-4915-BF2B-BD2F3994B87A}">
      <dgm:prSet/>
      <dgm:spPr/>
      <dgm:t>
        <a:bodyPr/>
        <a:lstStyle/>
        <a:p>
          <a:endParaRPr lang="en-US"/>
        </a:p>
      </dgm:t>
    </dgm:pt>
    <dgm:pt modelId="{742FEC0F-BCB0-475B-BA51-FA3E054FC78B}" type="sibTrans" cxnId="{5CC97916-495A-4915-BF2B-BD2F3994B87A}">
      <dgm:prSet/>
      <dgm:spPr/>
      <dgm:t>
        <a:bodyPr/>
        <a:lstStyle/>
        <a:p>
          <a:endParaRPr lang="en-US"/>
        </a:p>
      </dgm:t>
    </dgm:pt>
    <dgm:pt modelId="{9DF3EFCC-0A2E-4F8C-905B-124DFB98EC1B}">
      <dgm:prSet phldrT="[Text]" custT="1"/>
      <dgm:spPr/>
      <dgm:t>
        <a:bodyPr/>
        <a:lstStyle/>
        <a:p>
          <a:r>
            <a:rPr lang="en-US" sz="700" b="0"/>
            <a:t>'Drive', </a:t>
          </a:r>
          <a:endParaRPr lang="en-US" sz="700"/>
        </a:p>
      </dgm:t>
    </dgm:pt>
    <dgm:pt modelId="{DB63062B-04D0-4CC8-B155-1D9AC95BB8DC}" type="parTrans" cxnId="{69D03662-365B-46B0-9B93-586C94466847}">
      <dgm:prSet/>
      <dgm:spPr/>
      <dgm:t>
        <a:bodyPr/>
        <a:lstStyle/>
        <a:p>
          <a:endParaRPr lang="en-US"/>
        </a:p>
      </dgm:t>
    </dgm:pt>
    <dgm:pt modelId="{E6CED5DB-D93C-41CE-9125-39AE70BD1179}" type="sibTrans" cxnId="{69D03662-365B-46B0-9B93-586C94466847}">
      <dgm:prSet/>
      <dgm:spPr/>
      <dgm:t>
        <a:bodyPr/>
        <a:lstStyle/>
        <a:p>
          <a:endParaRPr lang="en-US"/>
        </a:p>
      </dgm:t>
    </dgm:pt>
    <dgm:pt modelId="{F66BA070-C43B-4999-81C0-37DABDDDC5F9}">
      <dgm:prSet phldrT="[Text]" custT="1"/>
      <dgm:spPr/>
      <dgm:t>
        <a:bodyPr/>
        <a:lstStyle/>
        <a:p>
          <a:r>
            <a:rPr lang="en-US" sz="700" b="0"/>
            <a:t>'Activity', </a:t>
          </a:r>
          <a:endParaRPr lang="en-US" sz="700"/>
        </a:p>
      </dgm:t>
    </dgm:pt>
    <dgm:pt modelId="{59495B86-8C41-4B52-B157-DB0C982AF195}" type="parTrans" cxnId="{8FAD10C2-B173-42DC-B9C4-789BBE16BF16}">
      <dgm:prSet/>
      <dgm:spPr/>
      <dgm:t>
        <a:bodyPr/>
        <a:lstStyle/>
        <a:p>
          <a:endParaRPr lang="en-US"/>
        </a:p>
      </dgm:t>
    </dgm:pt>
    <dgm:pt modelId="{34D38AEC-DF53-4AD8-86AF-38A1743B8780}" type="sibTrans" cxnId="{8FAD10C2-B173-42DC-B9C4-789BBE16BF16}">
      <dgm:prSet/>
      <dgm:spPr/>
      <dgm:t>
        <a:bodyPr/>
        <a:lstStyle/>
        <a:p>
          <a:endParaRPr lang="en-US"/>
        </a:p>
      </dgm:t>
    </dgm:pt>
    <dgm:pt modelId="{796FE712-99AD-4976-AE2B-D221DD5F469A}">
      <dgm:prSet phldrT="[Text]" custT="1"/>
      <dgm:spPr/>
      <dgm:t>
        <a:bodyPr/>
        <a:lstStyle/>
        <a:p>
          <a:r>
            <a:rPr lang="en-US" sz="700" b="0"/>
            <a:t>'Stocks', </a:t>
          </a:r>
          <a:endParaRPr lang="en-US" sz="700"/>
        </a:p>
      </dgm:t>
    </dgm:pt>
    <dgm:pt modelId="{733034FF-28C8-4F3C-A8CD-B3D49DC2D0EE}" type="parTrans" cxnId="{1255E930-F010-4AD2-9869-C673B3F13A9C}">
      <dgm:prSet/>
      <dgm:spPr/>
      <dgm:t>
        <a:bodyPr/>
        <a:lstStyle/>
        <a:p>
          <a:endParaRPr lang="en-US"/>
        </a:p>
      </dgm:t>
    </dgm:pt>
    <dgm:pt modelId="{7954A032-166C-4AEA-91C7-01C6BEA1A1DD}" type="sibTrans" cxnId="{1255E930-F010-4AD2-9869-C673B3F13A9C}">
      <dgm:prSet/>
      <dgm:spPr/>
      <dgm:t>
        <a:bodyPr/>
        <a:lstStyle/>
        <a:p>
          <a:endParaRPr lang="en-US"/>
        </a:p>
      </dgm:t>
    </dgm:pt>
    <dgm:pt modelId="{F5ECC5F8-29F7-4B4F-A76F-35DD6D75EFA9}">
      <dgm:prSet phldrT="[Text]" custT="1"/>
      <dgm:spPr/>
      <dgm:t>
        <a:bodyPr/>
        <a:lstStyle/>
        <a:p>
          <a:r>
            <a:rPr lang="en-US" sz="700" b="0"/>
            <a:t>'Efficiency', </a:t>
          </a:r>
          <a:endParaRPr lang="en-US" sz="700"/>
        </a:p>
      </dgm:t>
    </dgm:pt>
    <dgm:pt modelId="{F811929B-DD0E-42B0-8C37-E4D1165EB921}" type="parTrans" cxnId="{F983C0C1-B821-47DF-A95B-013D48308E4A}">
      <dgm:prSet/>
      <dgm:spPr/>
      <dgm:t>
        <a:bodyPr/>
        <a:lstStyle/>
        <a:p>
          <a:endParaRPr lang="en-US"/>
        </a:p>
      </dgm:t>
    </dgm:pt>
    <dgm:pt modelId="{FB5637F1-E961-4E83-B42D-EB7BC149248E}" type="sibTrans" cxnId="{F983C0C1-B821-47DF-A95B-013D48308E4A}">
      <dgm:prSet/>
      <dgm:spPr/>
      <dgm:t>
        <a:bodyPr/>
        <a:lstStyle/>
        <a:p>
          <a:endParaRPr lang="en-US"/>
        </a:p>
      </dgm:t>
    </dgm:pt>
    <dgm:pt modelId="{6F5DF1AC-73D9-4492-BD67-DD7C7707875E}">
      <dgm:prSet phldrT="[Text]" custT="1"/>
      <dgm:spPr/>
      <dgm:t>
        <a:bodyPr/>
        <a:lstStyle/>
        <a:p>
          <a:r>
            <a:rPr lang="en-US" sz="700" b="0"/>
            <a:t>'Energy', </a:t>
          </a:r>
          <a:endParaRPr lang="en-US" sz="700"/>
        </a:p>
      </dgm:t>
    </dgm:pt>
    <dgm:pt modelId="{43E89953-4494-4100-9E3C-E22AA6A988EC}" type="parTrans" cxnId="{C42B5F8D-85E0-49F7-A2CD-8975AA627436}">
      <dgm:prSet/>
      <dgm:spPr/>
      <dgm:t>
        <a:bodyPr/>
        <a:lstStyle/>
        <a:p>
          <a:endParaRPr lang="en-US"/>
        </a:p>
      </dgm:t>
    </dgm:pt>
    <dgm:pt modelId="{93973BC9-E95B-4328-B24A-EBDA62A62BAD}" type="sibTrans" cxnId="{C42B5F8D-85E0-49F7-A2CD-8975AA627436}">
      <dgm:prSet/>
      <dgm:spPr/>
      <dgm:t>
        <a:bodyPr/>
        <a:lstStyle/>
        <a:p>
          <a:endParaRPr lang="en-US"/>
        </a:p>
      </dgm:t>
    </dgm:pt>
    <dgm:pt modelId="{A5BAD468-A096-4C8D-ABA5-16B51D21F274}">
      <dgm:prSet phldrT="[Text]" custT="1"/>
      <dgm:spPr/>
      <dgm:t>
        <a:bodyPr/>
        <a:lstStyle/>
        <a:p>
          <a:r>
            <a:rPr lang="en-US" sz="700" b="0"/>
            <a:t>'Surplus_stocks', </a:t>
          </a:r>
          <a:endParaRPr lang="en-US" sz="700"/>
        </a:p>
      </dgm:t>
    </dgm:pt>
    <dgm:pt modelId="{78C162CC-AB81-49C4-B0C9-6A86AF4DF03F}" type="parTrans" cxnId="{0ACD990A-3FE8-4416-984F-2922D2148D8A}">
      <dgm:prSet/>
      <dgm:spPr/>
      <dgm:t>
        <a:bodyPr/>
        <a:lstStyle/>
        <a:p>
          <a:endParaRPr lang="en-US"/>
        </a:p>
      </dgm:t>
    </dgm:pt>
    <dgm:pt modelId="{A700D1BC-4466-4AE1-A251-A3C053EFF566}" type="sibTrans" cxnId="{0ACD990A-3FE8-4416-984F-2922D2148D8A}">
      <dgm:prSet/>
      <dgm:spPr/>
      <dgm:t>
        <a:bodyPr/>
        <a:lstStyle/>
        <a:p>
          <a:endParaRPr lang="en-US"/>
        </a:p>
      </dgm:t>
    </dgm:pt>
    <dgm:pt modelId="{F6B9EAF5-9AFD-4194-90B2-16D72C9FF36B}">
      <dgm:prSet phldrT="[Text]" custT="1"/>
      <dgm:spPr/>
      <dgm:t>
        <a:bodyPr/>
        <a:lstStyle/>
        <a:p>
          <a:r>
            <a:rPr lang="en-US" sz="700" b="0"/>
            <a:t>'Travel_km', </a:t>
          </a:r>
          <a:endParaRPr lang="en-US" sz="700"/>
        </a:p>
      </dgm:t>
    </dgm:pt>
    <dgm:pt modelId="{6F586F34-1A9C-4061-9F0A-1C469F837B89}" type="parTrans" cxnId="{7A226B60-997E-4A68-9C38-4A0F02FC7F20}">
      <dgm:prSet/>
      <dgm:spPr/>
      <dgm:t>
        <a:bodyPr/>
        <a:lstStyle/>
        <a:p>
          <a:endParaRPr lang="en-US"/>
        </a:p>
      </dgm:t>
    </dgm:pt>
    <dgm:pt modelId="{F83DBD86-1F38-415A-93E6-A9432E5A8324}" type="sibTrans" cxnId="{7A226B60-997E-4A68-9C38-4A0F02FC7F20}">
      <dgm:prSet/>
      <dgm:spPr/>
      <dgm:t>
        <a:bodyPr/>
        <a:lstStyle/>
        <a:p>
          <a:endParaRPr lang="en-US"/>
        </a:p>
      </dgm:t>
    </dgm:pt>
    <dgm:pt modelId="{76A6B91E-F94B-475D-8303-28C3BD8D3A59}">
      <dgm:prSet phldrT="[Text]" custT="1"/>
      <dgm:spPr/>
      <dgm:t>
        <a:bodyPr/>
        <a:lstStyle/>
        <a:p>
          <a:r>
            <a:rPr lang="en-US" sz="700" b="0"/>
            <a:t>'Travel_km_per_stock',  </a:t>
          </a:r>
          <a:endParaRPr lang="en-US" sz="700"/>
        </a:p>
      </dgm:t>
    </dgm:pt>
    <dgm:pt modelId="{2E8D351B-CCA5-4A26-BFA3-764F876B9C05}" type="parTrans" cxnId="{3DB68C7B-4684-40C1-8E84-4E0E9FC21C40}">
      <dgm:prSet/>
      <dgm:spPr/>
      <dgm:t>
        <a:bodyPr/>
        <a:lstStyle/>
        <a:p>
          <a:endParaRPr lang="en-US"/>
        </a:p>
      </dgm:t>
    </dgm:pt>
    <dgm:pt modelId="{52156442-7982-4BB3-933E-A4D83390BB8F}" type="sibTrans" cxnId="{3DB68C7B-4684-40C1-8E84-4E0E9FC21C40}">
      <dgm:prSet/>
      <dgm:spPr/>
      <dgm:t>
        <a:bodyPr/>
        <a:lstStyle/>
        <a:p>
          <a:endParaRPr lang="en-US"/>
        </a:p>
      </dgm:t>
    </dgm:pt>
    <dgm:pt modelId="{63DBBDDB-7214-4526-820E-73B8627EEC08}">
      <dgm:prSet phldrT="[Text]" custT="1"/>
      <dgm:spPr/>
      <dgm:t>
        <a:bodyPr/>
        <a:lstStyle/>
        <a:p>
          <a:r>
            <a:rPr lang="en-US" sz="700" b="0"/>
            <a:t>'Occupancy_or_load', </a:t>
          </a:r>
          <a:endParaRPr lang="en-US" sz="700"/>
        </a:p>
      </dgm:t>
    </dgm:pt>
    <dgm:pt modelId="{CD5E74B2-3933-42DD-B73A-DD8FE4945E4F}" type="parTrans" cxnId="{1EF00E0D-20E3-4A97-9852-DBF70755972A}">
      <dgm:prSet/>
      <dgm:spPr/>
      <dgm:t>
        <a:bodyPr/>
        <a:lstStyle/>
        <a:p>
          <a:endParaRPr lang="en-US"/>
        </a:p>
      </dgm:t>
    </dgm:pt>
    <dgm:pt modelId="{B4EC5A28-6B02-4850-BB52-52820A690D92}" type="sibTrans" cxnId="{1EF00E0D-20E3-4A97-9852-DBF70755972A}">
      <dgm:prSet/>
      <dgm:spPr/>
      <dgm:t>
        <a:bodyPr/>
        <a:lstStyle/>
        <a:p>
          <a:endParaRPr lang="en-US"/>
        </a:p>
      </dgm:t>
    </dgm:pt>
    <dgm:pt modelId="{E6F47AA2-CBFC-4A09-AE8F-FAC4B0ACDA79}">
      <dgm:prSet phldrT="[Text]" custT="1"/>
      <dgm:spPr/>
      <dgm:t>
        <a:bodyPr/>
        <a:lstStyle/>
        <a:p>
          <a:r>
            <a:rPr lang="en-US" sz="700" b="0"/>
            <a:t>'Vehicle_sales_share'</a:t>
          </a:r>
          <a:endParaRPr lang="en-US" sz="700"/>
        </a:p>
      </dgm:t>
    </dgm:pt>
    <dgm:pt modelId="{BD5886EF-EC8D-438A-86CE-E2EC3259A1CB}" type="parTrans" cxnId="{82FBACC4-89BB-4374-849C-4FFB70FCF9A3}">
      <dgm:prSet/>
      <dgm:spPr/>
      <dgm:t>
        <a:bodyPr/>
        <a:lstStyle/>
        <a:p>
          <a:endParaRPr lang="en-US"/>
        </a:p>
      </dgm:t>
    </dgm:pt>
    <dgm:pt modelId="{2FA47F4C-828A-4398-B8B5-D9045F3896BD}" type="sibTrans" cxnId="{82FBACC4-89BB-4374-849C-4FFB70FCF9A3}">
      <dgm:prSet/>
      <dgm:spPr/>
      <dgm:t>
        <a:bodyPr/>
        <a:lstStyle/>
        <a:p>
          <a:endParaRPr lang="en-US"/>
        </a:p>
      </dgm:t>
    </dgm:pt>
    <dgm:pt modelId="{B31FA25C-CC06-4D49-8828-26308E2427B5}">
      <dgm:prSet phldrT="[Text]" custT="1"/>
      <dgm:spPr/>
      <dgm:t>
        <a:bodyPr/>
        <a:lstStyle/>
        <a:p>
          <a:r>
            <a:rPr lang="en-US" sz="700" b="0"/>
            <a:t>'Turnover_rate',</a:t>
          </a:r>
          <a:endParaRPr lang="en-US" sz="700"/>
        </a:p>
      </dgm:t>
    </dgm:pt>
    <dgm:pt modelId="{A802EAE2-3CE6-40B2-8B66-0985B9A757AE}" type="parTrans" cxnId="{69F87E19-C86D-456D-80CC-D4B3737D7B11}">
      <dgm:prSet/>
      <dgm:spPr/>
      <dgm:t>
        <a:bodyPr/>
        <a:lstStyle/>
        <a:p>
          <a:endParaRPr lang="en-US"/>
        </a:p>
      </dgm:t>
    </dgm:pt>
    <dgm:pt modelId="{41AE79C4-7FE6-4313-B58E-076F5995E6D5}" type="sibTrans" cxnId="{69F87E19-C86D-456D-80CC-D4B3737D7B11}">
      <dgm:prSet/>
      <dgm:spPr/>
      <dgm:t>
        <a:bodyPr/>
        <a:lstStyle/>
        <a:p>
          <a:endParaRPr lang="en-US"/>
        </a:p>
      </dgm:t>
    </dgm:pt>
    <dgm:pt modelId="{F0C3750D-53FB-4F09-A489-56CC6FF76903}">
      <dgm:prSet phldrT="[Text]" custT="1"/>
      <dgm:spPr/>
      <dgm:t>
        <a:bodyPr/>
        <a:lstStyle/>
        <a:p>
          <a:r>
            <a:rPr lang="en-US" sz="700" b="0"/>
            <a:t>'New_vehicle_efficiency'</a:t>
          </a:r>
          <a:endParaRPr lang="en-US" sz="700"/>
        </a:p>
      </dgm:t>
    </dgm:pt>
    <dgm:pt modelId="{15F752AF-BC53-4D56-A9C1-E0F1AA2E3EB5}" type="parTrans" cxnId="{DC747EF9-B9E5-482B-A1DA-B5B64E15C124}">
      <dgm:prSet/>
      <dgm:spPr/>
      <dgm:t>
        <a:bodyPr/>
        <a:lstStyle/>
        <a:p>
          <a:endParaRPr lang="en-US"/>
        </a:p>
      </dgm:t>
    </dgm:pt>
    <dgm:pt modelId="{2C76D95E-4E16-44C4-A3FD-07E795791C1C}" type="sibTrans" cxnId="{DC747EF9-B9E5-482B-A1DA-B5B64E15C124}">
      <dgm:prSet/>
      <dgm:spPr/>
      <dgm:t>
        <a:bodyPr/>
        <a:lstStyle/>
        <a:p>
          <a:endParaRPr lang="en-US"/>
        </a:p>
      </dgm:t>
    </dgm:pt>
    <dgm:pt modelId="{E46B9E0E-87D0-4B74-AFB0-0CF39BA62972}">
      <dgm:prSet phldrT="[Text]" custT="1"/>
      <dgm:spPr/>
      <dgm:t>
        <a:bodyPr/>
        <a:lstStyle/>
        <a:p>
          <a:r>
            <a:rPr lang="en-SG" sz="700"/>
            <a:t>Stock_turnover_and_surplus_total</a:t>
          </a:r>
          <a:endParaRPr lang="en-US" sz="700"/>
        </a:p>
      </dgm:t>
    </dgm:pt>
    <dgm:pt modelId="{ACBDB9D3-BBFF-4B52-B8CE-E3CC249EA49C}" type="parTrans" cxnId="{B7546564-695B-478E-B337-25C946593514}">
      <dgm:prSet/>
      <dgm:spPr/>
      <dgm:t>
        <a:bodyPr/>
        <a:lstStyle/>
        <a:p>
          <a:endParaRPr lang="en-SG"/>
        </a:p>
      </dgm:t>
    </dgm:pt>
    <dgm:pt modelId="{63B60934-5FCF-4453-9820-450790C9327C}" type="sibTrans" cxnId="{B7546564-695B-478E-B337-25C946593514}">
      <dgm:prSet/>
      <dgm:spPr/>
      <dgm:t>
        <a:bodyPr/>
        <a:lstStyle/>
        <a:p>
          <a:endParaRPr lang="en-SG"/>
        </a:p>
      </dgm:t>
    </dgm:pt>
    <dgm:pt modelId="{991BEF44-BC1B-4F68-91E7-5BDF86B79EEA}">
      <dgm:prSet custT="1"/>
      <dgm:spPr/>
      <dgm:t>
        <a:bodyPr/>
        <a:lstStyle/>
        <a:p>
          <a:r>
            <a:rPr lang="en-SG" sz="700"/>
            <a:t>Activity_worth_of_stock_turnover_and_surplus</a:t>
          </a:r>
        </a:p>
      </dgm:t>
    </dgm:pt>
    <dgm:pt modelId="{A69B7160-0C41-407A-A3F5-103941D6B4B4}" type="parTrans" cxnId="{8D5D19DA-D82F-47B4-AA21-B503D294ABD7}">
      <dgm:prSet/>
      <dgm:spPr/>
      <dgm:t>
        <a:bodyPr/>
        <a:lstStyle/>
        <a:p>
          <a:endParaRPr lang="en-SG"/>
        </a:p>
      </dgm:t>
    </dgm:pt>
    <dgm:pt modelId="{DE5FD1AB-F6C2-455F-A10D-2F90A1681E6A}" type="sibTrans" cxnId="{8D5D19DA-D82F-47B4-AA21-B503D294ABD7}">
      <dgm:prSet/>
      <dgm:spPr/>
      <dgm:t>
        <a:bodyPr/>
        <a:lstStyle/>
        <a:p>
          <a:endParaRPr lang="en-SG"/>
        </a:p>
      </dgm:t>
    </dgm:pt>
    <dgm:pt modelId="{D1F76743-9FFF-4DD3-9433-A647194A377A}">
      <dgm:prSet custT="1"/>
      <dgm:spPr/>
      <dgm:t>
        <a:bodyPr/>
        <a:lstStyle/>
        <a:p>
          <a:r>
            <a:rPr lang="en-SG" sz="700"/>
            <a:t>Stocks_after_turnover_and_surplus_total</a:t>
          </a:r>
        </a:p>
      </dgm:t>
    </dgm:pt>
    <dgm:pt modelId="{492464C8-F864-40DF-A01E-7A359FD68E59}" type="parTrans" cxnId="{2A59071F-7F6A-4EA6-BCEC-88F1EA2D2777}">
      <dgm:prSet/>
      <dgm:spPr/>
      <dgm:t>
        <a:bodyPr/>
        <a:lstStyle/>
        <a:p>
          <a:endParaRPr lang="en-SG"/>
        </a:p>
      </dgm:t>
    </dgm:pt>
    <dgm:pt modelId="{67FA7250-7139-49C9-97EC-6C6E3C5A610B}" type="sibTrans" cxnId="{2A59071F-7F6A-4EA6-BCEC-88F1EA2D2777}">
      <dgm:prSet/>
      <dgm:spPr/>
      <dgm:t>
        <a:bodyPr/>
        <a:lstStyle/>
        <a:p>
          <a:endParaRPr lang="en-SG"/>
        </a:p>
      </dgm:t>
    </dgm:pt>
    <dgm:pt modelId="{9C7F8CD0-3B46-4FEE-B510-F2610C068775}">
      <dgm:prSet custT="1"/>
      <dgm:spPr/>
      <dgm:t>
        <a:bodyPr/>
        <a:lstStyle/>
        <a:p>
          <a:r>
            <a:rPr lang="en-SG" sz="700"/>
            <a:t>Activity_worth_of_stocks_after_turnover_and_surplus_total</a:t>
          </a:r>
        </a:p>
      </dgm:t>
    </dgm:pt>
    <dgm:pt modelId="{65940CDE-EEA2-4B5B-85A1-D2FC6834B919}" type="parTrans" cxnId="{90E9BA7A-41DD-4D59-B519-A2D5978A5F3E}">
      <dgm:prSet/>
      <dgm:spPr/>
      <dgm:t>
        <a:bodyPr/>
        <a:lstStyle/>
        <a:p>
          <a:endParaRPr lang="en-SG"/>
        </a:p>
      </dgm:t>
    </dgm:pt>
    <dgm:pt modelId="{2174DBB0-8746-427F-B5F3-3AF89AD09162}" type="sibTrans" cxnId="{90E9BA7A-41DD-4D59-B519-A2D5978A5F3E}">
      <dgm:prSet/>
      <dgm:spPr/>
      <dgm:t>
        <a:bodyPr/>
        <a:lstStyle/>
        <a:p>
          <a:endParaRPr lang="en-SG"/>
        </a:p>
      </dgm:t>
    </dgm:pt>
    <dgm:pt modelId="{FDAAAADE-8CAA-47C2-9DC9-1DD218F52A61}">
      <dgm:prSet custT="1"/>
      <dgm:spPr/>
      <dgm:t>
        <a:bodyPr/>
        <a:lstStyle/>
        <a:p>
          <a:r>
            <a:rPr lang="en-SG" sz="700"/>
            <a:t>Transport_type_sum_of_activity_worth_of_stocks_after_turnover_and_surplus_total</a:t>
          </a:r>
        </a:p>
      </dgm:t>
    </dgm:pt>
    <dgm:pt modelId="{9F918CA2-7C98-4F53-902E-E3C4AA7B7BF0}" type="parTrans" cxnId="{33CEA0E8-D4CE-48B3-970F-9C6D1C908BC3}">
      <dgm:prSet/>
      <dgm:spPr/>
      <dgm:t>
        <a:bodyPr/>
        <a:lstStyle/>
        <a:p>
          <a:endParaRPr lang="en-SG"/>
        </a:p>
      </dgm:t>
    </dgm:pt>
    <dgm:pt modelId="{2CC39509-006C-456A-BB11-73A31E155C33}" type="sibTrans" cxnId="{33CEA0E8-D4CE-48B3-970F-9C6D1C908BC3}">
      <dgm:prSet/>
      <dgm:spPr/>
      <dgm:t>
        <a:bodyPr/>
        <a:lstStyle/>
        <a:p>
          <a:endParaRPr lang="en-SG"/>
        </a:p>
      </dgm:t>
    </dgm:pt>
    <dgm:pt modelId="{3543FDED-400C-467E-9E88-3FB34407BCFD}">
      <dgm:prSet custT="1"/>
      <dgm:spPr/>
      <dgm:t>
        <a:bodyPr/>
        <a:lstStyle/>
        <a:p>
          <a:r>
            <a:rPr lang="en-SG" sz="700"/>
            <a:t>Transport_type_sum_of_activity</a:t>
          </a:r>
        </a:p>
      </dgm:t>
    </dgm:pt>
    <dgm:pt modelId="{CF918B33-4EC8-45A7-9031-85783A12F11D}" type="parTrans" cxnId="{094B353C-07CF-4B61-A043-D047828AC038}">
      <dgm:prSet/>
      <dgm:spPr/>
      <dgm:t>
        <a:bodyPr/>
        <a:lstStyle/>
        <a:p>
          <a:endParaRPr lang="en-SG"/>
        </a:p>
      </dgm:t>
    </dgm:pt>
    <dgm:pt modelId="{E94E0EBC-AAE0-40AC-8BCD-C1459A04D69F}" type="sibTrans" cxnId="{094B353C-07CF-4B61-A043-D047828AC038}">
      <dgm:prSet/>
      <dgm:spPr/>
      <dgm:t>
        <a:bodyPr/>
        <a:lstStyle/>
        <a:p>
          <a:endParaRPr lang="en-SG"/>
        </a:p>
      </dgm:t>
    </dgm:pt>
    <dgm:pt modelId="{381AB131-F277-4B66-B42D-D577F911ABB3}">
      <dgm:prSet custT="1"/>
      <dgm:spPr/>
      <dgm:t>
        <a:bodyPr/>
        <a:lstStyle/>
        <a:p>
          <a:r>
            <a:rPr lang="en-SG" sz="700"/>
            <a:t>Activity_growth</a:t>
          </a:r>
        </a:p>
      </dgm:t>
    </dgm:pt>
    <dgm:pt modelId="{A1CABF19-CE4B-4EC9-AE17-00A7276DEF3D}" type="parTrans" cxnId="{4616DDE4-9461-4E6C-AE29-56B978376E86}">
      <dgm:prSet/>
      <dgm:spPr/>
      <dgm:t>
        <a:bodyPr/>
        <a:lstStyle/>
        <a:p>
          <a:endParaRPr lang="en-SG"/>
        </a:p>
      </dgm:t>
    </dgm:pt>
    <dgm:pt modelId="{435767DD-03F4-4F34-9428-A44123F28EAD}" type="sibTrans" cxnId="{4616DDE4-9461-4E6C-AE29-56B978376E86}">
      <dgm:prSet/>
      <dgm:spPr/>
      <dgm:t>
        <a:bodyPr/>
        <a:lstStyle/>
        <a:p>
          <a:endParaRPr lang="en-SG"/>
        </a:p>
      </dgm:t>
    </dgm:pt>
    <dgm:pt modelId="{B77CF018-6749-40CD-ACBE-25BD77828B02}">
      <dgm:prSet custT="1"/>
      <dgm:spPr/>
      <dgm:t>
        <a:bodyPr/>
        <a:lstStyle/>
        <a:p>
          <a:r>
            <a:rPr lang="en-SG" sz="700"/>
            <a:t>Transport_type_sum_of_activity_growth</a:t>
          </a:r>
        </a:p>
      </dgm:t>
    </dgm:pt>
    <dgm:pt modelId="{7A1E2DAD-B8F7-4095-8EDE-6945B56CFE82}" type="parTrans" cxnId="{157D1C64-6218-4E2A-9CC4-EBC2951A0C63}">
      <dgm:prSet/>
      <dgm:spPr/>
      <dgm:t>
        <a:bodyPr/>
        <a:lstStyle/>
        <a:p>
          <a:endParaRPr lang="en-SG"/>
        </a:p>
      </dgm:t>
    </dgm:pt>
    <dgm:pt modelId="{9CEBA53B-CD59-40E3-907C-39E4FF2B26CC}" type="sibTrans" cxnId="{157D1C64-6218-4E2A-9CC4-EBC2951A0C63}">
      <dgm:prSet/>
      <dgm:spPr/>
      <dgm:t>
        <a:bodyPr/>
        <a:lstStyle/>
        <a:p>
          <a:endParaRPr lang="en-SG"/>
        </a:p>
      </dgm:t>
    </dgm:pt>
    <dgm:pt modelId="{15FC811F-54E8-44FE-A1EE-982CE13009BF}">
      <dgm:prSet custT="1"/>
      <dgm:spPr/>
      <dgm:t>
        <a:bodyPr/>
        <a:lstStyle/>
        <a:p>
          <a:r>
            <a:rPr lang="en-SG" sz="700"/>
            <a:t>Transport_type_sum_of_activity_worth_of_extra_stocks_needed</a:t>
          </a:r>
        </a:p>
      </dgm:t>
    </dgm:pt>
    <dgm:pt modelId="{3B275F0D-3FED-4306-862F-77B437BCFA19}" type="parTrans" cxnId="{452E232F-12A5-4293-9C1F-772CB32A951F}">
      <dgm:prSet/>
      <dgm:spPr/>
      <dgm:t>
        <a:bodyPr/>
        <a:lstStyle/>
        <a:p>
          <a:endParaRPr lang="en-SG"/>
        </a:p>
      </dgm:t>
    </dgm:pt>
    <dgm:pt modelId="{3EDF4E59-2AEA-4DB9-95AA-A84F632EA9AE}" type="sibTrans" cxnId="{452E232F-12A5-4293-9C1F-772CB32A951F}">
      <dgm:prSet/>
      <dgm:spPr/>
      <dgm:t>
        <a:bodyPr/>
        <a:lstStyle/>
        <a:p>
          <a:endParaRPr lang="en-SG"/>
        </a:p>
      </dgm:t>
    </dgm:pt>
    <dgm:pt modelId="{C2CAA974-744C-4FD3-A588-F47FEFDF92CA}">
      <dgm:prSet custT="1"/>
      <dgm:spPr/>
      <dgm:t>
        <a:bodyPr/>
        <a:lstStyle/>
        <a:p>
          <a:r>
            <a:rPr lang="en-SG" sz="700"/>
            <a:t>Transport_type_sum_of_activity_worth_of_extra_stocks_remaining</a:t>
          </a:r>
        </a:p>
      </dgm:t>
    </dgm:pt>
    <dgm:pt modelId="{E7B6608F-F594-4079-A395-38D366E76008}" type="parTrans" cxnId="{FC23F47A-A4F6-423A-81AE-5746F654A053}">
      <dgm:prSet/>
      <dgm:spPr/>
      <dgm:t>
        <a:bodyPr/>
        <a:lstStyle/>
        <a:p>
          <a:endParaRPr lang="en-SG"/>
        </a:p>
      </dgm:t>
    </dgm:pt>
    <dgm:pt modelId="{4967FD2B-457C-4EB1-969B-C9702C83C8AB}" type="sibTrans" cxnId="{FC23F47A-A4F6-423A-81AE-5746F654A053}">
      <dgm:prSet/>
      <dgm:spPr/>
      <dgm:t>
        <a:bodyPr/>
        <a:lstStyle/>
        <a:p>
          <a:endParaRPr lang="en-SG"/>
        </a:p>
      </dgm:t>
    </dgm:pt>
    <dgm:pt modelId="{DDE9FE88-65D9-4D9D-BEBB-6AB7A1586C6D}">
      <dgm:prSet custT="1"/>
      <dgm:spPr/>
      <dgm:t>
        <a:bodyPr/>
        <a:lstStyle/>
        <a:p>
          <a:r>
            <a:rPr lang="en-SG" sz="700"/>
            <a:t>Percent_of_transport_type_stocks_worth_of_activity_not_used</a:t>
          </a:r>
        </a:p>
      </dgm:t>
    </dgm:pt>
    <dgm:pt modelId="{32D770F4-6C76-49D9-963B-BF60163B3219}" type="parTrans" cxnId="{4C266F3F-37EB-4D26-A823-7FE9A3AFB43C}">
      <dgm:prSet/>
      <dgm:spPr/>
      <dgm:t>
        <a:bodyPr/>
        <a:lstStyle/>
        <a:p>
          <a:endParaRPr lang="en-SG"/>
        </a:p>
      </dgm:t>
    </dgm:pt>
    <dgm:pt modelId="{569A3B11-948D-4D29-8B25-93FAA02AE970}" type="sibTrans" cxnId="{4C266F3F-37EB-4D26-A823-7FE9A3AFB43C}">
      <dgm:prSet/>
      <dgm:spPr/>
      <dgm:t>
        <a:bodyPr/>
        <a:lstStyle/>
        <a:p>
          <a:endParaRPr lang="en-SG"/>
        </a:p>
      </dgm:t>
    </dgm:pt>
    <dgm:pt modelId="{91AEC2A3-F214-43F2-8521-05F61A82859B}">
      <dgm:prSet custT="1"/>
      <dgm:spPr/>
      <dgm:t>
        <a:bodyPr/>
        <a:lstStyle/>
        <a:p>
          <a:r>
            <a:rPr lang="en-SG" sz="700"/>
            <a:t>Total_surplus_stocks_worth_of_activity</a:t>
          </a:r>
        </a:p>
      </dgm:t>
    </dgm:pt>
    <dgm:pt modelId="{0308498A-E027-4150-8F9C-1854E8708917}" type="parTrans" cxnId="{9A95C492-98DF-499A-A48B-C445D19F1916}">
      <dgm:prSet/>
      <dgm:spPr/>
      <dgm:t>
        <a:bodyPr/>
        <a:lstStyle/>
        <a:p>
          <a:endParaRPr lang="en-SG"/>
        </a:p>
      </dgm:t>
    </dgm:pt>
    <dgm:pt modelId="{B2097F64-9D58-4935-AC1E-D9A212DCE7BE}" type="sibTrans" cxnId="{9A95C492-98DF-499A-A48B-C445D19F1916}">
      <dgm:prSet/>
      <dgm:spPr/>
      <dgm:t>
        <a:bodyPr/>
        <a:lstStyle/>
        <a:p>
          <a:endParaRPr lang="en-SG"/>
        </a:p>
      </dgm:t>
    </dgm:pt>
    <dgm:pt modelId="{B3DFA07C-4A13-48D7-B686-9BA5E020970A}">
      <dgm:prSet custT="1"/>
      <dgm:spPr/>
      <dgm:t>
        <a:bodyPr/>
        <a:lstStyle/>
        <a:p>
          <a:r>
            <a:rPr lang="en-SG" sz="700"/>
            <a:t>Vehicle_sales_share</a:t>
          </a:r>
        </a:p>
      </dgm:t>
    </dgm:pt>
    <dgm:pt modelId="{AB5D3443-CFD5-4721-BB1B-0EA3793BDC15}" type="parTrans" cxnId="{12AA2DB6-9BAE-4042-86DE-6E6110C9C32D}">
      <dgm:prSet/>
      <dgm:spPr/>
      <dgm:t>
        <a:bodyPr/>
        <a:lstStyle/>
        <a:p>
          <a:endParaRPr lang="en-SG"/>
        </a:p>
      </dgm:t>
    </dgm:pt>
    <dgm:pt modelId="{864503C3-72A4-47D7-9691-472DE0DB0E48}" type="sibTrans" cxnId="{12AA2DB6-9BAE-4042-86DE-6E6110C9C32D}">
      <dgm:prSet/>
      <dgm:spPr/>
      <dgm:t>
        <a:bodyPr/>
        <a:lstStyle/>
        <a:p>
          <a:endParaRPr lang="en-SG"/>
        </a:p>
      </dgm:t>
    </dgm:pt>
    <dgm:pt modelId="{E5B7FDB5-D9E2-456D-A884-C2B8BA4363E3}">
      <dgm:prSet custT="1"/>
      <dgm:spPr/>
      <dgm:t>
        <a:bodyPr/>
        <a:lstStyle/>
        <a:p>
          <a:r>
            <a:rPr lang="en-SG" sz="700"/>
            <a:t>Activity_worth_of_new_stock_sales</a:t>
          </a:r>
        </a:p>
      </dgm:t>
    </dgm:pt>
    <dgm:pt modelId="{7205E93B-0BAE-4D0A-B120-E2BE990019B9}" type="parTrans" cxnId="{C82CEB6A-35C0-4CC4-926D-7C17BF250179}">
      <dgm:prSet/>
      <dgm:spPr/>
      <dgm:t>
        <a:bodyPr/>
        <a:lstStyle/>
        <a:p>
          <a:endParaRPr lang="en-SG"/>
        </a:p>
      </dgm:t>
    </dgm:pt>
    <dgm:pt modelId="{9ADD4B77-5513-4888-B2F2-E20144C46D1B}" type="sibTrans" cxnId="{C82CEB6A-35C0-4CC4-926D-7C17BF250179}">
      <dgm:prSet/>
      <dgm:spPr/>
      <dgm:t>
        <a:bodyPr/>
        <a:lstStyle/>
        <a:p>
          <a:endParaRPr lang="en-SG"/>
        </a:p>
      </dgm:t>
    </dgm:pt>
    <dgm:pt modelId="{432A78C3-BDF7-409E-9549-3828511AE9EE}">
      <dgm:prSet custT="1"/>
      <dgm:spPr/>
      <dgm:t>
        <a:bodyPr/>
        <a:lstStyle/>
        <a:p>
          <a:r>
            <a:rPr lang="en-SG" sz="700"/>
            <a:t>Travel_km_of_new_stocks</a:t>
          </a:r>
        </a:p>
      </dgm:t>
    </dgm:pt>
    <dgm:pt modelId="{F4669235-043F-4891-A39E-3B6FADB5AD0B}" type="parTrans" cxnId="{D559B85F-4D41-4AEB-955F-4A5BC95A5504}">
      <dgm:prSet/>
      <dgm:spPr/>
      <dgm:t>
        <a:bodyPr/>
        <a:lstStyle/>
        <a:p>
          <a:endParaRPr lang="en-SG"/>
        </a:p>
      </dgm:t>
    </dgm:pt>
    <dgm:pt modelId="{8FF7C0EA-9D22-448D-B5AB-F027D12EF2AF}" type="sibTrans" cxnId="{D559B85F-4D41-4AEB-955F-4A5BC95A5504}">
      <dgm:prSet/>
      <dgm:spPr/>
      <dgm:t>
        <a:bodyPr/>
        <a:lstStyle/>
        <a:p>
          <a:endParaRPr lang="en-SG"/>
        </a:p>
      </dgm:t>
    </dgm:pt>
    <dgm:pt modelId="{AC639043-AA53-4859-AA02-CAF191D398DE}">
      <dgm:prSet custT="1"/>
      <dgm:spPr/>
      <dgm:t>
        <a:bodyPr/>
        <a:lstStyle/>
        <a:p>
          <a:r>
            <a:rPr lang="en-SG" sz="700"/>
            <a:t>Travel_km_of_surplus_stocks</a:t>
          </a:r>
        </a:p>
      </dgm:t>
    </dgm:pt>
    <dgm:pt modelId="{87F059FF-C78D-41F0-AF89-AA9568A87BC6}" type="parTrans" cxnId="{30D7AFEE-BB6C-4CF4-A605-2F770F42DFDA}">
      <dgm:prSet/>
      <dgm:spPr/>
      <dgm:t>
        <a:bodyPr/>
        <a:lstStyle/>
        <a:p>
          <a:endParaRPr lang="en-SG"/>
        </a:p>
      </dgm:t>
    </dgm:pt>
    <dgm:pt modelId="{2D4F6132-7B9D-47B3-A19A-296936CCFF71}" type="sibTrans" cxnId="{30D7AFEE-BB6C-4CF4-A605-2F770F42DFDA}">
      <dgm:prSet/>
      <dgm:spPr/>
      <dgm:t>
        <a:bodyPr/>
        <a:lstStyle/>
        <a:p>
          <a:endParaRPr lang="en-SG"/>
        </a:p>
      </dgm:t>
    </dgm:pt>
    <dgm:pt modelId="{23305839-58A4-4A8B-8D57-12E6B18D61E5}">
      <dgm:prSet custT="1"/>
      <dgm:spPr/>
      <dgm:t>
        <a:bodyPr/>
        <a:lstStyle/>
        <a:p>
          <a:r>
            <a:rPr lang="en-SG" sz="700"/>
            <a:t>New_stocks_needed</a:t>
          </a:r>
        </a:p>
      </dgm:t>
    </dgm:pt>
    <dgm:pt modelId="{2FCD7B52-3629-4105-80C2-7EFC71BEE896}" type="parTrans" cxnId="{5898A77D-0390-4A09-A854-04B8AC487DFD}">
      <dgm:prSet/>
      <dgm:spPr/>
      <dgm:t>
        <a:bodyPr/>
        <a:lstStyle/>
        <a:p>
          <a:endParaRPr lang="en-SG"/>
        </a:p>
      </dgm:t>
    </dgm:pt>
    <dgm:pt modelId="{FDA3FE94-82DF-4DFB-8145-A5E4996E8D05}" type="sibTrans" cxnId="{5898A77D-0390-4A09-A854-04B8AC487DFD}">
      <dgm:prSet/>
      <dgm:spPr/>
      <dgm:t>
        <a:bodyPr/>
        <a:lstStyle/>
        <a:p>
          <a:endParaRPr lang="en-SG"/>
        </a:p>
      </dgm:t>
    </dgm:pt>
    <dgm:pt modelId="{72B3AE47-951E-4EE0-AC53-C55DF8C5F669}">
      <dgm:prSet custT="1"/>
      <dgm:spPr/>
      <dgm:t>
        <a:bodyPr/>
        <a:lstStyle/>
        <a:p>
          <a:r>
            <a:rPr lang="en-SG" sz="700"/>
            <a:t>Stocks_in_use_from_last_period</a:t>
          </a:r>
        </a:p>
      </dgm:t>
    </dgm:pt>
    <dgm:pt modelId="{F51A4FE0-316F-45F3-9908-26A30C976AF4}" type="parTrans" cxnId="{B554D7DD-81A9-4AA7-885D-187825F4DF5B}">
      <dgm:prSet/>
      <dgm:spPr/>
      <dgm:t>
        <a:bodyPr/>
        <a:lstStyle/>
        <a:p>
          <a:endParaRPr lang="en-SG"/>
        </a:p>
      </dgm:t>
    </dgm:pt>
    <dgm:pt modelId="{B3E2F1B9-B18D-45CB-9DCC-CCA105994568}" type="sibTrans" cxnId="{B554D7DD-81A9-4AA7-885D-187825F4DF5B}">
      <dgm:prSet/>
      <dgm:spPr/>
      <dgm:t>
        <a:bodyPr/>
        <a:lstStyle/>
        <a:p>
          <a:endParaRPr lang="en-SG"/>
        </a:p>
      </dgm:t>
    </dgm:pt>
    <dgm:pt modelId="{7B935813-5BE8-4F2A-BCEA-0C187B1612A4}">
      <dgm:prSet custT="1"/>
      <dgm:spPr/>
      <dgm:t>
        <a:bodyPr/>
        <a:lstStyle/>
        <a:p>
          <a:r>
            <a:rPr lang="en-SG" sz="700"/>
            <a:t>Efficiency_of_surplus_stocks</a:t>
          </a:r>
        </a:p>
      </dgm:t>
    </dgm:pt>
    <dgm:pt modelId="{C4F850FE-261F-4BEC-A50F-C324DB241E3F}" type="parTrans" cxnId="{CA657B9A-5ADF-44D6-8577-C49883750D00}">
      <dgm:prSet/>
      <dgm:spPr/>
      <dgm:t>
        <a:bodyPr/>
        <a:lstStyle/>
        <a:p>
          <a:endParaRPr lang="en-SG"/>
        </a:p>
      </dgm:t>
    </dgm:pt>
    <dgm:pt modelId="{498C73D4-9BC0-493D-957B-DAB224FF1056}" type="sibTrans" cxnId="{CA657B9A-5ADF-44D6-8577-C49883750D00}">
      <dgm:prSet/>
      <dgm:spPr/>
      <dgm:t>
        <a:bodyPr/>
        <a:lstStyle/>
        <a:p>
          <a:endParaRPr lang="en-SG"/>
        </a:p>
      </dgm:t>
    </dgm:pt>
    <dgm:pt modelId="{E60619EB-3EEA-4456-821F-4A9CD6D8ABB1}">
      <dgm:prSet custT="1"/>
      <dgm:spPr/>
      <dgm:t>
        <a:bodyPr/>
        <a:lstStyle/>
        <a:p>
          <a:r>
            <a:rPr lang="en-SG" sz="700"/>
            <a:t>New_vehicle_efficiency_growth</a:t>
          </a:r>
        </a:p>
      </dgm:t>
    </dgm:pt>
    <dgm:pt modelId="{D644C809-9ACB-4E96-8602-251BC20F768E}" type="parTrans" cxnId="{C30FEFC7-A4B9-44DF-97AA-DD101E63B03F}">
      <dgm:prSet/>
      <dgm:spPr/>
      <dgm:t>
        <a:bodyPr/>
        <a:lstStyle/>
        <a:p>
          <a:endParaRPr lang="en-SG"/>
        </a:p>
      </dgm:t>
    </dgm:pt>
    <dgm:pt modelId="{26C17D8B-E0A6-4B99-92AB-B201670005B1}" type="sibTrans" cxnId="{C30FEFC7-A4B9-44DF-97AA-DD101E63B03F}">
      <dgm:prSet/>
      <dgm:spPr/>
      <dgm:t>
        <a:bodyPr/>
        <a:lstStyle/>
        <a:p>
          <a:endParaRPr lang="en-SG"/>
        </a:p>
      </dgm:t>
    </dgm:pt>
    <dgm:pt modelId="{28E2233A-1258-4337-B11D-8090A3636A02}">
      <dgm:prSet custT="1"/>
      <dgm:spPr/>
      <dgm:t>
        <a:bodyPr/>
        <a:lstStyle/>
        <a:p>
          <a:r>
            <a:rPr lang="en-SG" sz="700"/>
            <a:t>Efficiency_numerator</a:t>
          </a:r>
        </a:p>
      </dgm:t>
    </dgm:pt>
    <dgm:pt modelId="{F620B514-B538-4DE1-A3CC-475C74560556}" type="parTrans" cxnId="{B6735C28-4435-47BD-AC6A-61054865D247}">
      <dgm:prSet/>
      <dgm:spPr/>
      <dgm:t>
        <a:bodyPr/>
        <a:lstStyle/>
        <a:p>
          <a:endParaRPr lang="en-SG"/>
        </a:p>
      </dgm:t>
    </dgm:pt>
    <dgm:pt modelId="{E502E031-61BD-4705-9325-B406E91E5A24}" type="sibTrans" cxnId="{B6735C28-4435-47BD-AC6A-61054865D247}">
      <dgm:prSet/>
      <dgm:spPr/>
      <dgm:t>
        <a:bodyPr/>
        <a:lstStyle/>
        <a:p>
          <a:endParaRPr lang="en-SG"/>
        </a:p>
      </dgm:t>
    </dgm:pt>
    <dgm:pt modelId="{F2CB5114-CBF2-468F-A4CC-6C449102311D}">
      <dgm:prSet custT="1"/>
      <dgm:spPr/>
      <dgm:t>
        <a:bodyPr/>
        <a:lstStyle/>
        <a:p>
          <a:r>
            <a:rPr lang="en-SG" sz="700"/>
            <a:t>Original_efficiency</a:t>
          </a:r>
        </a:p>
      </dgm:t>
    </dgm:pt>
    <dgm:pt modelId="{59050026-6162-42F8-AF8D-42F58D49E465}" type="parTrans" cxnId="{42E74DF2-B93C-46D3-BA95-D77E9AF9B100}">
      <dgm:prSet/>
      <dgm:spPr/>
      <dgm:t>
        <a:bodyPr/>
        <a:lstStyle/>
        <a:p>
          <a:endParaRPr lang="en-SG"/>
        </a:p>
      </dgm:t>
    </dgm:pt>
    <dgm:pt modelId="{D9F030DA-89CE-4EEB-9E59-B205DCB722C3}" type="sibTrans" cxnId="{42E74DF2-B93C-46D3-BA95-D77E9AF9B100}">
      <dgm:prSet/>
      <dgm:spPr/>
      <dgm:t>
        <a:bodyPr/>
        <a:lstStyle/>
        <a:p>
          <a:endParaRPr lang="en-SG"/>
        </a:p>
      </dgm:t>
    </dgm:pt>
    <dgm:pt modelId="{BDFFB36E-2B30-40DC-A03A-F30ED6E29FC7}" type="pres">
      <dgm:prSet presAssocID="{9D812A9D-5BA9-43C1-85EC-B4E189D34120}" presName="Name0" presStyleCnt="0">
        <dgm:presLayoutVars>
          <dgm:dir/>
          <dgm:animLvl val="lvl"/>
          <dgm:resizeHandles val="exact"/>
        </dgm:presLayoutVars>
      </dgm:prSet>
      <dgm:spPr/>
    </dgm:pt>
    <dgm:pt modelId="{24314E6D-E7A0-4B1C-BECC-FA7792FCBFE7}" type="pres">
      <dgm:prSet presAssocID="{9D812A9D-5BA9-43C1-85EC-B4E189D34120}" presName="tSp" presStyleCnt="0"/>
      <dgm:spPr/>
    </dgm:pt>
    <dgm:pt modelId="{1BD7B724-B774-47E2-8B49-AEB8EB4DC840}" type="pres">
      <dgm:prSet presAssocID="{9D812A9D-5BA9-43C1-85EC-B4E189D34120}" presName="bSp" presStyleCnt="0"/>
      <dgm:spPr/>
    </dgm:pt>
    <dgm:pt modelId="{4C79843C-EC61-4906-A3C5-4B520CCB079E}" type="pres">
      <dgm:prSet presAssocID="{9D812A9D-5BA9-43C1-85EC-B4E189D34120}" presName="process" presStyleCnt="0"/>
      <dgm:spPr/>
    </dgm:pt>
    <dgm:pt modelId="{C0EA01EC-6E2E-4B7C-A8F4-74FFE41702B6}" type="pres">
      <dgm:prSet presAssocID="{841FE453-013E-43AB-AA68-F653B6CBA537}" presName="composite1" presStyleCnt="0"/>
      <dgm:spPr/>
    </dgm:pt>
    <dgm:pt modelId="{3078B1CE-E440-4452-89D5-F458D952ADB7}" type="pres">
      <dgm:prSet presAssocID="{841FE453-013E-43AB-AA68-F653B6CBA537}" presName="dummyNode1" presStyleLbl="node1" presStyleIdx="0" presStyleCnt="3"/>
      <dgm:spPr/>
    </dgm:pt>
    <dgm:pt modelId="{79558582-4AB0-4EA6-8FA2-57FD0F92728D}" type="pres">
      <dgm:prSet presAssocID="{841FE453-013E-43AB-AA68-F653B6CBA537}" presName="childNode1" presStyleLbl="bgAcc1" presStyleIdx="0" presStyleCnt="3" custScaleX="120901" custScaleY="330744" custLinFactNeighborY="-939">
        <dgm:presLayoutVars>
          <dgm:bulletEnabled val="1"/>
        </dgm:presLayoutVars>
      </dgm:prSet>
      <dgm:spPr/>
    </dgm:pt>
    <dgm:pt modelId="{43982D08-5C75-47FE-9791-858972CF1923}" type="pres">
      <dgm:prSet presAssocID="{841FE453-013E-43AB-AA68-F653B6CBA537}" presName="childNode1tx" presStyleLbl="bgAcc1" presStyleIdx="0" presStyleCnt="3">
        <dgm:presLayoutVars>
          <dgm:bulletEnabled val="1"/>
        </dgm:presLayoutVars>
      </dgm:prSet>
      <dgm:spPr/>
    </dgm:pt>
    <dgm:pt modelId="{6D857624-1A55-4DD1-A9CA-1B6AA8E40A7F}" type="pres">
      <dgm:prSet presAssocID="{841FE453-013E-43AB-AA68-F653B6CBA537}" presName="parentNode1" presStyleLbl="node1" presStyleIdx="0" presStyleCnt="3" custLinFactY="77584" custLinFactNeighborX="-16927" custLinFactNeighborY="100000">
        <dgm:presLayoutVars>
          <dgm:chMax val="1"/>
          <dgm:bulletEnabled val="1"/>
        </dgm:presLayoutVars>
      </dgm:prSet>
      <dgm:spPr/>
    </dgm:pt>
    <dgm:pt modelId="{8E53AE48-BCF8-4E29-9A19-2273E91AD8F4}" type="pres">
      <dgm:prSet presAssocID="{841FE453-013E-43AB-AA68-F653B6CBA537}" presName="connSite1" presStyleCnt="0"/>
      <dgm:spPr/>
    </dgm:pt>
    <dgm:pt modelId="{9D41D53E-C13B-461C-9DB1-877E7CE3EE6E}" type="pres">
      <dgm:prSet presAssocID="{55BC5515-B5BC-44F3-A343-D06F42632CEA}" presName="Name9" presStyleLbl="sibTrans2D1" presStyleIdx="0" presStyleCnt="2"/>
      <dgm:spPr/>
    </dgm:pt>
    <dgm:pt modelId="{3A56ADFF-9741-4090-9689-AD763FCEE293}" type="pres">
      <dgm:prSet presAssocID="{410F2010-8ACB-44E1-93F3-979467ED0329}" presName="composite2" presStyleCnt="0"/>
      <dgm:spPr/>
    </dgm:pt>
    <dgm:pt modelId="{53E228BA-052D-4AD6-ABB8-6B4D8559190F}" type="pres">
      <dgm:prSet presAssocID="{410F2010-8ACB-44E1-93F3-979467ED0329}" presName="dummyNode2" presStyleLbl="node1" presStyleIdx="0" presStyleCnt="3"/>
      <dgm:spPr/>
    </dgm:pt>
    <dgm:pt modelId="{F2AA2F45-C204-4439-870E-A4AC24CA943F}" type="pres">
      <dgm:prSet presAssocID="{410F2010-8ACB-44E1-93F3-979467ED0329}" presName="childNode2" presStyleLbl="bgAcc1" presStyleIdx="1" presStyleCnt="3" custScaleX="336326" custScaleY="573893">
        <dgm:presLayoutVars>
          <dgm:bulletEnabled val="1"/>
        </dgm:presLayoutVars>
      </dgm:prSet>
      <dgm:spPr/>
    </dgm:pt>
    <dgm:pt modelId="{59ACE9B1-49B6-4C72-92D9-6EFBB4B0F23B}" type="pres">
      <dgm:prSet presAssocID="{410F2010-8ACB-44E1-93F3-979467ED0329}" presName="childNode2tx" presStyleLbl="bgAcc1" presStyleIdx="1" presStyleCnt="3">
        <dgm:presLayoutVars>
          <dgm:bulletEnabled val="1"/>
        </dgm:presLayoutVars>
      </dgm:prSet>
      <dgm:spPr/>
    </dgm:pt>
    <dgm:pt modelId="{7EC1C791-CDD2-4066-A3E8-23D0378029F5}" type="pres">
      <dgm:prSet presAssocID="{410F2010-8ACB-44E1-93F3-979467ED0329}" presName="parentNode2" presStyleLbl="node1" presStyleIdx="1" presStyleCnt="3" custLinFactY="-179548" custLinFactNeighborX="-40356" custLinFactNeighborY="-200000">
        <dgm:presLayoutVars>
          <dgm:chMax val="0"/>
          <dgm:bulletEnabled val="1"/>
        </dgm:presLayoutVars>
      </dgm:prSet>
      <dgm:spPr/>
    </dgm:pt>
    <dgm:pt modelId="{D85EE9FF-4FA3-4ABE-9488-3C637BDCC22A}" type="pres">
      <dgm:prSet presAssocID="{410F2010-8ACB-44E1-93F3-979467ED0329}" presName="connSite2" presStyleCnt="0"/>
      <dgm:spPr/>
    </dgm:pt>
    <dgm:pt modelId="{67976981-411B-4B25-95C1-9DB0C27601D3}" type="pres">
      <dgm:prSet presAssocID="{F023100D-217D-4ED6-9FC6-888C76166B1F}" presName="Name18" presStyleLbl="sibTrans2D1" presStyleIdx="1" presStyleCnt="2"/>
      <dgm:spPr/>
    </dgm:pt>
    <dgm:pt modelId="{F61D7CF8-7E62-41C9-A11D-6349E3AB07D1}" type="pres">
      <dgm:prSet presAssocID="{A8B105DB-B646-4DFF-9C2B-09CF37F12A8F}" presName="composite1" presStyleCnt="0"/>
      <dgm:spPr/>
    </dgm:pt>
    <dgm:pt modelId="{831AD39A-3162-4585-B156-1A30DD7A8F66}" type="pres">
      <dgm:prSet presAssocID="{A8B105DB-B646-4DFF-9C2B-09CF37F12A8F}" presName="dummyNode1" presStyleLbl="node1" presStyleIdx="1" presStyleCnt="3"/>
      <dgm:spPr/>
    </dgm:pt>
    <dgm:pt modelId="{6B2E1B8A-D060-4E10-8ACE-14DBBFF8D4A9}" type="pres">
      <dgm:prSet presAssocID="{A8B105DB-B646-4DFF-9C2B-09CF37F12A8F}" presName="childNode1" presStyleLbl="bgAcc1" presStyleIdx="2" presStyleCnt="3" custScaleX="117993" custScaleY="323594" custLinFactNeighborX="-775" custLinFactNeighborY="939">
        <dgm:presLayoutVars>
          <dgm:bulletEnabled val="1"/>
        </dgm:presLayoutVars>
      </dgm:prSet>
      <dgm:spPr/>
    </dgm:pt>
    <dgm:pt modelId="{4D9F9E50-57FC-4D2C-8E89-3F41791FADA2}" type="pres">
      <dgm:prSet presAssocID="{A8B105DB-B646-4DFF-9C2B-09CF37F12A8F}" presName="childNode1tx" presStyleLbl="bgAcc1" presStyleIdx="2" presStyleCnt="3">
        <dgm:presLayoutVars>
          <dgm:bulletEnabled val="1"/>
        </dgm:presLayoutVars>
      </dgm:prSet>
      <dgm:spPr/>
    </dgm:pt>
    <dgm:pt modelId="{F5652856-970E-4FA2-8162-3885CEBC4937}" type="pres">
      <dgm:prSet presAssocID="{A8B105DB-B646-4DFF-9C2B-09CF37F12A8F}" presName="parentNode1" presStyleLbl="node1" presStyleIdx="2" presStyleCnt="3" custLinFactY="78466" custLinFactNeighborX="-16225" custLinFactNeighborY="100000">
        <dgm:presLayoutVars>
          <dgm:chMax val="1"/>
          <dgm:bulletEnabled val="1"/>
        </dgm:presLayoutVars>
      </dgm:prSet>
      <dgm:spPr/>
    </dgm:pt>
    <dgm:pt modelId="{B6500782-DD34-4158-878E-DD50A760BBA6}" type="pres">
      <dgm:prSet presAssocID="{A8B105DB-B646-4DFF-9C2B-09CF37F12A8F}" presName="connSite1" presStyleCnt="0"/>
      <dgm:spPr/>
    </dgm:pt>
  </dgm:ptLst>
  <dgm:cxnLst>
    <dgm:cxn modelId="{FEE00401-8B18-4C7F-9A6B-2DE3C5C9A743}" type="presOf" srcId="{72B3AE47-951E-4EE0-AC53-C55DF8C5F669}" destId="{59ACE9B1-49B6-4C72-92D9-6EFBB4B0F23B}" srcOrd="1" destOrd="18" presId="urn:microsoft.com/office/officeart/2005/8/layout/hProcess4"/>
    <dgm:cxn modelId="{BA1B0702-7F3A-4CC0-86F4-5260C69B5E5F}" type="presOf" srcId="{E46B9E0E-87D0-4B74-AFB0-0CF39BA62972}" destId="{59ACE9B1-49B6-4C72-92D9-6EFBB4B0F23B}" srcOrd="1" destOrd="1" presId="urn:microsoft.com/office/officeart/2005/8/layout/hProcess4"/>
    <dgm:cxn modelId="{794A4104-2B56-4307-8B8C-71373D79AD4C}" type="presOf" srcId="{9DF3EFCC-0A2E-4F8C-905B-124DFB98EC1B}" destId="{4D9F9E50-57FC-4D2C-8E89-3F41791FADA2}" srcOrd="1" destOrd="5" presId="urn:microsoft.com/office/officeart/2005/8/layout/hProcess4"/>
    <dgm:cxn modelId="{E538E304-4328-46D4-B243-DF07AF8131ED}" srcId="{841FE453-013E-43AB-AA68-F653B6CBA537}" destId="{9F1E3196-8B58-4E5D-87E0-5102818436A9}" srcOrd="4" destOrd="0" parTransId="{0306E29E-AFCB-42E7-850F-A2DB55323085}" sibTransId="{0D0F93FC-FAFE-4E64-BFC4-98B563503D82}"/>
    <dgm:cxn modelId="{22602C05-4CCC-4602-B011-8F7604E67641}" type="presOf" srcId="{E60619EB-3EEA-4456-821F-4A9CD6D8ABB1}" destId="{59ACE9B1-49B6-4C72-92D9-6EFBB4B0F23B}" srcOrd="1" destOrd="20" presId="urn:microsoft.com/office/officeart/2005/8/layout/hProcess4"/>
    <dgm:cxn modelId="{EB771C06-0289-4AEB-A266-4DDB0531790B}" type="presOf" srcId="{7B935813-5BE8-4F2A-BCEA-0C187B1612A4}" destId="{59ACE9B1-49B6-4C72-92D9-6EFBB4B0F23B}" srcOrd="1" destOrd="19" presId="urn:microsoft.com/office/officeart/2005/8/layout/hProcess4"/>
    <dgm:cxn modelId="{464EC908-52B5-47E3-91C3-260E0CA7AAF9}" type="presOf" srcId="{DA682DCF-1F67-4488-8CBC-1A5D55DB8868}" destId="{79558582-4AB0-4EA6-8FA2-57FD0F92728D}" srcOrd="0" destOrd="16" presId="urn:microsoft.com/office/officeart/2005/8/layout/hProcess4"/>
    <dgm:cxn modelId="{794E7809-C92A-4FD7-B573-D931EF2EE48E}" type="presOf" srcId="{796FE712-99AD-4976-AE2B-D221DD5F469A}" destId="{6B2E1B8A-D060-4E10-8ACE-14DBBFF8D4A9}" srcOrd="0" destOrd="7" presId="urn:microsoft.com/office/officeart/2005/8/layout/hProcess4"/>
    <dgm:cxn modelId="{0ACD990A-3FE8-4416-984F-2922D2148D8A}" srcId="{A8B105DB-B646-4DFF-9C2B-09CF37F12A8F}" destId="{A5BAD468-A096-4C8D-ABA5-16B51D21F274}" srcOrd="10" destOrd="0" parTransId="{78C162CC-AB81-49C4-B0C9-6A86AF4DF03F}" sibTransId="{A700D1BC-4466-4AE1-A251-A3C053EFF566}"/>
    <dgm:cxn modelId="{D1EBAC0B-A566-4E50-9B58-6014FE426DCE}" type="presOf" srcId="{991BEF44-BC1B-4F68-91E7-5BDF86B79EEA}" destId="{59ACE9B1-49B6-4C72-92D9-6EFBB4B0F23B}" srcOrd="1" destOrd="2" presId="urn:microsoft.com/office/officeart/2005/8/layout/hProcess4"/>
    <dgm:cxn modelId="{1EF00E0D-20E3-4A97-9852-DBF70755972A}" srcId="{A8B105DB-B646-4DFF-9C2B-09CF37F12A8F}" destId="{63DBBDDB-7214-4526-820E-73B8627EEC08}" srcOrd="13" destOrd="0" parTransId="{CD5E74B2-3933-42DD-B73A-DD8FE4945E4F}" sibTransId="{B4EC5A28-6B02-4850-BB52-52820A690D92}"/>
    <dgm:cxn modelId="{F706DD0F-CA8D-42B0-BEDD-A264F95DB002}" type="presOf" srcId="{D1F76743-9FFF-4DD3-9433-A647194A377A}" destId="{F2AA2F45-C204-4439-870E-A4AC24CA943F}" srcOrd="0" destOrd="3" presId="urn:microsoft.com/office/officeart/2005/8/layout/hProcess4"/>
    <dgm:cxn modelId="{00902F15-5254-4F8A-8F07-670D7382922B}" type="presOf" srcId="{45718752-60EE-4AAD-BB17-5328051A1106}" destId="{43982D08-5C75-47FE-9791-858972CF1923}" srcOrd="1" destOrd="10" presId="urn:microsoft.com/office/officeart/2005/8/layout/hProcess4"/>
    <dgm:cxn modelId="{83DDFC15-88DB-4E72-9AC5-0BC782A4F654}" type="presOf" srcId="{F512D605-C6C8-4FB9-9B88-7E1975259D49}" destId="{6B2E1B8A-D060-4E10-8ACE-14DBBFF8D4A9}" srcOrd="0" destOrd="17" presId="urn:microsoft.com/office/officeart/2005/8/layout/hProcess4"/>
    <dgm:cxn modelId="{5CC97916-495A-4915-BF2B-BD2F3994B87A}" srcId="{A8B105DB-B646-4DFF-9C2B-09CF37F12A8F}" destId="{272633B4-851D-4B25-A95A-8CBC3A359107}" srcOrd="4" destOrd="0" parTransId="{2FEBB044-A5F8-4D27-84CF-40721FFFE297}" sibTransId="{742FEC0F-BCB0-475B-BA51-FA3E054FC78B}"/>
    <dgm:cxn modelId="{CC530917-179C-40DF-AC18-188B8EDA30DC}" srcId="{A8B105DB-B646-4DFF-9C2B-09CF37F12A8F}" destId="{B223F8E2-EF96-434E-A4B6-B774B292A492}" srcOrd="3" destOrd="0" parTransId="{8C3D1A73-2A59-46BF-A895-75DE05CFC84A}" sibTransId="{FA7FA2E6-0476-45FF-B64A-47B334AE0873}"/>
    <dgm:cxn modelId="{719ED617-5DCC-45A1-96B4-A1403BE69E51}" type="presOf" srcId="{991BEF44-BC1B-4F68-91E7-5BDF86B79EEA}" destId="{F2AA2F45-C204-4439-870E-A4AC24CA943F}" srcOrd="0" destOrd="2" presId="urn:microsoft.com/office/officeart/2005/8/layout/hProcess4"/>
    <dgm:cxn modelId="{FF6C6618-F2FE-419D-BE9E-E6E7A0F94222}" type="presOf" srcId="{83A84DDF-BC0D-4AB1-A1B2-BDF175E27C3A}" destId="{43982D08-5C75-47FE-9791-858972CF1923}" srcOrd="1" destOrd="6" presId="urn:microsoft.com/office/officeart/2005/8/layout/hProcess4"/>
    <dgm:cxn modelId="{BDDB8B18-7449-44A5-A57D-EB0893316355}" srcId="{841FE453-013E-43AB-AA68-F653B6CBA537}" destId="{5D04843A-F9BF-41F4-9BAF-D0C52B1441A9}" srcOrd="2" destOrd="0" parTransId="{629CBD3B-0AB0-452D-B9C9-C737D283050C}" sibTransId="{22CE049E-ABD6-4094-8109-754B387F2858}"/>
    <dgm:cxn modelId="{1030B818-DA58-453F-B42D-CAD3ECCA45BC}" type="presOf" srcId="{9C7F8CD0-3B46-4FEE-B510-F2610C068775}" destId="{59ACE9B1-49B6-4C72-92D9-6EFBB4B0F23B}" srcOrd="1" destOrd="4" presId="urn:microsoft.com/office/officeart/2005/8/layout/hProcess4"/>
    <dgm:cxn modelId="{905FE118-8A8C-46B5-A248-805C0E6495A6}" type="presOf" srcId="{A5BAD468-A096-4C8D-ABA5-16B51D21F274}" destId="{6B2E1B8A-D060-4E10-8ACE-14DBBFF8D4A9}" srcOrd="0" destOrd="10" presId="urn:microsoft.com/office/officeart/2005/8/layout/hProcess4"/>
    <dgm:cxn modelId="{69F87E19-C86D-456D-80CC-D4B3737D7B11}" srcId="{A8B105DB-B646-4DFF-9C2B-09CF37F12A8F}" destId="{B31FA25C-CC06-4D49-8828-26308E2427B5}" srcOrd="15" destOrd="0" parTransId="{A802EAE2-3CE6-40B2-8B66-0985B9A757AE}" sibTransId="{41AE79C4-7FE6-4313-B58E-076F5995E6D5}"/>
    <dgm:cxn modelId="{6ABD8319-CD3A-4B85-9F71-D3738B5423E0}" type="presOf" srcId="{DDE9FE88-65D9-4D9D-BEBB-6AB7A1586C6D}" destId="{F2AA2F45-C204-4439-870E-A4AC24CA943F}" srcOrd="0" destOrd="11" presId="urn:microsoft.com/office/officeart/2005/8/layout/hProcess4"/>
    <dgm:cxn modelId="{FD079C1C-D529-45FA-B84B-7C606A78A8C0}" type="presOf" srcId="{B3DFA07C-4A13-48D7-B686-9BA5E020970A}" destId="{F2AA2F45-C204-4439-870E-A4AC24CA943F}" srcOrd="0" destOrd="13" presId="urn:microsoft.com/office/officeart/2005/8/layout/hProcess4"/>
    <dgm:cxn modelId="{3B70021D-0ECA-4FDC-95E7-7FC1D0CCE30D}" type="presOf" srcId="{F0F01685-F208-444A-A78F-9D1827725C3C}" destId="{F2AA2F45-C204-4439-870E-A4AC24CA943F}" srcOrd="0" destOrd="0" presId="urn:microsoft.com/office/officeart/2005/8/layout/hProcess4"/>
    <dgm:cxn modelId="{2A59071F-7F6A-4EA6-BCEC-88F1EA2D2777}" srcId="{410F2010-8ACB-44E1-93F3-979467ED0329}" destId="{D1F76743-9FFF-4DD3-9433-A647194A377A}" srcOrd="3" destOrd="0" parTransId="{492464C8-F864-40DF-A01E-7A359FD68E59}" sibTransId="{67FA7250-7139-49C9-97EC-6C6E3C5A610B}"/>
    <dgm:cxn modelId="{30575420-2540-4418-B92C-810EFCCDFF7F}" type="presOf" srcId="{A94F5EBC-638C-4A44-9151-36E994E08F67}" destId="{79558582-4AB0-4EA6-8FA2-57FD0F92728D}" srcOrd="0" destOrd="1" presId="urn:microsoft.com/office/officeart/2005/8/layout/hProcess4"/>
    <dgm:cxn modelId="{12B19D21-DC08-4728-9DE6-C2C5ACF8F6BF}" type="presOf" srcId="{83A84DDF-BC0D-4AB1-A1B2-BDF175E27C3A}" destId="{79558582-4AB0-4EA6-8FA2-57FD0F92728D}" srcOrd="0" destOrd="6" presId="urn:microsoft.com/office/officeart/2005/8/layout/hProcess4"/>
    <dgm:cxn modelId="{3FF6D821-5AD2-42D8-A82A-4B02E5FA042E}" type="presOf" srcId="{45718752-60EE-4AAD-BB17-5328051A1106}" destId="{79558582-4AB0-4EA6-8FA2-57FD0F92728D}" srcOrd="0" destOrd="10" presId="urn:microsoft.com/office/officeart/2005/8/layout/hProcess4"/>
    <dgm:cxn modelId="{B7116422-E1B2-49E4-B9B6-9B82A576D466}" type="presOf" srcId="{6F5DF1AC-73D9-4492-BD67-DD7C7707875E}" destId="{6B2E1B8A-D060-4E10-8ACE-14DBBFF8D4A9}" srcOrd="0" destOrd="9" presId="urn:microsoft.com/office/officeart/2005/8/layout/hProcess4"/>
    <dgm:cxn modelId="{24AD1923-91FC-4EAE-83CF-B1F229EF04BD}" type="presOf" srcId="{B3DFA07C-4A13-48D7-B686-9BA5E020970A}" destId="{59ACE9B1-49B6-4C72-92D9-6EFBB4B0F23B}" srcOrd="1" destOrd="13" presId="urn:microsoft.com/office/officeart/2005/8/layout/hProcess4"/>
    <dgm:cxn modelId="{145A9C23-D219-4101-83E5-5AAD69B4FA3F}" type="presOf" srcId="{FCD7822E-D56E-4831-BD7D-5C05F6329ABD}" destId="{79558582-4AB0-4EA6-8FA2-57FD0F92728D}" srcOrd="0" destOrd="11" presId="urn:microsoft.com/office/officeart/2005/8/layout/hProcess4"/>
    <dgm:cxn modelId="{47754A26-2538-45B3-B346-3E6275D22BFB}" srcId="{841FE453-013E-43AB-AA68-F653B6CBA537}" destId="{F6DF285F-7918-4E62-8EE7-6981BC746150}" srcOrd="7" destOrd="0" parTransId="{FC3D33EE-679E-4443-86A3-55458FB7359D}" sibTransId="{5357CB76-9ABF-4FDB-83C6-C06734FE29F6}"/>
    <dgm:cxn modelId="{04660B27-73E0-481B-A97F-284F33085E1E}" type="presOf" srcId="{A94F5EBC-638C-4A44-9151-36E994E08F67}" destId="{43982D08-5C75-47FE-9791-858972CF1923}" srcOrd="1" destOrd="1" presId="urn:microsoft.com/office/officeart/2005/8/layout/hProcess4"/>
    <dgm:cxn modelId="{5FB94C27-832F-47FF-83CE-E97928904F7E}" type="presOf" srcId="{76A6B91E-F94B-475D-8303-28C3BD8D3A59}" destId="{4D9F9E50-57FC-4D2C-8E89-3F41791FADA2}" srcOrd="1" destOrd="12" presId="urn:microsoft.com/office/officeart/2005/8/layout/hProcess4"/>
    <dgm:cxn modelId="{B6735C28-4435-47BD-AC6A-61054865D247}" srcId="{410F2010-8ACB-44E1-93F3-979467ED0329}" destId="{28E2233A-1258-4337-B11D-8090A3636A02}" srcOrd="21" destOrd="0" parTransId="{F620B514-B538-4DE1-A3CC-475C74560556}" sibTransId="{E502E031-61BD-4705-9325-B406E91E5A24}"/>
    <dgm:cxn modelId="{95981F29-0CEC-451D-A5AD-09DFE42AA7E4}" type="presOf" srcId="{F5ECC5F8-29F7-4B4F-A76F-35DD6D75EFA9}" destId="{4D9F9E50-57FC-4D2C-8E89-3F41791FADA2}" srcOrd="1" destOrd="8" presId="urn:microsoft.com/office/officeart/2005/8/layout/hProcess4"/>
    <dgm:cxn modelId="{C90F8829-AEDC-4A53-B0A7-B1568AC8C836}" type="presOf" srcId="{6F5DF1AC-73D9-4492-BD67-DD7C7707875E}" destId="{4D9F9E50-57FC-4D2C-8E89-3F41791FADA2}" srcOrd="1" destOrd="9" presId="urn:microsoft.com/office/officeart/2005/8/layout/hProcess4"/>
    <dgm:cxn modelId="{C622E329-58FC-4C6A-9B39-9AC7B3B9FBEC}" type="presOf" srcId="{FCD7822E-D56E-4831-BD7D-5C05F6329ABD}" destId="{43982D08-5C75-47FE-9791-858972CF1923}" srcOrd="1" destOrd="11" presId="urn:microsoft.com/office/officeart/2005/8/layout/hProcess4"/>
    <dgm:cxn modelId="{ED41FD2B-BED6-406A-BC22-71E6BFF2D75B}" srcId="{841FE453-013E-43AB-AA68-F653B6CBA537}" destId="{83A84DDF-BC0D-4AB1-A1B2-BDF175E27C3A}" srcOrd="6" destOrd="0" parTransId="{65075CCE-B6B3-4C43-8276-C1CB0536B4D1}" sibTransId="{7106D900-FF87-49A1-B207-138FA2D04ADC}"/>
    <dgm:cxn modelId="{952F302C-E166-4B43-AA26-C04CC5B6A309}" type="presOf" srcId="{76A6B91E-F94B-475D-8303-28C3BD8D3A59}" destId="{6B2E1B8A-D060-4E10-8ACE-14DBBFF8D4A9}" srcOrd="0" destOrd="12" presId="urn:microsoft.com/office/officeart/2005/8/layout/hProcess4"/>
    <dgm:cxn modelId="{82E3702E-5597-4BA6-B571-128BE0F054FC}" type="presOf" srcId="{432A78C3-BDF7-409E-9549-3828511AE9EE}" destId="{59ACE9B1-49B6-4C72-92D9-6EFBB4B0F23B}" srcOrd="1" destOrd="15" presId="urn:microsoft.com/office/officeart/2005/8/layout/hProcess4"/>
    <dgm:cxn modelId="{A193E82E-23CC-4C9D-A96D-1EB7F5DA7DFB}" type="presOf" srcId="{7F142F19-3CB6-429A-89EE-9BC7CA383438}" destId="{43982D08-5C75-47FE-9791-858972CF1923}" srcOrd="1" destOrd="5" presId="urn:microsoft.com/office/officeart/2005/8/layout/hProcess4"/>
    <dgm:cxn modelId="{452E232F-12A5-4293-9C1F-772CB32A951F}" srcId="{410F2010-8ACB-44E1-93F3-979467ED0329}" destId="{15FC811F-54E8-44FE-A1EE-982CE13009BF}" srcOrd="9" destOrd="0" parTransId="{3B275F0D-3FED-4306-862F-77B437BCFA19}" sibTransId="{3EDF4E59-2AEA-4DB9-95AA-A84F632EA9AE}"/>
    <dgm:cxn modelId="{49E6C930-5BB2-4428-9743-F51AA09F7BBC}" type="presOf" srcId="{B31FA25C-CC06-4D49-8828-26308E2427B5}" destId="{4D9F9E50-57FC-4D2C-8E89-3F41791FADA2}" srcOrd="1" destOrd="15" presId="urn:microsoft.com/office/officeart/2005/8/layout/hProcess4"/>
    <dgm:cxn modelId="{1255E930-F010-4AD2-9869-C673B3F13A9C}" srcId="{A8B105DB-B646-4DFF-9C2B-09CF37F12A8F}" destId="{796FE712-99AD-4976-AE2B-D221DD5F469A}" srcOrd="7" destOrd="0" parTransId="{733034FF-28C8-4F3C-A8CD-B3D49DC2D0EE}" sibTransId="{7954A032-166C-4AEA-91C7-01C6BEA1A1DD}"/>
    <dgm:cxn modelId="{B9DE4331-1811-4928-98B6-65682D96E322}" type="presOf" srcId="{B223F8E2-EF96-434E-A4B6-B774B292A492}" destId="{4D9F9E50-57FC-4D2C-8E89-3F41791FADA2}" srcOrd="1" destOrd="3" presId="urn:microsoft.com/office/officeart/2005/8/layout/hProcess4"/>
    <dgm:cxn modelId="{E29A8331-6DFD-49AC-8782-FA2AE4D26111}" type="presOf" srcId="{E5B7FDB5-D9E2-456D-A884-C2B8BA4363E3}" destId="{F2AA2F45-C204-4439-870E-A4AC24CA943F}" srcOrd="0" destOrd="14" presId="urn:microsoft.com/office/officeart/2005/8/layout/hProcess4"/>
    <dgm:cxn modelId="{3BB41333-2864-4AA2-AA32-0CCB861A5CD1}" srcId="{A8B105DB-B646-4DFF-9C2B-09CF37F12A8F}" destId="{D1CE0945-FAFC-426B-AA30-A9F56F56FC16}" srcOrd="1" destOrd="0" parTransId="{13B840FB-5608-456E-9849-ABA4C5807BB6}" sibTransId="{9114C205-DD59-477C-BF80-1171ED0665B0}"/>
    <dgm:cxn modelId="{69FABB34-62BA-40FD-BEE0-AE7975DA9766}" srcId="{841FE453-013E-43AB-AA68-F653B6CBA537}" destId="{BC641234-19FE-4F1E-AF08-20EC8DD43DDB}" srcOrd="8" destOrd="0" parTransId="{52667009-A02C-47B8-B005-7CE1456B2C18}" sibTransId="{EA7FD40B-911C-414C-A928-E296F25E7F7B}"/>
    <dgm:cxn modelId="{2F99F034-1F3A-460B-A9A9-799A3D904482}" type="presOf" srcId="{FAD0B18F-0279-4E75-857D-EE9C9862D560}" destId="{6B2E1B8A-D060-4E10-8ACE-14DBBFF8D4A9}" srcOrd="0" destOrd="2" presId="urn:microsoft.com/office/officeart/2005/8/layout/hProcess4"/>
    <dgm:cxn modelId="{ADE8CB3A-FC93-4986-B8CF-F4B72F231115}" srcId="{841FE453-013E-43AB-AA68-F653B6CBA537}" destId="{A657EE7A-93DF-48E5-B0A7-77C020972E78}" srcOrd="15" destOrd="0" parTransId="{C7D9517F-D358-4CF6-9BC7-341F19533BA6}" sibTransId="{0B42D2A2-44EA-42D3-9501-13F79F1BC9BA}"/>
    <dgm:cxn modelId="{D180523B-A625-41EF-B554-B84A23677656}" srcId="{841FE453-013E-43AB-AA68-F653B6CBA537}" destId="{CD61780C-66D5-402D-8765-3857C3E4F98A}" srcOrd="17" destOrd="0" parTransId="{EA2A8B65-6138-4D65-9683-48C62891736D}" sibTransId="{D7D376B8-692E-4275-B650-3ABD512B8603}"/>
    <dgm:cxn modelId="{094B353C-07CF-4B61-A043-D047828AC038}" srcId="{410F2010-8ACB-44E1-93F3-979467ED0329}" destId="{3543FDED-400C-467E-9E88-3FB34407BCFD}" srcOrd="6" destOrd="0" parTransId="{CF918B33-4EC8-45A7-9031-85783A12F11D}" sibTransId="{E94E0EBC-AAE0-40AC-8BCD-C1459A04D69F}"/>
    <dgm:cxn modelId="{04970D3D-0F25-44FF-8350-7B032AB9D318}" srcId="{841FE453-013E-43AB-AA68-F653B6CBA537}" destId="{45718752-60EE-4AAD-BB17-5328051A1106}" srcOrd="10" destOrd="0" parTransId="{4ED84EA6-3769-4211-8866-945590A13524}" sibTransId="{474E3CC8-EAB2-434D-8FE5-832AA0889AEB}"/>
    <dgm:cxn modelId="{4C266F3F-37EB-4D26-A823-7FE9A3AFB43C}" srcId="{410F2010-8ACB-44E1-93F3-979467ED0329}" destId="{DDE9FE88-65D9-4D9D-BEBB-6AB7A1586C6D}" srcOrd="11" destOrd="0" parTransId="{32D770F4-6C76-49D9-963B-BF60163B3219}" sibTransId="{569A3B11-948D-4D29-8B25-93FAA02AE970}"/>
    <dgm:cxn modelId="{7B1C3640-9B62-48B2-965D-5FD95ACFB318}" type="presOf" srcId="{67B4F7C4-A98B-4685-807C-FFD9CD738BD5}" destId="{4D9F9E50-57FC-4D2C-8E89-3F41791FADA2}" srcOrd="1" destOrd="0" presId="urn:microsoft.com/office/officeart/2005/8/layout/hProcess4"/>
    <dgm:cxn modelId="{EADA6040-6320-44B8-9FA6-890BDF846DFA}" type="presOf" srcId="{63DBBDDB-7214-4526-820E-73B8627EEC08}" destId="{4D9F9E50-57FC-4D2C-8E89-3F41791FADA2}" srcOrd="1" destOrd="13" presId="urn:microsoft.com/office/officeart/2005/8/layout/hProcess4"/>
    <dgm:cxn modelId="{1621E240-43B2-4DE1-8E14-F11F72794C8D}" type="presOf" srcId="{AC639043-AA53-4859-AA02-CAF191D398DE}" destId="{59ACE9B1-49B6-4C72-92D9-6EFBB4B0F23B}" srcOrd="1" destOrd="16" presId="urn:microsoft.com/office/officeart/2005/8/layout/hProcess4"/>
    <dgm:cxn modelId="{D3B8B95B-41DC-4969-BF9B-A35BF12FDB09}" type="presOf" srcId="{410F2010-8ACB-44E1-93F3-979467ED0329}" destId="{7EC1C791-CDD2-4066-A3E8-23D0378029F5}" srcOrd="0" destOrd="0" presId="urn:microsoft.com/office/officeart/2005/8/layout/hProcess4"/>
    <dgm:cxn modelId="{5A24305D-A50D-480C-BA3B-A3C8FE048B8A}" type="presOf" srcId="{D1CE0945-FAFC-426B-AA30-A9F56F56FC16}" destId="{6B2E1B8A-D060-4E10-8ACE-14DBBFF8D4A9}" srcOrd="0" destOrd="1" presId="urn:microsoft.com/office/officeart/2005/8/layout/hProcess4"/>
    <dgm:cxn modelId="{AA33CF5D-97C2-4623-ADFE-A8475F7CFAAE}" type="presOf" srcId="{F6B9EAF5-9AFD-4194-90B2-16D72C9FF36B}" destId="{4D9F9E50-57FC-4D2C-8E89-3F41791FADA2}" srcOrd="1" destOrd="11" presId="urn:microsoft.com/office/officeart/2005/8/layout/hProcess4"/>
    <dgm:cxn modelId="{76D9395E-6AE2-470A-A6ED-979B72A96829}" type="presOf" srcId="{F543C47B-8167-473E-97F1-9A32F60A709E}" destId="{79558582-4AB0-4EA6-8FA2-57FD0F92728D}" srcOrd="0" destOrd="3" presId="urn:microsoft.com/office/officeart/2005/8/layout/hProcess4"/>
    <dgm:cxn modelId="{D7C3EB5E-6145-4627-9ABB-5434A3C5E8E7}" type="presOf" srcId="{B77CF018-6749-40CD-ACBE-25BD77828B02}" destId="{59ACE9B1-49B6-4C72-92D9-6EFBB4B0F23B}" srcOrd="1" destOrd="8" presId="urn:microsoft.com/office/officeart/2005/8/layout/hProcess4"/>
    <dgm:cxn modelId="{D559B85F-4D41-4AEB-955F-4A5BC95A5504}" srcId="{410F2010-8ACB-44E1-93F3-979467ED0329}" destId="{432A78C3-BDF7-409E-9549-3828511AE9EE}" srcOrd="15" destOrd="0" parTransId="{F4669235-043F-4891-A39E-3B6FADB5AD0B}" sibTransId="{8FF7C0EA-9D22-448D-B5AB-F027D12EF2AF}"/>
    <dgm:cxn modelId="{7A226B60-997E-4A68-9C38-4A0F02FC7F20}" srcId="{A8B105DB-B646-4DFF-9C2B-09CF37F12A8F}" destId="{F6B9EAF5-9AFD-4194-90B2-16D72C9FF36B}" srcOrd="11" destOrd="0" parTransId="{6F586F34-1A9C-4061-9F0A-1C469F837B89}" sibTransId="{F83DBD86-1F38-415A-93E6-A9432E5A8324}"/>
    <dgm:cxn modelId="{69D03662-365B-46B0-9B93-586C94466847}" srcId="{A8B105DB-B646-4DFF-9C2B-09CF37F12A8F}" destId="{9DF3EFCC-0A2E-4F8C-905B-124DFB98EC1B}" srcOrd="5" destOrd="0" parTransId="{DB63062B-04D0-4CC8-B155-1D9AC95BB8DC}" sibTransId="{E6CED5DB-D93C-41CE-9125-39AE70BD1179}"/>
    <dgm:cxn modelId="{C8166D62-5C6C-4804-B53E-66228506A261}" type="presOf" srcId="{C1D8828A-5208-4F0A-885A-492216DBF84F}" destId="{43982D08-5C75-47FE-9791-858972CF1923}" srcOrd="1" destOrd="0" presId="urn:microsoft.com/office/officeart/2005/8/layout/hProcess4"/>
    <dgm:cxn modelId="{157D1C64-6218-4E2A-9CC4-EBC2951A0C63}" srcId="{410F2010-8ACB-44E1-93F3-979467ED0329}" destId="{B77CF018-6749-40CD-ACBE-25BD77828B02}" srcOrd="8" destOrd="0" parTransId="{7A1E2DAD-B8F7-4095-8EDE-6945B56CFE82}" sibTransId="{9CEBA53B-CD59-40E3-907C-39E4FF2B26CC}"/>
    <dgm:cxn modelId="{B7546564-695B-478E-B337-25C946593514}" srcId="{410F2010-8ACB-44E1-93F3-979467ED0329}" destId="{E46B9E0E-87D0-4B74-AFB0-0CF39BA62972}" srcOrd="1" destOrd="0" parTransId="{ACBDB9D3-BBFF-4B52-B8CE-E3CC249EA49C}" sibTransId="{63B60934-5FCF-4453-9820-450790C9327C}"/>
    <dgm:cxn modelId="{095ACA44-E509-4BA6-8B16-C00F729BB9B2}" type="presOf" srcId="{AC639043-AA53-4859-AA02-CAF191D398DE}" destId="{F2AA2F45-C204-4439-870E-A4AC24CA943F}" srcOrd="0" destOrd="16" presId="urn:microsoft.com/office/officeart/2005/8/layout/hProcess4"/>
    <dgm:cxn modelId="{B381E265-C58F-4517-BD5C-9368C22B349D}" type="presOf" srcId="{E6F47AA2-CBFC-4A09-AE8F-FAC4B0ACDA79}" destId="{4D9F9E50-57FC-4D2C-8E89-3F41791FADA2}" srcOrd="1" destOrd="14" presId="urn:microsoft.com/office/officeart/2005/8/layout/hProcess4"/>
    <dgm:cxn modelId="{538C8266-E416-479B-81A1-5A054613AE69}" type="presOf" srcId="{FDAAAADE-8CAA-47C2-9DC9-1DD218F52A61}" destId="{59ACE9B1-49B6-4C72-92D9-6EFBB4B0F23B}" srcOrd="1" destOrd="5" presId="urn:microsoft.com/office/officeart/2005/8/layout/hProcess4"/>
    <dgm:cxn modelId="{C0B39447-2A17-4821-A201-BEA652595D42}" type="presOf" srcId="{F6DF285F-7918-4E62-8EE7-6981BC746150}" destId="{79558582-4AB0-4EA6-8FA2-57FD0F92728D}" srcOrd="0" destOrd="7" presId="urn:microsoft.com/office/officeart/2005/8/layout/hProcess4"/>
    <dgm:cxn modelId="{28D81449-8240-4420-BEDE-3C7EB0EF9601}" type="presOf" srcId="{91AEC2A3-F214-43F2-8521-05F61A82859B}" destId="{59ACE9B1-49B6-4C72-92D9-6EFBB4B0F23B}" srcOrd="1" destOrd="12" presId="urn:microsoft.com/office/officeart/2005/8/layout/hProcess4"/>
    <dgm:cxn modelId="{9DAD5469-E71B-4D51-B36C-F9D7DEFBCB09}" srcId="{841FE453-013E-43AB-AA68-F653B6CBA537}" destId="{7F142F19-3CB6-429A-89EE-9BC7CA383438}" srcOrd="5" destOrd="0" parTransId="{1D5D5CE4-4A37-4606-824A-C2F03FE93DF3}" sibTransId="{CCBA7549-D24D-47AB-BB72-2573E9102B73}"/>
    <dgm:cxn modelId="{7B279069-9DD5-406D-9E01-C247DA527810}" type="presOf" srcId="{E46B9E0E-87D0-4B74-AFB0-0CF39BA62972}" destId="{F2AA2F45-C204-4439-870E-A4AC24CA943F}" srcOrd="0" destOrd="1" presId="urn:microsoft.com/office/officeart/2005/8/layout/hProcess4"/>
    <dgm:cxn modelId="{8F90296A-6AE1-407E-B95A-C5F7B47378D3}" type="presOf" srcId="{A657EE7A-93DF-48E5-B0A7-77C020972E78}" destId="{43982D08-5C75-47FE-9791-858972CF1923}" srcOrd="1" destOrd="15" presId="urn:microsoft.com/office/officeart/2005/8/layout/hProcess4"/>
    <dgm:cxn modelId="{4C4ED86A-EC6B-4156-BC62-FA12308DB810}" type="presOf" srcId="{B9C5B273-11D0-4AE5-9D43-82703CD23D78}" destId="{43982D08-5C75-47FE-9791-858972CF1923}" srcOrd="1" destOrd="13" presId="urn:microsoft.com/office/officeart/2005/8/layout/hProcess4"/>
    <dgm:cxn modelId="{C82CEB6A-35C0-4CC4-926D-7C17BF250179}" srcId="{410F2010-8ACB-44E1-93F3-979467ED0329}" destId="{E5B7FDB5-D9E2-456D-A884-C2B8BA4363E3}" srcOrd="14" destOrd="0" parTransId="{7205E93B-0BAE-4D0A-B120-E2BE990019B9}" sibTransId="{9ADD4B77-5513-4888-B2F2-E20144C46D1B}"/>
    <dgm:cxn modelId="{B84B2E4B-F65B-4E22-9389-398A0630173B}" type="presOf" srcId="{63DBBDDB-7214-4526-820E-73B8627EEC08}" destId="{6B2E1B8A-D060-4E10-8ACE-14DBBFF8D4A9}" srcOrd="0" destOrd="13" presId="urn:microsoft.com/office/officeart/2005/8/layout/hProcess4"/>
    <dgm:cxn modelId="{1C9FBA6B-1576-42A6-AF1F-F7E0229CCAE6}" type="presOf" srcId="{C1D8828A-5208-4F0A-885A-492216DBF84F}" destId="{79558582-4AB0-4EA6-8FA2-57FD0F92728D}" srcOrd="0" destOrd="0" presId="urn:microsoft.com/office/officeart/2005/8/layout/hProcess4"/>
    <dgm:cxn modelId="{42566E4E-6BB4-4CD0-96B9-8BC8FCEC6774}" type="presOf" srcId="{9D812A9D-5BA9-43C1-85EC-B4E189D34120}" destId="{BDFFB36E-2B30-40DC-A03A-F30ED6E29FC7}" srcOrd="0" destOrd="0" presId="urn:microsoft.com/office/officeart/2005/8/layout/hProcess4"/>
    <dgm:cxn modelId="{DAA4AD6E-DD40-47D6-9CA9-FD83A43DE0DA}" srcId="{841FE453-013E-43AB-AA68-F653B6CBA537}" destId="{FCD7822E-D56E-4831-BD7D-5C05F6329ABD}" srcOrd="11" destOrd="0" parTransId="{DB7C730E-6FB2-4544-9E63-2CA59DAB8D91}" sibTransId="{3EE530E0-7785-443B-8626-802A6A4F693D}"/>
    <dgm:cxn modelId="{C1B7276F-F608-4058-878F-F8265564DCA4}" type="presOf" srcId="{67B4F7C4-A98B-4685-807C-FFD9CD738BD5}" destId="{6B2E1B8A-D060-4E10-8ACE-14DBBFF8D4A9}" srcOrd="0" destOrd="0" presId="urn:microsoft.com/office/officeart/2005/8/layout/hProcess4"/>
    <dgm:cxn modelId="{B4253151-5629-4B42-A9EF-DC91F8111CDB}" type="presOf" srcId="{9DF3EFCC-0A2E-4F8C-905B-124DFB98EC1B}" destId="{6B2E1B8A-D060-4E10-8ACE-14DBBFF8D4A9}" srcOrd="0" destOrd="5" presId="urn:microsoft.com/office/officeart/2005/8/layout/hProcess4"/>
    <dgm:cxn modelId="{59ED5471-B443-4F6B-A937-4B07A48733AB}" type="presOf" srcId="{BC641234-19FE-4F1E-AF08-20EC8DD43DDB}" destId="{79558582-4AB0-4EA6-8FA2-57FD0F92728D}" srcOrd="0" destOrd="8" presId="urn:microsoft.com/office/officeart/2005/8/layout/hProcess4"/>
    <dgm:cxn modelId="{218A6052-C268-4FC3-9C1B-200116DFCB53}" type="presOf" srcId="{F023100D-217D-4ED6-9FC6-888C76166B1F}" destId="{67976981-411B-4B25-95C1-9DB0C27601D3}" srcOrd="0" destOrd="0" presId="urn:microsoft.com/office/officeart/2005/8/layout/hProcess4"/>
    <dgm:cxn modelId="{9E726872-4F00-48B7-A6BD-D6CA5EBABFA3}" type="presOf" srcId="{FAD0B18F-0279-4E75-857D-EE9C9862D560}" destId="{4D9F9E50-57FC-4D2C-8E89-3F41791FADA2}" srcOrd="1" destOrd="2" presId="urn:microsoft.com/office/officeart/2005/8/layout/hProcess4"/>
    <dgm:cxn modelId="{20D34C52-6259-4B23-A87F-86D0E8C3DE17}" type="presOf" srcId="{91AEC2A3-F214-43F2-8521-05F61A82859B}" destId="{F2AA2F45-C204-4439-870E-A4AC24CA943F}" srcOrd="0" destOrd="12" presId="urn:microsoft.com/office/officeart/2005/8/layout/hProcess4"/>
    <dgm:cxn modelId="{27B7D152-F9C6-4C4F-9927-9086BF241488}" type="presOf" srcId="{B31FA25C-CC06-4D49-8828-26308E2427B5}" destId="{6B2E1B8A-D060-4E10-8ACE-14DBBFF8D4A9}" srcOrd="0" destOrd="15" presId="urn:microsoft.com/office/officeart/2005/8/layout/hProcess4"/>
    <dgm:cxn modelId="{2A26FC54-C36B-43BB-A083-529F31BAB406}" srcId="{841FE453-013E-43AB-AA68-F653B6CBA537}" destId="{DA682DCF-1F67-4488-8CBC-1A5D55DB8868}" srcOrd="16" destOrd="0" parTransId="{AC2E849F-A95A-4ED2-9C83-A9F70BF3B5B9}" sibTransId="{8D26B084-E4A0-44CA-9D26-5447B8C7E427}"/>
    <dgm:cxn modelId="{781D2756-ADF6-4C6B-9105-937CD8E7089A}" type="presOf" srcId="{3543FDED-400C-467E-9E88-3FB34407BCFD}" destId="{59ACE9B1-49B6-4C72-92D9-6EFBB4B0F23B}" srcOrd="1" destOrd="6" presId="urn:microsoft.com/office/officeart/2005/8/layout/hProcess4"/>
    <dgm:cxn modelId="{639E4957-EBB6-4B79-BD3A-88598FCF8225}" type="presOf" srcId="{F6DF285F-7918-4E62-8EE7-6981BC746150}" destId="{43982D08-5C75-47FE-9791-858972CF1923}" srcOrd="1" destOrd="7" presId="urn:microsoft.com/office/officeart/2005/8/layout/hProcess4"/>
    <dgm:cxn modelId="{47E24957-8E6A-46E9-9CB3-CC15205FBF2F}" type="presOf" srcId="{A5BAD468-A096-4C8D-ABA5-16B51D21F274}" destId="{4D9F9E50-57FC-4D2C-8E89-3F41791FADA2}" srcOrd="1" destOrd="10" presId="urn:microsoft.com/office/officeart/2005/8/layout/hProcess4"/>
    <dgm:cxn modelId="{955EF258-21F8-4143-9082-B928517EB33E}" srcId="{841FE453-013E-43AB-AA68-F653B6CBA537}" destId="{C1D8828A-5208-4F0A-885A-492216DBF84F}" srcOrd="0" destOrd="0" parTransId="{910510B7-B6E4-4801-A0F8-9D6E30346F44}" sibTransId="{A5146A7E-88A3-4E6C-83C2-478927C5514A}"/>
    <dgm:cxn modelId="{90E9BA7A-41DD-4D59-B519-A2D5978A5F3E}" srcId="{410F2010-8ACB-44E1-93F3-979467ED0329}" destId="{9C7F8CD0-3B46-4FEE-B510-F2610C068775}" srcOrd="4" destOrd="0" parTransId="{65940CDE-EEA2-4B5B-85A1-D2FC6834B919}" sibTransId="{2174DBB0-8746-427F-B5F3-3AF89AD09162}"/>
    <dgm:cxn modelId="{FC23F47A-A4F6-423A-81AE-5746F654A053}" srcId="{410F2010-8ACB-44E1-93F3-979467ED0329}" destId="{C2CAA974-744C-4FD3-A588-F47FEFDF92CA}" srcOrd="10" destOrd="0" parTransId="{E7B6608F-F594-4079-A395-38D366E76008}" sibTransId="{4967FD2B-457C-4EB1-969B-C9702C83C8AB}"/>
    <dgm:cxn modelId="{CAAD0D7B-CAA9-4996-954C-C319ED0BD202}" type="presOf" srcId="{15FC811F-54E8-44FE-A1EE-982CE13009BF}" destId="{59ACE9B1-49B6-4C72-92D9-6EFBB4B0F23B}" srcOrd="1" destOrd="9" presId="urn:microsoft.com/office/officeart/2005/8/layout/hProcess4"/>
    <dgm:cxn modelId="{673F2B7B-64AF-4919-A5EC-A94E205F1320}" type="presOf" srcId="{E6F47AA2-CBFC-4A09-AE8F-FAC4B0ACDA79}" destId="{6B2E1B8A-D060-4E10-8ACE-14DBBFF8D4A9}" srcOrd="0" destOrd="14" presId="urn:microsoft.com/office/officeart/2005/8/layout/hProcess4"/>
    <dgm:cxn modelId="{3DB68C7B-4684-40C1-8E84-4E0E9FC21C40}" srcId="{A8B105DB-B646-4DFF-9C2B-09CF37F12A8F}" destId="{76A6B91E-F94B-475D-8303-28C3BD8D3A59}" srcOrd="12" destOrd="0" parTransId="{2E8D351B-CCA5-4A26-BFA3-764F876B9C05}" sibTransId="{52156442-7982-4BB3-933E-A4D83390BB8F}"/>
    <dgm:cxn modelId="{1AB4267C-59CB-4A05-A337-6DB6C7F3795F}" type="presOf" srcId="{5D04843A-F9BF-41F4-9BAF-D0C52B1441A9}" destId="{79558582-4AB0-4EA6-8FA2-57FD0F92728D}" srcOrd="0" destOrd="2" presId="urn:microsoft.com/office/officeart/2005/8/layout/hProcess4"/>
    <dgm:cxn modelId="{5042717C-2BC6-4AB5-8AD4-5FD0489CC506}" type="presOf" srcId="{F2CB5114-CBF2-468F-A4CC-6C449102311D}" destId="{F2AA2F45-C204-4439-870E-A4AC24CA943F}" srcOrd="0" destOrd="22" presId="urn:microsoft.com/office/officeart/2005/8/layout/hProcess4"/>
    <dgm:cxn modelId="{6A36FA7C-028F-4362-91F6-CA393AB8A2F9}" type="presOf" srcId="{D1F76743-9FFF-4DD3-9433-A647194A377A}" destId="{59ACE9B1-49B6-4C72-92D9-6EFBB4B0F23B}" srcOrd="1" destOrd="3" presId="urn:microsoft.com/office/officeart/2005/8/layout/hProcess4"/>
    <dgm:cxn modelId="{5898A77D-0390-4A09-A854-04B8AC487DFD}" srcId="{410F2010-8ACB-44E1-93F3-979467ED0329}" destId="{23305839-58A4-4A8B-8D57-12E6B18D61E5}" srcOrd="17" destOrd="0" parTransId="{2FCD7B52-3629-4105-80C2-7EFC71BEE896}" sibTransId="{FDA3FE94-82DF-4DFB-8145-A5E4996E8D05}"/>
    <dgm:cxn modelId="{D6A4CD80-5327-4B5B-9F96-C11E0886E5D6}" type="presOf" srcId="{F543C47B-8167-473E-97F1-9A32F60A709E}" destId="{43982D08-5C75-47FE-9791-858972CF1923}" srcOrd="1" destOrd="3" presId="urn:microsoft.com/office/officeart/2005/8/layout/hProcess4"/>
    <dgm:cxn modelId="{48D1AD81-EA63-422E-9AB7-BCD7F4077858}" type="presOf" srcId="{F512D605-C6C8-4FB9-9B88-7E1975259D49}" destId="{4D9F9E50-57FC-4D2C-8E89-3F41791FADA2}" srcOrd="1" destOrd="17" presId="urn:microsoft.com/office/officeart/2005/8/layout/hProcess4"/>
    <dgm:cxn modelId="{E6BE2A83-67B6-4200-ABFA-B840D09C76E2}" srcId="{A8B105DB-B646-4DFF-9C2B-09CF37F12A8F}" destId="{F512D605-C6C8-4FB9-9B88-7E1975259D49}" srcOrd="17" destOrd="0" parTransId="{476AC6E5-AB0D-4687-948A-C2909C234BCB}" sibTransId="{3839C1B2-BE4B-424B-80EE-AD9C082A0D06}"/>
    <dgm:cxn modelId="{3C921987-7AC9-4C33-B272-6EB9A212074C}" type="presOf" srcId="{B77CF018-6749-40CD-ACBE-25BD77828B02}" destId="{F2AA2F45-C204-4439-870E-A4AC24CA943F}" srcOrd="0" destOrd="8" presId="urn:microsoft.com/office/officeart/2005/8/layout/hProcess4"/>
    <dgm:cxn modelId="{2857EE88-D51C-4A79-B380-BACD97C8FD6B}" type="presOf" srcId="{D18AF3E4-E7DA-4392-BD5D-540D373340D5}" destId="{43982D08-5C75-47FE-9791-858972CF1923}" srcOrd="1" destOrd="9" presId="urn:microsoft.com/office/officeart/2005/8/layout/hProcess4"/>
    <dgm:cxn modelId="{F2C0148A-530D-4039-9800-F5902E13A93D}" type="presOf" srcId="{272633B4-851D-4B25-A95A-8CBC3A359107}" destId="{6B2E1B8A-D060-4E10-8ACE-14DBBFF8D4A9}" srcOrd="0" destOrd="4" presId="urn:microsoft.com/office/officeart/2005/8/layout/hProcess4"/>
    <dgm:cxn modelId="{CE960D8D-CD02-4772-88AA-53414058B7FA}" type="presOf" srcId="{70759050-BA1E-444F-A76C-6B0E5DEE7103}" destId="{79558582-4AB0-4EA6-8FA2-57FD0F92728D}" srcOrd="0" destOrd="12" presId="urn:microsoft.com/office/officeart/2005/8/layout/hProcess4"/>
    <dgm:cxn modelId="{C42B5F8D-85E0-49F7-A2CD-8975AA627436}" srcId="{A8B105DB-B646-4DFF-9C2B-09CF37F12A8F}" destId="{6F5DF1AC-73D9-4492-BD67-DD7C7707875E}" srcOrd="9" destOrd="0" parTransId="{43E89953-4494-4100-9E3C-E22AA6A988EC}" sibTransId="{93973BC9-E95B-4328-B24A-EBDA62A62BAD}"/>
    <dgm:cxn modelId="{ABEF7D8D-2820-4FEC-8E14-2B4BBAFEEA57}" type="presOf" srcId="{23305839-58A4-4A8B-8D57-12E6B18D61E5}" destId="{59ACE9B1-49B6-4C72-92D9-6EFBB4B0F23B}" srcOrd="1" destOrd="17" presId="urn:microsoft.com/office/officeart/2005/8/layout/hProcess4"/>
    <dgm:cxn modelId="{95DE1C8F-B329-4FB2-9AF0-B9528DE88F02}" srcId="{9D812A9D-5BA9-43C1-85EC-B4E189D34120}" destId="{841FE453-013E-43AB-AA68-F653B6CBA537}" srcOrd="0" destOrd="0" parTransId="{5AFF9C58-623E-446D-BB95-4F231F6134BF}" sibTransId="{55BC5515-B5BC-44F3-A343-D06F42632CEA}"/>
    <dgm:cxn modelId="{D0679290-D36F-4FC8-B7EF-788C78C90E50}" type="presOf" srcId="{432A78C3-BDF7-409E-9549-3828511AE9EE}" destId="{F2AA2F45-C204-4439-870E-A4AC24CA943F}" srcOrd="0" destOrd="15" presId="urn:microsoft.com/office/officeart/2005/8/layout/hProcess4"/>
    <dgm:cxn modelId="{340C6191-7716-4FC8-9B64-55D7B6D6AF54}" type="presOf" srcId="{BC641234-19FE-4F1E-AF08-20EC8DD43DDB}" destId="{43982D08-5C75-47FE-9791-858972CF1923}" srcOrd="1" destOrd="8" presId="urn:microsoft.com/office/officeart/2005/8/layout/hProcess4"/>
    <dgm:cxn modelId="{9A95C492-98DF-499A-A48B-C445D19F1916}" srcId="{410F2010-8ACB-44E1-93F3-979467ED0329}" destId="{91AEC2A3-F214-43F2-8521-05F61A82859B}" srcOrd="12" destOrd="0" parTransId="{0308498A-E027-4150-8F9C-1854E8708917}" sibTransId="{B2097F64-9D58-4935-AC1E-D9A212DCE7BE}"/>
    <dgm:cxn modelId="{197BF294-895E-4248-A64D-C25F54ABA0D3}" type="presOf" srcId="{F0C3750D-53FB-4F09-A489-56CC6FF76903}" destId="{4D9F9E50-57FC-4D2C-8E89-3F41791FADA2}" srcOrd="1" destOrd="16" presId="urn:microsoft.com/office/officeart/2005/8/layout/hProcess4"/>
    <dgm:cxn modelId="{4CE4C396-4997-4BE2-8ABB-57239AD057ED}" srcId="{410F2010-8ACB-44E1-93F3-979467ED0329}" destId="{F0F01685-F208-444A-A78F-9D1827725C3C}" srcOrd="0" destOrd="0" parTransId="{A15C2DED-B3DD-49C1-AAF2-B59CF3C7C2CB}" sibTransId="{6BB03EDB-F750-4636-8D58-1E679A8460B5}"/>
    <dgm:cxn modelId="{CA657B9A-5ADF-44D6-8577-C49883750D00}" srcId="{410F2010-8ACB-44E1-93F3-979467ED0329}" destId="{7B935813-5BE8-4F2A-BCEA-0C187B1612A4}" srcOrd="19" destOrd="0" parTransId="{C4F850FE-261F-4BEC-A50F-C324DB241E3F}" sibTransId="{498C73D4-9BC0-493D-957B-DAB224FF1056}"/>
    <dgm:cxn modelId="{919AF99A-65FB-46FF-AAFF-6917D393F1A6}" type="presOf" srcId="{841FE453-013E-43AB-AA68-F653B6CBA537}" destId="{6D857624-1A55-4DD1-A9CA-1B6AA8E40A7F}" srcOrd="0" destOrd="0" presId="urn:microsoft.com/office/officeart/2005/8/layout/hProcess4"/>
    <dgm:cxn modelId="{F49F4D9C-E164-45E0-A2EA-908EE2E177E3}" type="presOf" srcId="{15FC811F-54E8-44FE-A1EE-982CE13009BF}" destId="{F2AA2F45-C204-4439-870E-A4AC24CA943F}" srcOrd="0" destOrd="9" presId="urn:microsoft.com/office/officeart/2005/8/layout/hProcess4"/>
    <dgm:cxn modelId="{68AAD29C-A9E3-475E-8863-5CD1DB8E1FAA}" type="presOf" srcId="{DDE9FE88-65D9-4D9D-BEBB-6AB7A1586C6D}" destId="{59ACE9B1-49B6-4C72-92D9-6EFBB4B0F23B}" srcOrd="1" destOrd="11" presId="urn:microsoft.com/office/officeart/2005/8/layout/hProcess4"/>
    <dgm:cxn modelId="{A011389D-0619-4AD4-BB08-E25FB215C2EC}" type="presOf" srcId="{F0C3750D-53FB-4F09-A489-56CC6FF76903}" destId="{6B2E1B8A-D060-4E10-8ACE-14DBBFF8D4A9}" srcOrd="0" destOrd="16" presId="urn:microsoft.com/office/officeart/2005/8/layout/hProcess4"/>
    <dgm:cxn modelId="{5B0C83A0-88CF-4C11-8660-8D760CC02EDA}" type="presOf" srcId="{272633B4-851D-4B25-A95A-8CBC3A359107}" destId="{4D9F9E50-57FC-4D2C-8E89-3F41791FADA2}" srcOrd="1" destOrd="4" presId="urn:microsoft.com/office/officeart/2005/8/layout/hProcess4"/>
    <dgm:cxn modelId="{496DCFA2-EDB0-41CC-8625-76D2F4020E23}" type="presOf" srcId="{381AB131-F277-4B66-B42D-D577F911ABB3}" destId="{59ACE9B1-49B6-4C72-92D9-6EFBB4B0F23B}" srcOrd="1" destOrd="7" presId="urn:microsoft.com/office/officeart/2005/8/layout/hProcess4"/>
    <dgm:cxn modelId="{2C345DA5-C692-4E57-B8E1-D991B5D77A8A}" type="presOf" srcId="{C2CAA974-744C-4FD3-A588-F47FEFDF92CA}" destId="{F2AA2F45-C204-4439-870E-A4AC24CA943F}" srcOrd="0" destOrd="10" presId="urn:microsoft.com/office/officeart/2005/8/layout/hProcess4"/>
    <dgm:cxn modelId="{C23DCFA5-A179-4095-96B4-38FF6ADEA9FB}" type="presOf" srcId="{F5ECC5F8-29F7-4B4F-A76F-35DD6D75EFA9}" destId="{6B2E1B8A-D060-4E10-8ACE-14DBBFF8D4A9}" srcOrd="0" destOrd="8" presId="urn:microsoft.com/office/officeart/2005/8/layout/hProcess4"/>
    <dgm:cxn modelId="{9230CAA6-A289-4426-8AD6-327014576F3F}" srcId="{841FE453-013E-43AB-AA68-F653B6CBA537}" destId="{F543C47B-8167-473E-97F1-9A32F60A709E}" srcOrd="3" destOrd="0" parTransId="{F71ADFD0-B3A4-47CA-A8A5-4925ABC51292}" sibTransId="{D8A4012C-B249-4B91-9D9C-9B984D656346}"/>
    <dgm:cxn modelId="{9D81F1AA-6B8B-437C-B42C-0AC77C4CB659}" type="presOf" srcId="{D1CE0945-FAFC-426B-AA30-A9F56F56FC16}" destId="{4D9F9E50-57FC-4D2C-8E89-3F41791FADA2}" srcOrd="1" destOrd="1" presId="urn:microsoft.com/office/officeart/2005/8/layout/hProcess4"/>
    <dgm:cxn modelId="{79A3F8AC-E7CD-4600-A584-F26A194CADE2}" type="presOf" srcId="{7B935813-5BE8-4F2A-BCEA-0C187B1612A4}" destId="{F2AA2F45-C204-4439-870E-A4AC24CA943F}" srcOrd="0" destOrd="19" presId="urn:microsoft.com/office/officeart/2005/8/layout/hProcess4"/>
    <dgm:cxn modelId="{F90DDFB1-FDE8-4020-805D-448C5C7BC0B1}" type="presOf" srcId="{70759050-BA1E-444F-A76C-6B0E5DEE7103}" destId="{43982D08-5C75-47FE-9791-858972CF1923}" srcOrd="1" destOrd="12" presId="urn:microsoft.com/office/officeart/2005/8/layout/hProcess4"/>
    <dgm:cxn modelId="{5FDC8DB4-DC2E-4DFF-BD01-0C8443C33C11}" type="presOf" srcId="{D18AF3E4-E7DA-4392-BD5D-540D373340D5}" destId="{79558582-4AB0-4EA6-8FA2-57FD0F92728D}" srcOrd="0" destOrd="9" presId="urn:microsoft.com/office/officeart/2005/8/layout/hProcess4"/>
    <dgm:cxn modelId="{AFCA7EB5-67D1-4B74-A158-A6C51204EADF}" type="presOf" srcId="{7F142F19-3CB6-429A-89EE-9BC7CA383438}" destId="{79558582-4AB0-4EA6-8FA2-57FD0F92728D}" srcOrd="0" destOrd="5" presId="urn:microsoft.com/office/officeart/2005/8/layout/hProcess4"/>
    <dgm:cxn modelId="{12AA2DB6-9BAE-4042-86DE-6E6110C9C32D}" srcId="{410F2010-8ACB-44E1-93F3-979467ED0329}" destId="{B3DFA07C-4A13-48D7-B686-9BA5E020970A}" srcOrd="13" destOrd="0" parTransId="{AB5D3443-CFD5-4721-BB1B-0EA3793BDC15}" sibTransId="{864503C3-72A4-47D7-9691-472DE0DB0E48}"/>
    <dgm:cxn modelId="{BC56C4B6-F574-41B0-92FC-7FAC982DF5CA}" type="presOf" srcId="{FDAAAADE-8CAA-47C2-9DC9-1DD218F52A61}" destId="{F2AA2F45-C204-4439-870E-A4AC24CA943F}" srcOrd="0" destOrd="5" presId="urn:microsoft.com/office/officeart/2005/8/layout/hProcess4"/>
    <dgm:cxn modelId="{40171EB8-06B8-4414-B66B-F04365C28820}" type="presOf" srcId="{11538DCA-83FF-4570-94F2-8DF233801622}" destId="{79558582-4AB0-4EA6-8FA2-57FD0F92728D}" srcOrd="0" destOrd="14" presId="urn:microsoft.com/office/officeart/2005/8/layout/hProcess4"/>
    <dgm:cxn modelId="{6B7A76B8-E66E-44D0-8404-0D32F245056F}" type="presOf" srcId="{A8B105DB-B646-4DFF-9C2B-09CF37F12A8F}" destId="{F5652856-970E-4FA2-8162-3885CEBC4937}" srcOrd="0" destOrd="0" presId="urn:microsoft.com/office/officeart/2005/8/layout/hProcess4"/>
    <dgm:cxn modelId="{95B998B8-73FB-4638-9D02-F88B746F082F}" srcId="{841FE453-013E-43AB-AA68-F653B6CBA537}" destId="{B9C5B273-11D0-4AE5-9D43-82703CD23D78}" srcOrd="13" destOrd="0" parTransId="{2054BF19-7618-42F3-BEB2-21ED21EDA968}" sibTransId="{004A03A3-6626-4503-93C7-817F18607495}"/>
    <dgm:cxn modelId="{419B51B9-3C74-4CFE-A862-1979B51A126F}" srcId="{9D812A9D-5BA9-43C1-85EC-B4E189D34120}" destId="{A8B105DB-B646-4DFF-9C2B-09CF37F12A8F}" srcOrd="2" destOrd="0" parTransId="{EF37026F-CB63-4810-89DD-5FA90FB62393}" sibTransId="{9A6C73AD-37B1-4DBD-983D-8E8775EB7822}"/>
    <dgm:cxn modelId="{BDC1B7BC-78BD-4971-AEB3-C4CDECE2E6D0}" type="presOf" srcId="{B223F8E2-EF96-434E-A4B6-B774B292A492}" destId="{6B2E1B8A-D060-4E10-8ACE-14DBBFF8D4A9}" srcOrd="0" destOrd="3" presId="urn:microsoft.com/office/officeart/2005/8/layout/hProcess4"/>
    <dgm:cxn modelId="{6C7EDBC0-7475-42DF-9339-CE6109991EDE}" type="presOf" srcId="{F0F01685-F208-444A-A78F-9D1827725C3C}" destId="{59ACE9B1-49B6-4C72-92D9-6EFBB4B0F23B}" srcOrd="1" destOrd="0" presId="urn:microsoft.com/office/officeart/2005/8/layout/hProcess4"/>
    <dgm:cxn modelId="{E8F803C1-74A1-4910-81F1-990DDC986D0C}" type="presOf" srcId="{DA682DCF-1F67-4488-8CBC-1A5D55DB8868}" destId="{43982D08-5C75-47FE-9791-858972CF1923}" srcOrd="1" destOrd="16" presId="urn:microsoft.com/office/officeart/2005/8/layout/hProcess4"/>
    <dgm:cxn modelId="{F983C0C1-B821-47DF-A95B-013D48308E4A}" srcId="{A8B105DB-B646-4DFF-9C2B-09CF37F12A8F}" destId="{F5ECC5F8-29F7-4B4F-A76F-35DD6D75EFA9}" srcOrd="8" destOrd="0" parTransId="{F811929B-DD0E-42B0-8C37-E4D1165EB921}" sibTransId="{FB5637F1-E961-4E83-B42D-EB7BC149248E}"/>
    <dgm:cxn modelId="{8FAD10C2-B173-42DC-B9C4-789BBE16BF16}" srcId="{A8B105DB-B646-4DFF-9C2B-09CF37F12A8F}" destId="{F66BA070-C43B-4999-81C0-37DABDDDC5F9}" srcOrd="6" destOrd="0" parTransId="{59495B86-8C41-4B52-B157-DB0C982AF195}" sibTransId="{34D38AEC-DF53-4AD8-86AF-38A1743B8780}"/>
    <dgm:cxn modelId="{78434AC2-DC27-4CDF-BB4F-FAF2D4F7AD1F}" type="presOf" srcId="{F6B9EAF5-9AFD-4194-90B2-16D72C9FF36B}" destId="{6B2E1B8A-D060-4E10-8ACE-14DBBFF8D4A9}" srcOrd="0" destOrd="11" presId="urn:microsoft.com/office/officeart/2005/8/layout/hProcess4"/>
    <dgm:cxn modelId="{82FBACC4-89BB-4374-849C-4FFB70FCF9A3}" srcId="{A8B105DB-B646-4DFF-9C2B-09CF37F12A8F}" destId="{E6F47AA2-CBFC-4A09-AE8F-FAC4B0ACDA79}" srcOrd="14" destOrd="0" parTransId="{BD5886EF-EC8D-438A-86CE-E2EC3259A1CB}" sibTransId="{2FA47F4C-828A-4398-B8B5-D9045F3896BD}"/>
    <dgm:cxn modelId="{8EDEF8C4-90EC-4837-B0A4-135C8E78799D}" type="presOf" srcId="{F66BA070-C43B-4999-81C0-37DABDDDC5F9}" destId="{4D9F9E50-57FC-4D2C-8E89-3F41791FADA2}" srcOrd="1" destOrd="6" presId="urn:microsoft.com/office/officeart/2005/8/layout/hProcess4"/>
    <dgm:cxn modelId="{C30FEFC7-A4B9-44DF-97AA-DD101E63B03F}" srcId="{410F2010-8ACB-44E1-93F3-979467ED0329}" destId="{E60619EB-3EEA-4456-821F-4A9CD6D8ABB1}" srcOrd="20" destOrd="0" parTransId="{D644C809-9ACB-4E96-8602-251BC20F768E}" sibTransId="{26C17D8B-E0A6-4B99-92AB-B201670005B1}"/>
    <dgm:cxn modelId="{352247C9-146B-4FBF-A789-C074CDC050CB}" srcId="{841FE453-013E-43AB-AA68-F653B6CBA537}" destId="{70759050-BA1E-444F-A76C-6B0E5DEE7103}" srcOrd="12" destOrd="0" parTransId="{7029F426-0DAB-413A-98BB-AAC67818639A}" sibTransId="{9B15D3FC-5C49-479A-849C-AE5D49CE3EF4}"/>
    <dgm:cxn modelId="{0E09B6CD-804D-40BF-9640-2755A333553C}" srcId="{841FE453-013E-43AB-AA68-F653B6CBA537}" destId="{A94F5EBC-638C-4A44-9151-36E994E08F67}" srcOrd="1" destOrd="0" parTransId="{8D72FB69-2E97-4FB1-AFD5-994D37C3ECF0}" sibTransId="{00C8FD57-2ABD-4CF9-BB3D-AC630CBEE178}"/>
    <dgm:cxn modelId="{E469D0CE-4C54-4F90-B5BC-CB37E268FD05}" type="presOf" srcId="{5D04843A-F9BF-41F4-9BAF-D0C52B1441A9}" destId="{43982D08-5C75-47FE-9791-858972CF1923}" srcOrd="1" destOrd="2" presId="urn:microsoft.com/office/officeart/2005/8/layout/hProcess4"/>
    <dgm:cxn modelId="{1638CFD3-8A90-4E4D-9C6E-DC8C5E648FCA}" type="presOf" srcId="{F2CB5114-CBF2-468F-A4CC-6C449102311D}" destId="{59ACE9B1-49B6-4C72-92D9-6EFBB4B0F23B}" srcOrd="1" destOrd="22" presId="urn:microsoft.com/office/officeart/2005/8/layout/hProcess4"/>
    <dgm:cxn modelId="{2AD318D4-4F30-4AE1-85F3-F803881A397A}" srcId="{841FE453-013E-43AB-AA68-F653B6CBA537}" destId="{11538DCA-83FF-4570-94F2-8DF233801622}" srcOrd="14" destOrd="0" parTransId="{A7782077-1503-49E1-89A3-17FB9802CDE3}" sibTransId="{DB8F561C-EF5B-46C9-8C37-C28494065114}"/>
    <dgm:cxn modelId="{E3442BD4-8B88-4DD3-86A0-9A8F6F2CB6C2}" type="presOf" srcId="{11538DCA-83FF-4570-94F2-8DF233801622}" destId="{43982D08-5C75-47FE-9791-858972CF1923}" srcOrd="1" destOrd="14" presId="urn:microsoft.com/office/officeart/2005/8/layout/hProcess4"/>
    <dgm:cxn modelId="{5F7C42D5-2FA9-43C8-9E76-CDB707860ECA}" type="presOf" srcId="{CD61780C-66D5-402D-8765-3857C3E4F98A}" destId="{79558582-4AB0-4EA6-8FA2-57FD0F92728D}" srcOrd="0" destOrd="17" presId="urn:microsoft.com/office/officeart/2005/8/layout/hProcess4"/>
    <dgm:cxn modelId="{B5E770D6-5D6C-449A-9B40-F244608AE940}" srcId="{A8B105DB-B646-4DFF-9C2B-09CF37F12A8F}" destId="{FAD0B18F-0279-4E75-857D-EE9C9862D560}" srcOrd="2" destOrd="0" parTransId="{9B0C7F62-F57D-46B9-AA4E-8B067BED87CD}" sibTransId="{C3B19259-6250-4AD9-AEA3-98C4DCEC63F1}"/>
    <dgm:cxn modelId="{A4DC24D7-44E8-4C2E-918D-01D69383C11D}" type="presOf" srcId="{E60619EB-3EEA-4456-821F-4A9CD6D8ABB1}" destId="{F2AA2F45-C204-4439-870E-A4AC24CA943F}" srcOrd="0" destOrd="20" presId="urn:microsoft.com/office/officeart/2005/8/layout/hProcess4"/>
    <dgm:cxn modelId="{611D40D9-5F20-4E2A-931E-A6AD1CCCA206}" type="presOf" srcId="{CD61780C-66D5-402D-8765-3857C3E4F98A}" destId="{43982D08-5C75-47FE-9791-858972CF1923}" srcOrd="1" destOrd="17" presId="urn:microsoft.com/office/officeart/2005/8/layout/hProcess4"/>
    <dgm:cxn modelId="{8D5D19DA-D82F-47B4-AA21-B503D294ABD7}" srcId="{410F2010-8ACB-44E1-93F3-979467ED0329}" destId="{991BEF44-BC1B-4F68-91E7-5BDF86B79EEA}" srcOrd="2" destOrd="0" parTransId="{A69B7160-0C41-407A-A3F5-103941D6B4B4}" sibTransId="{DE5FD1AB-F6C2-455F-A10D-2F90A1681E6A}"/>
    <dgm:cxn modelId="{60B64EDA-7DE9-46F2-AF89-29006EF476E9}" type="presOf" srcId="{A657EE7A-93DF-48E5-B0A7-77C020972E78}" destId="{79558582-4AB0-4EA6-8FA2-57FD0F92728D}" srcOrd="0" destOrd="15" presId="urn:microsoft.com/office/officeart/2005/8/layout/hProcess4"/>
    <dgm:cxn modelId="{8E28B5DB-AFF6-402E-B8D9-7399B3F8D863}" srcId="{9D812A9D-5BA9-43C1-85EC-B4E189D34120}" destId="{410F2010-8ACB-44E1-93F3-979467ED0329}" srcOrd="1" destOrd="0" parTransId="{718AACD5-3F5A-4101-8654-F7EC96249785}" sibTransId="{F023100D-217D-4ED6-9FC6-888C76166B1F}"/>
    <dgm:cxn modelId="{B554D7DD-81A9-4AA7-885D-187825F4DF5B}" srcId="{410F2010-8ACB-44E1-93F3-979467ED0329}" destId="{72B3AE47-951E-4EE0-AC53-C55DF8C5F669}" srcOrd="18" destOrd="0" parTransId="{F51A4FE0-316F-45F3-9908-26A30C976AF4}" sibTransId="{B3E2F1B9-B18D-45CB-9DCC-CCA105994568}"/>
    <dgm:cxn modelId="{DFDE2FDE-E36D-41A2-9F41-6A7F58F080C8}" type="presOf" srcId="{B9C5B273-11D0-4AE5-9D43-82703CD23D78}" destId="{79558582-4AB0-4EA6-8FA2-57FD0F92728D}" srcOrd="0" destOrd="13" presId="urn:microsoft.com/office/officeart/2005/8/layout/hProcess4"/>
    <dgm:cxn modelId="{96C7BBDF-9BE4-46BE-8D2F-551C5ECA2DCC}" type="presOf" srcId="{9C7F8CD0-3B46-4FEE-B510-F2610C068775}" destId="{F2AA2F45-C204-4439-870E-A4AC24CA943F}" srcOrd="0" destOrd="4" presId="urn:microsoft.com/office/officeart/2005/8/layout/hProcess4"/>
    <dgm:cxn modelId="{3399F7E3-C296-4D68-9644-4A3142898A6B}" type="presOf" srcId="{381AB131-F277-4B66-B42D-D577F911ABB3}" destId="{F2AA2F45-C204-4439-870E-A4AC24CA943F}" srcOrd="0" destOrd="7" presId="urn:microsoft.com/office/officeart/2005/8/layout/hProcess4"/>
    <dgm:cxn modelId="{4616DDE4-9461-4E6C-AE29-56B978376E86}" srcId="{410F2010-8ACB-44E1-93F3-979467ED0329}" destId="{381AB131-F277-4B66-B42D-D577F911ABB3}" srcOrd="7" destOrd="0" parTransId="{A1CABF19-CE4B-4EC9-AE17-00A7276DEF3D}" sibTransId="{435767DD-03F4-4F34-9428-A44123F28EAD}"/>
    <dgm:cxn modelId="{8FDF67E7-068A-4708-A137-7A37482D656C}" type="presOf" srcId="{F66BA070-C43B-4999-81C0-37DABDDDC5F9}" destId="{6B2E1B8A-D060-4E10-8ACE-14DBBFF8D4A9}" srcOrd="0" destOrd="6" presId="urn:microsoft.com/office/officeart/2005/8/layout/hProcess4"/>
    <dgm:cxn modelId="{33CEA0E8-D4CE-48B3-970F-9C6D1C908BC3}" srcId="{410F2010-8ACB-44E1-93F3-979467ED0329}" destId="{FDAAAADE-8CAA-47C2-9DC9-1DD218F52A61}" srcOrd="5" destOrd="0" parTransId="{9F918CA2-7C98-4F53-902E-E3C4AA7B7BF0}" sibTransId="{2CC39509-006C-456A-BB11-73A31E155C33}"/>
    <dgm:cxn modelId="{7D716FEA-0202-4069-9952-FF50C236D7AC}" srcId="{841FE453-013E-43AB-AA68-F653B6CBA537}" destId="{D18AF3E4-E7DA-4392-BD5D-540D373340D5}" srcOrd="9" destOrd="0" parTransId="{40726ECC-666F-4854-8B80-B98368AFF56A}" sibTransId="{7C3C5DA1-691B-4978-9AC7-F195760132B8}"/>
    <dgm:cxn modelId="{ECA37EEA-1388-428C-A37B-D561A4D316DA}" type="presOf" srcId="{E5B7FDB5-D9E2-456D-A884-C2B8BA4363E3}" destId="{59ACE9B1-49B6-4C72-92D9-6EFBB4B0F23B}" srcOrd="1" destOrd="14" presId="urn:microsoft.com/office/officeart/2005/8/layout/hProcess4"/>
    <dgm:cxn modelId="{3CE37DED-0EDA-4BD0-AD57-A1EF6BD80A26}" type="presOf" srcId="{28E2233A-1258-4337-B11D-8090A3636A02}" destId="{F2AA2F45-C204-4439-870E-A4AC24CA943F}" srcOrd="0" destOrd="21" presId="urn:microsoft.com/office/officeart/2005/8/layout/hProcess4"/>
    <dgm:cxn modelId="{30D7AFEE-BB6C-4CF4-A605-2F770F42DFDA}" srcId="{410F2010-8ACB-44E1-93F3-979467ED0329}" destId="{AC639043-AA53-4859-AA02-CAF191D398DE}" srcOrd="16" destOrd="0" parTransId="{87F059FF-C78D-41F0-AF89-AA9568A87BC6}" sibTransId="{2D4F6132-7B9D-47B3-A19A-296936CCFF71}"/>
    <dgm:cxn modelId="{0242DFEE-FB8E-47B8-AE4C-8C30ECCF27A3}" type="presOf" srcId="{796FE712-99AD-4976-AE2B-D221DD5F469A}" destId="{4D9F9E50-57FC-4D2C-8E89-3F41791FADA2}" srcOrd="1" destOrd="7" presId="urn:microsoft.com/office/officeart/2005/8/layout/hProcess4"/>
    <dgm:cxn modelId="{3E893DEF-FB3A-4C0E-AC4E-63EDD54DBB14}" type="presOf" srcId="{23305839-58A4-4A8B-8D57-12E6B18D61E5}" destId="{F2AA2F45-C204-4439-870E-A4AC24CA943F}" srcOrd="0" destOrd="17" presId="urn:microsoft.com/office/officeart/2005/8/layout/hProcess4"/>
    <dgm:cxn modelId="{42E74DF2-B93C-46D3-BA95-D77E9AF9B100}" srcId="{410F2010-8ACB-44E1-93F3-979467ED0329}" destId="{F2CB5114-CBF2-468F-A4CC-6C449102311D}" srcOrd="22" destOrd="0" parTransId="{59050026-6162-42F8-AF8D-42F58D49E465}" sibTransId="{D9F030DA-89CE-4EEB-9E59-B205DCB722C3}"/>
    <dgm:cxn modelId="{4EE8FDF4-5F47-480C-9CE5-D475C3195951}" type="presOf" srcId="{28E2233A-1258-4337-B11D-8090A3636A02}" destId="{59ACE9B1-49B6-4C72-92D9-6EFBB4B0F23B}" srcOrd="1" destOrd="21" presId="urn:microsoft.com/office/officeart/2005/8/layout/hProcess4"/>
    <dgm:cxn modelId="{499893F6-B86E-4041-ABE8-52DCBA6E06C6}" type="presOf" srcId="{9F1E3196-8B58-4E5D-87E0-5102818436A9}" destId="{79558582-4AB0-4EA6-8FA2-57FD0F92728D}" srcOrd="0" destOrd="4" presId="urn:microsoft.com/office/officeart/2005/8/layout/hProcess4"/>
    <dgm:cxn modelId="{2D20F2F8-9B72-421A-9FFF-C60F439678D7}" type="presOf" srcId="{3543FDED-400C-467E-9E88-3FB34407BCFD}" destId="{F2AA2F45-C204-4439-870E-A4AC24CA943F}" srcOrd="0" destOrd="6" presId="urn:microsoft.com/office/officeart/2005/8/layout/hProcess4"/>
    <dgm:cxn modelId="{DC747EF9-B9E5-482B-A1DA-B5B64E15C124}" srcId="{A8B105DB-B646-4DFF-9C2B-09CF37F12A8F}" destId="{F0C3750D-53FB-4F09-A489-56CC6FF76903}" srcOrd="16" destOrd="0" parTransId="{15F752AF-BC53-4D56-A9C1-E0F1AA2E3EB5}" sibTransId="{2C76D95E-4E16-44C4-A3FD-07E795791C1C}"/>
    <dgm:cxn modelId="{4AEDB5F9-45C3-4513-B670-A80A145C2B18}" type="presOf" srcId="{55BC5515-B5BC-44F3-A343-D06F42632CEA}" destId="{9D41D53E-C13B-461C-9DB1-877E7CE3EE6E}" srcOrd="0" destOrd="0" presId="urn:microsoft.com/office/officeart/2005/8/layout/hProcess4"/>
    <dgm:cxn modelId="{193F75FC-F87C-4E41-B079-F2ABCDDA8F53}" type="presOf" srcId="{C2CAA974-744C-4FD3-A588-F47FEFDF92CA}" destId="{59ACE9B1-49B6-4C72-92D9-6EFBB4B0F23B}" srcOrd="1" destOrd="10" presId="urn:microsoft.com/office/officeart/2005/8/layout/hProcess4"/>
    <dgm:cxn modelId="{38CCAAFC-C538-40A5-ACAB-82F0DC6F5CF0}" type="presOf" srcId="{9F1E3196-8B58-4E5D-87E0-5102818436A9}" destId="{43982D08-5C75-47FE-9791-858972CF1923}" srcOrd="1" destOrd="4" presId="urn:microsoft.com/office/officeart/2005/8/layout/hProcess4"/>
    <dgm:cxn modelId="{A5D578FD-B383-4A18-A965-756821046086}" type="presOf" srcId="{72B3AE47-951E-4EE0-AC53-C55DF8C5F669}" destId="{F2AA2F45-C204-4439-870E-A4AC24CA943F}" srcOrd="0" destOrd="18" presId="urn:microsoft.com/office/officeart/2005/8/layout/hProcess4"/>
    <dgm:cxn modelId="{8F092AFE-9462-4205-87FC-2636C57E0860}" srcId="{A8B105DB-B646-4DFF-9C2B-09CF37F12A8F}" destId="{67B4F7C4-A98B-4685-807C-FFD9CD738BD5}" srcOrd="0" destOrd="0" parTransId="{C181D55C-C476-4117-9348-1600C6CA4C72}" sibTransId="{103A84A7-2F9B-486B-9880-9BD286BCE838}"/>
    <dgm:cxn modelId="{3C4CE697-FA9D-494B-8165-8C3A0A9A22BB}" type="presParOf" srcId="{BDFFB36E-2B30-40DC-A03A-F30ED6E29FC7}" destId="{24314E6D-E7A0-4B1C-BECC-FA7792FCBFE7}" srcOrd="0" destOrd="0" presId="urn:microsoft.com/office/officeart/2005/8/layout/hProcess4"/>
    <dgm:cxn modelId="{D7045290-0DDC-4AC6-A7B1-49C7F6A39364}" type="presParOf" srcId="{BDFFB36E-2B30-40DC-A03A-F30ED6E29FC7}" destId="{1BD7B724-B774-47E2-8B49-AEB8EB4DC840}" srcOrd="1" destOrd="0" presId="urn:microsoft.com/office/officeart/2005/8/layout/hProcess4"/>
    <dgm:cxn modelId="{F92C9945-6A8B-4AAD-AC6A-D65A97A22FD2}" type="presParOf" srcId="{BDFFB36E-2B30-40DC-A03A-F30ED6E29FC7}" destId="{4C79843C-EC61-4906-A3C5-4B520CCB079E}" srcOrd="2" destOrd="0" presId="urn:microsoft.com/office/officeart/2005/8/layout/hProcess4"/>
    <dgm:cxn modelId="{1F824739-C7CD-4F3B-9BC9-8518493EFCDA}" type="presParOf" srcId="{4C79843C-EC61-4906-A3C5-4B520CCB079E}" destId="{C0EA01EC-6E2E-4B7C-A8F4-74FFE41702B6}" srcOrd="0" destOrd="0" presId="urn:microsoft.com/office/officeart/2005/8/layout/hProcess4"/>
    <dgm:cxn modelId="{C12F9D9C-0E5D-4992-BF96-74F1F1DC6E55}" type="presParOf" srcId="{C0EA01EC-6E2E-4B7C-A8F4-74FFE41702B6}" destId="{3078B1CE-E440-4452-89D5-F458D952ADB7}" srcOrd="0" destOrd="0" presId="urn:microsoft.com/office/officeart/2005/8/layout/hProcess4"/>
    <dgm:cxn modelId="{F2E7BA72-83AB-4165-86B5-E305E9652572}" type="presParOf" srcId="{C0EA01EC-6E2E-4B7C-A8F4-74FFE41702B6}" destId="{79558582-4AB0-4EA6-8FA2-57FD0F92728D}" srcOrd="1" destOrd="0" presId="urn:microsoft.com/office/officeart/2005/8/layout/hProcess4"/>
    <dgm:cxn modelId="{0455849E-C493-40FF-8645-C1F80739C0CD}" type="presParOf" srcId="{C0EA01EC-6E2E-4B7C-A8F4-74FFE41702B6}" destId="{43982D08-5C75-47FE-9791-858972CF1923}" srcOrd="2" destOrd="0" presId="urn:microsoft.com/office/officeart/2005/8/layout/hProcess4"/>
    <dgm:cxn modelId="{1F6B329C-E7F6-4D76-92BC-288B9DFE7533}" type="presParOf" srcId="{C0EA01EC-6E2E-4B7C-A8F4-74FFE41702B6}" destId="{6D857624-1A55-4DD1-A9CA-1B6AA8E40A7F}" srcOrd="3" destOrd="0" presId="urn:microsoft.com/office/officeart/2005/8/layout/hProcess4"/>
    <dgm:cxn modelId="{B4D908D2-540C-46C5-81C1-18FB2465D83D}" type="presParOf" srcId="{C0EA01EC-6E2E-4B7C-A8F4-74FFE41702B6}" destId="{8E53AE48-BCF8-4E29-9A19-2273E91AD8F4}" srcOrd="4" destOrd="0" presId="urn:microsoft.com/office/officeart/2005/8/layout/hProcess4"/>
    <dgm:cxn modelId="{3AB7421F-5093-4C71-BB5F-C194712B7A78}" type="presParOf" srcId="{4C79843C-EC61-4906-A3C5-4B520CCB079E}" destId="{9D41D53E-C13B-461C-9DB1-877E7CE3EE6E}" srcOrd="1" destOrd="0" presId="urn:microsoft.com/office/officeart/2005/8/layout/hProcess4"/>
    <dgm:cxn modelId="{E196A240-B042-4F4E-95E8-A65A885E1689}" type="presParOf" srcId="{4C79843C-EC61-4906-A3C5-4B520CCB079E}" destId="{3A56ADFF-9741-4090-9689-AD763FCEE293}" srcOrd="2" destOrd="0" presId="urn:microsoft.com/office/officeart/2005/8/layout/hProcess4"/>
    <dgm:cxn modelId="{FB94F103-0BFD-4272-879D-2CA030B1644E}" type="presParOf" srcId="{3A56ADFF-9741-4090-9689-AD763FCEE293}" destId="{53E228BA-052D-4AD6-ABB8-6B4D8559190F}" srcOrd="0" destOrd="0" presId="urn:microsoft.com/office/officeart/2005/8/layout/hProcess4"/>
    <dgm:cxn modelId="{641CB42A-F5F0-4975-B767-31B11B4CA2B1}" type="presParOf" srcId="{3A56ADFF-9741-4090-9689-AD763FCEE293}" destId="{F2AA2F45-C204-4439-870E-A4AC24CA943F}" srcOrd="1" destOrd="0" presId="urn:microsoft.com/office/officeart/2005/8/layout/hProcess4"/>
    <dgm:cxn modelId="{05C409A6-AA94-4DDC-AC48-7F8500C791DE}" type="presParOf" srcId="{3A56ADFF-9741-4090-9689-AD763FCEE293}" destId="{59ACE9B1-49B6-4C72-92D9-6EFBB4B0F23B}" srcOrd="2" destOrd="0" presId="urn:microsoft.com/office/officeart/2005/8/layout/hProcess4"/>
    <dgm:cxn modelId="{EE938A35-FE66-494A-B5AB-C2B31AE48842}" type="presParOf" srcId="{3A56ADFF-9741-4090-9689-AD763FCEE293}" destId="{7EC1C791-CDD2-4066-A3E8-23D0378029F5}" srcOrd="3" destOrd="0" presId="urn:microsoft.com/office/officeart/2005/8/layout/hProcess4"/>
    <dgm:cxn modelId="{90B210AE-FC53-4857-A32E-38E9F2A433DE}" type="presParOf" srcId="{3A56ADFF-9741-4090-9689-AD763FCEE293}" destId="{D85EE9FF-4FA3-4ABE-9488-3C637BDCC22A}" srcOrd="4" destOrd="0" presId="urn:microsoft.com/office/officeart/2005/8/layout/hProcess4"/>
    <dgm:cxn modelId="{37D9FADC-4D79-4106-9947-F5E102D5EED1}" type="presParOf" srcId="{4C79843C-EC61-4906-A3C5-4B520CCB079E}" destId="{67976981-411B-4B25-95C1-9DB0C27601D3}" srcOrd="3" destOrd="0" presId="urn:microsoft.com/office/officeart/2005/8/layout/hProcess4"/>
    <dgm:cxn modelId="{1C6B5D72-CB8E-41E7-9868-6E5F0B5C8B25}" type="presParOf" srcId="{4C79843C-EC61-4906-A3C5-4B520CCB079E}" destId="{F61D7CF8-7E62-41C9-A11D-6349E3AB07D1}" srcOrd="4" destOrd="0" presId="urn:microsoft.com/office/officeart/2005/8/layout/hProcess4"/>
    <dgm:cxn modelId="{874B2D22-5EE2-470A-A613-E6B4208C0D8A}" type="presParOf" srcId="{F61D7CF8-7E62-41C9-A11D-6349E3AB07D1}" destId="{831AD39A-3162-4585-B156-1A30DD7A8F66}" srcOrd="0" destOrd="0" presId="urn:microsoft.com/office/officeart/2005/8/layout/hProcess4"/>
    <dgm:cxn modelId="{0A3F3EAD-BDE8-4730-96D4-BE7FA65FA96D}" type="presParOf" srcId="{F61D7CF8-7E62-41C9-A11D-6349E3AB07D1}" destId="{6B2E1B8A-D060-4E10-8ACE-14DBBFF8D4A9}" srcOrd="1" destOrd="0" presId="urn:microsoft.com/office/officeart/2005/8/layout/hProcess4"/>
    <dgm:cxn modelId="{ADF9EE4D-EA0B-4C06-B250-1E285FD2B5DC}" type="presParOf" srcId="{F61D7CF8-7E62-41C9-A11D-6349E3AB07D1}" destId="{4D9F9E50-57FC-4D2C-8E89-3F41791FADA2}" srcOrd="2" destOrd="0" presId="urn:microsoft.com/office/officeart/2005/8/layout/hProcess4"/>
    <dgm:cxn modelId="{6BADAF91-73B0-4F5F-AC77-B21E4581078E}" type="presParOf" srcId="{F61D7CF8-7E62-41C9-A11D-6349E3AB07D1}" destId="{F5652856-970E-4FA2-8162-3885CEBC4937}" srcOrd="3" destOrd="0" presId="urn:microsoft.com/office/officeart/2005/8/layout/hProcess4"/>
    <dgm:cxn modelId="{A4601E64-C33A-4F39-9F03-82FEFC6C11F4}" type="presParOf" srcId="{F61D7CF8-7E62-41C9-A11D-6349E3AB07D1}" destId="{B6500782-DD34-4158-878E-DD50A760BBA6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6173C72-DC3E-489E-9B6B-E95911201F21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E16EC160-70C4-47EF-BD60-1B3C72603812}">
      <dgm:prSet phldrT="[Text]"/>
      <dgm:spPr/>
      <dgm:t>
        <a:bodyPr/>
        <a:lstStyle/>
        <a:p>
          <a:r>
            <a:rPr lang="en-SG"/>
            <a:t>categorise data</a:t>
          </a:r>
        </a:p>
      </dgm:t>
    </dgm:pt>
    <dgm:pt modelId="{0A4F63C2-8329-4C6B-A421-6A3C9E9D57E1}" type="parTrans" cxnId="{C99F6CB4-1373-4B60-923C-60165F390311}">
      <dgm:prSet/>
      <dgm:spPr/>
      <dgm:t>
        <a:bodyPr/>
        <a:lstStyle/>
        <a:p>
          <a:endParaRPr lang="en-SG"/>
        </a:p>
      </dgm:t>
    </dgm:pt>
    <dgm:pt modelId="{D76D47CD-53EF-4C77-BBBC-C46E1B871C39}" type="sibTrans" cxnId="{C99F6CB4-1373-4B60-923C-60165F390311}">
      <dgm:prSet/>
      <dgm:spPr/>
      <dgm:t>
        <a:bodyPr/>
        <a:lstStyle/>
        <a:p>
          <a:endParaRPr lang="en-SG"/>
        </a:p>
      </dgm:t>
    </dgm:pt>
    <dgm:pt modelId="{3014CCEF-D134-4AEF-9041-1B25A905F2BF}">
      <dgm:prSet phldrT="[Text]"/>
      <dgm:spPr/>
      <dgm:t>
        <a:bodyPr/>
        <a:lstStyle/>
        <a:p>
          <a:r>
            <a:rPr lang="en-SG"/>
            <a:t>aggregate data</a:t>
          </a:r>
        </a:p>
      </dgm:t>
    </dgm:pt>
    <dgm:pt modelId="{959CB5CB-8B41-43DC-BA74-EBC4E5CB0960}" type="parTrans" cxnId="{F94E34B2-B225-403B-83B1-F6E144E342D6}">
      <dgm:prSet/>
      <dgm:spPr/>
      <dgm:t>
        <a:bodyPr/>
        <a:lstStyle/>
        <a:p>
          <a:endParaRPr lang="en-SG"/>
        </a:p>
      </dgm:t>
    </dgm:pt>
    <dgm:pt modelId="{D6425F27-7FB3-4743-9EEC-CEAA403DEFFA}" type="sibTrans" cxnId="{F94E34B2-B225-403B-83B1-F6E144E342D6}">
      <dgm:prSet/>
      <dgm:spPr/>
      <dgm:t>
        <a:bodyPr/>
        <a:lstStyle/>
        <a:p>
          <a:endParaRPr lang="en-SG"/>
        </a:p>
      </dgm:t>
    </dgm:pt>
    <dgm:pt modelId="{1AF20156-A11A-4C51-95A5-632284F20D04}">
      <dgm:prSet phldrT="[Text]"/>
      <dgm:spPr/>
      <dgm:t>
        <a:bodyPr/>
        <a:lstStyle/>
        <a:p>
          <a:r>
            <a:rPr lang="en-SG"/>
            <a:t>fill missing data</a:t>
          </a:r>
        </a:p>
      </dgm:t>
    </dgm:pt>
    <dgm:pt modelId="{662A83AD-B12E-4302-A460-7E2B5D116A16}" type="parTrans" cxnId="{C67B7C85-8C79-4A75-9202-6A5E7211E0BB}">
      <dgm:prSet/>
      <dgm:spPr/>
      <dgm:t>
        <a:bodyPr/>
        <a:lstStyle/>
        <a:p>
          <a:endParaRPr lang="en-SG"/>
        </a:p>
      </dgm:t>
    </dgm:pt>
    <dgm:pt modelId="{6D0ECB42-277D-4ECD-893D-F09CC5B7A9FE}" type="sibTrans" cxnId="{C67B7C85-8C79-4A75-9202-6A5E7211E0BB}">
      <dgm:prSet/>
      <dgm:spPr/>
      <dgm:t>
        <a:bodyPr/>
        <a:lstStyle/>
        <a:p>
          <a:endParaRPr lang="en-SG"/>
        </a:p>
      </dgm:t>
    </dgm:pt>
    <dgm:pt modelId="{D85FA6AC-DFC0-4620-8A67-211B47F750DA}" type="pres">
      <dgm:prSet presAssocID="{16173C72-DC3E-489E-9B6B-E95911201F21}" presName="Name0" presStyleCnt="0">
        <dgm:presLayoutVars>
          <dgm:dir/>
          <dgm:resizeHandles val="exact"/>
        </dgm:presLayoutVars>
      </dgm:prSet>
      <dgm:spPr/>
    </dgm:pt>
    <dgm:pt modelId="{056DC84F-D150-40E1-BFC4-4E041C5AD863}" type="pres">
      <dgm:prSet presAssocID="{E16EC160-70C4-47EF-BD60-1B3C72603812}" presName="node" presStyleLbl="node1" presStyleIdx="0" presStyleCnt="3">
        <dgm:presLayoutVars>
          <dgm:bulletEnabled val="1"/>
        </dgm:presLayoutVars>
      </dgm:prSet>
      <dgm:spPr/>
    </dgm:pt>
    <dgm:pt modelId="{40FCFE4C-432E-462A-A83F-A514489A5141}" type="pres">
      <dgm:prSet presAssocID="{D76D47CD-53EF-4C77-BBBC-C46E1B871C39}" presName="sibTrans" presStyleLbl="sibTrans2D1" presStyleIdx="0" presStyleCnt="2"/>
      <dgm:spPr/>
    </dgm:pt>
    <dgm:pt modelId="{4277A2F6-41E4-40FE-BA4A-7E8DA21F92CB}" type="pres">
      <dgm:prSet presAssocID="{D76D47CD-53EF-4C77-BBBC-C46E1B871C39}" presName="connectorText" presStyleLbl="sibTrans2D1" presStyleIdx="0" presStyleCnt="2"/>
      <dgm:spPr/>
    </dgm:pt>
    <dgm:pt modelId="{FB1EBBED-2483-455D-9151-FB9377B27C24}" type="pres">
      <dgm:prSet presAssocID="{1AF20156-A11A-4C51-95A5-632284F20D04}" presName="node" presStyleLbl="node1" presStyleIdx="1" presStyleCnt="3" custLinFactNeighborX="-2728" custLinFactNeighborY="1819">
        <dgm:presLayoutVars>
          <dgm:bulletEnabled val="1"/>
        </dgm:presLayoutVars>
      </dgm:prSet>
      <dgm:spPr/>
    </dgm:pt>
    <dgm:pt modelId="{0BB81ED0-A4D6-4FD5-B2A7-5DB713EE28DE}" type="pres">
      <dgm:prSet presAssocID="{6D0ECB42-277D-4ECD-893D-F09CC5B7A9FE}" presName="sibTrans" presStyleLbl="sibTrans2D1" presStyleIdx="1" presStyleCnt="2"/>
      <dgm:spPr/>
    </dgm:pt>
    <dgm:pt modelId="{A865DB30-F611-49E1-8414-F5B4B486F7C5}" type="pres">
      <dgm:prSet presAssocID="{6D0ECB42-277D-4ECD-893D-F09CC5B7A9FE}" presName="connectorText" presStyleLbl="sibTrans2D1" presStyleIdx="1" presStyleCnt="2"/>
      <dgm:spPr/>
    </dgm:pt>
    <dgm:pt modelId="{3287DB9A-ABF8-437A-BC88-C6F265454774}" type="pres">
      <dgm:prSet presAssocID="{3014CCEF-D134-4AEF-9041-1B25A905F2BF}" presName="node" presStyleLbl="node1" presStyleIdx="2" presStyleCnt="3">
        <dgm:presLayoutVars>
          <dgm:bulletEnabled val="1"/>
        </dgm:presLayoutVars>
      </dgm:prSet>
      <dgm:spPr/>
    </dgm:pt>
  </dgm:ptLst>
  <dgm:cxnLst>
    <dgm:cxn modelId="{1452313E-828B-47C1-B76E-0E87A1551FD3}" type="presOf" srcId="{1AF20156-A11A-4C51-95A5-632284F20D04}" destId="{FB1EBBED-2483-455D-9151-FB9377B27C24}" srcOrd="0" destOrd="0" presId="urn:microsoft.com/office/officeart/2005/8/layout/process1"/>
    <dgm:cxn modelId="{28D4644A-51B1-4684-96F6-DB1E3FC9DCEE}" type="presOf" srcId="{6D0ECB42-277D-4ECD-893D-F09CC5B7A9FE}" destId="{A865DB30-F611-49E1-8414-F5B4B486F7C5}" srcOrd="1" destOrd="0" presId="urn:microsoft.com/office/officeart/2005/8/layout/process1"/>
    <dgm:cxn modelId="{20EA9A6E-B94D-4775-8F72-C5D24457D4B8}" type="presOf" srcId="{6D0ECB42-277D-4ECD-893D-F09CC5B7A9FE}" destId="{0BB81ED0-A4D6-4FD5-B2A7-5DB713EE28DE}" srcOrd="0" destOrd="0" presId="urn:microsoft.com/office/officeart/2005/8/layout/process1"/>
    <dgm:cxn modelId="{636EFE75-DE34-43F0-B7E4-5FE59115E6A3}" type="presOf" srcId="{16173C72-DC3E-489E-9B6B-E95911201F21}" destId="{D85FA6AC-DFC0-4620-8A67-211B47F750DA}" srcOrd="0" destOrd="0" presId="urn:microsoft.com/office/officeart/2005/8/layout/process1"/>
    <dgm:cxn modelId="{EDF9EE59-2420-4295-997F-38C385E0672E}" type="presOf" srcId="{E16EC160-70C4-47EF-BD60-1B3C72603812}" destId="{056DC84F-D150-40E1-BFC4-4E041C5AD863}" srcOrd="0" destOrd="0" presId="urn:microsoft.com/office/officeart/2005/8/layout/process1"/>
    <dgm:cxn modelId="{C67B7C85-8C79-4A75-9202-6A5E7211E0BB}" srcId="{16173C72-DC3E-489E-9B6B-E95911201F21}" destId="{1AF20156-A11A-4C51-95A5-632284F20D04}" srcOrd="1" destOrd="0" parTransId="{662A83AD-B12E-4302-A460-7E2B5D116A16}" sibTransId="{6D0ECB42-277D-4ECD-893D-F09CC5B7A9FE}"/>
    <dgm:cxn modelId="{EC15E491-67B7-45ED-88F7-45D6182252BB}" type="presOf" srcId="{D76D47CD-53EF-4C77-BBBC-C46E1B871C39}" destId="{40FCFE4C-432E-462A-A83F-A514489A5141}" srcOrd="0" destOrd="0" presId="urn:microsoft.com/office/officeart/2005/8/layout/process1"/>
    <dgm:cxn modelId="{F94E34B2-B225-403B-83B1-F6E144E342D6}" srcId="{16173C72-DC3E-489E-9B6B-E95911201F21}" destId="{3014CCEF-D134-4AEF-9041-1B25A905F2BF}" srcOrd="2" destOrd="0" parTransId="{959CB5CB-8B41-43DC-BA74-EBC4E5CB0960}" sibTransId="{D6425F27-7FB3-4743-9EEC-CEAA403DEFFA}"/>
    <dgm:cxn modelId="{BE5A92B2-CF5D-4DB5-B7C6-1ABC5D1ED885}" type="presOf" srcId="{3014CCEF-D134-4AEF-9041-1B25A905F2BF}" destId="{3287DB9A-ABF8-437A-BC88-C6F265454774}" srcOrd="0" destOrd="0" presId="urn:microsoft.com/office/officeart/2005/8/layout/process1"/>
    <dgm:cxn modelId="{A7DA83B3-8535-46CE-8B89-BBC1583B430D}" type="presOf" srcId="{D76D47CD-53EF-4C77-BBBC-C46E1B871C39}" destId="{4277A2F6-41E4-40FE-BA4A-7E8DA21F92CB}" srcOrd="1" destOrd="0" presId="urn:microsoft.com/office/officeart/2005/8/layout/process1"/>
    <dgm:cxn modelId="{C99F6CB4-1373-4B60-923C-60165F390311}" srcId="{16173C72-DC3E-489E-9B6B-E95911201F21}" destId="{E16EC160-70C4-47EF-BD60-1B3C72603812}" srcOrd="0" destOrd="0" parTransId="{0A4F63C2-8329-4C6B-A421-6A3C9E9D57E1}" sibTransId="{D76D47CD-53EF-4C77-BBBC-C46E1B871C39}"/>
    <dgm:cxn modelId="{1A80CA42-0DB3-48F2-BA9E-AE91DC9718C8}" type="presParOf" srcId="{D85FA6AC-DFC0-4620-8A67-211B47F750DA}" destId="{056DC84F-D150-40E1-BFC4-4E041C5AD863}" srcOrd="0" destOrd="0" presId="urn:microsoft.com/office/officeart/2005/8/layout/process1"/>
    <dgm:cxn modelId="{9ABE0E43-E41F-4D93-96A5-396D330B875B}" type="presParOf" srcId="{D85FA6AC-DFC0-4620-8A67-211B47F750DA}" destId="{40FCFE4C-432E-462A-A83F-A514489A5141}" srcOrd="1" destOrd="0" presId="urn:microsoft.com/office/officeart/2005/8/layout/process1"/>
    <dgm:cxn modelId="{4C126C2A-21E7-4018-AB39-E373CA6A9ADD}" type="presParOf" srcId="{40FCFE4C-432E-462A-A83F-A514489A5141}" destId="{4277A2F6-41E4-40FE-BA4A-7E8DA21F92CB}" srcOrd="0" destOrd="0" presId="urn:microsoft.com/office/officeart/2005/8/layout/process1"/>
    <dgm:cxn modelId="{530F4DE3-C8B9-4C57-A909-89C65CAC385E}" type="presParOf" srcId="{D85FA6AC-DFC0-4620-8A67-211B47F750DA}" destId="{FB1EBBED-2483-455D-9151-FB9377B27C24}" srcOrd="2" destOrd="0" presId="urn:microsoft.com/office/officeart/2005/8/layout/process1"/>
    <dgm:cxn modelId="{EBD5AF76-F15E-4C63-937C-3AA1B1205C5F}" type="presParOf" srcId="{D85FA6AC-DFC0-4620-8A67-211B47F750DA}" destId="{0BB81ED0-A4D6-4FD5-B2A7-5DB713EE28DE}" srcOrd="3" destOrd="0" presId="urn:microsoft.com/office/officeart/2005/8/layout/process1"/>
    <dgm:cxn modelId="{0BA6E676-2296-43FF-9BB0-424C8120910F}" type="presParOf" srcId="{0BB81ED0-A4D6-4FD5-B2A7-5DB713EE28DE}" destId="{A865DB30-F611-49E1-8414-F5B4B486F7C5}" srcOrd="0" destOrd="0" presId="urn:microsoft.com/office/officeart/2005/8/layout/process1"/>
    <dgm:cxn modelId="{6663F861-FC01-4431-9E97-6CCDABB0EB39}" type="presParOf" srcId="{D85FA6AC-DFC0-4620-8A67-211B47F750DA}" destId="{3287DB9A-ABF8-437A-BC88-C6F265454774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6F5343C-832C-4902-9DD1-019DF4ADE6F3}">
      <dsp:nvSpPr>
        <dsp:cNvPr id="0" name=""/>
        <dsp:cNvSpPr/>
      </dsp:nvSpPr>
      <dsp:spPr>
        <a:xfrm>
          <a:off x="2741217" y="2637144"/>
          <a:ext cx="249074" cy="8032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4537" y="0"/>
              </a:lnTo>
              <a:lnTo>
                <a:pt x="124537" y="803264"/>
              </a:lnTo>
              <a:lnTo>
                <a:pt x="249074" y="80326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23D161-A42E-43F8-B9C3-B29598F0605D}">
      <dsp:nvSpPr>
        <dsp:cNvPr id="0" name=""/>
        <dsp:cNvSpPr/>
      </dsp:nvSpPr>
      <dsp:spPr>
        <a:xfrm>
          <a:off x="2741217" y="2637144"/>
          <a:ext cx="249074" cy="2677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4537" y="0"/>
              </a:lnTo>
              <a:lnTo>
                <a:pt x="124537" y="267754"/>
              </a:lnTo>
              <a:lnTo>
                <a:pt x="249074" y="26775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427D50-E838-47C4-AB62-5ADEAB32FCD9}">
      <dsp:nvSpPr>
        <dsp:cNvPr id="0" name=""/>
        <dsp:cNvSpPr/>
      </dsp:nvSpPr>
      <dsp:spPr>
        <a:xfrm>
          <a:off x="2741217" y="2369389"/>
          <a:ext cx="249074" cy="267754"/>
        </a:xfrm>
        <a:custGeom>
          <a:avLst/>
          <a:gdLst/>
          <a:ahLst/>
          <a:cxnLst/>
          <a:rect l="0" t="0" r="0" b="0"/>
          <a:pathLst>
            <a:path>
              <a:moveTo>
                <a:pt x="0" y="267754"/>
              </a:moveTo>
              <a:lnTo>
                <a:pt x="124537" y="267754"/>
              </a:lnTo>
              <a:lnTo>
                <a:pt x="124537" y="0"/>
              </a:lnTo>
              <a:lnTo>
                <a:pt x="249074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868811-05F1-475D-955C-E855ECF648A5}">
      <dsp:nvSpPr>
        <dsp:cNvPr id="0" name=""/>
        <dsp:cNvSpPr/>
      </dsp:nvSpPr>
      <dsp:spPr>
        <a:xfrm>
          <a:off x="2741217" y="1833880"/>
          <a:ext cx="249074" cy="803264"/>
        </a:xfrm>
        <a:custGeom>
          <a:avLst/>
          <a:gdLst/>
          <a:ahLst/>
          <a:cxnLst/>
          <a:rect l="0" t="0" r="0" b="0"/>
          <a:pathLst>
            <a:path>
              <a:moveTo>
                <a:pt x="0" y="803264"/>
              </a:moveTo>
              <a:lnTo>
                <a:pt x="124537" y="803264"/>
              </a:lnTo>
              <a:lnTo>
                <a:pt x="124537" y="0"/>
              </a:lnTo>
              <a:lnTo>
                <a:pt x="249074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BBE519-12FE-4DAF-AED2-140F229A3BF2}">
      <dsp:nvSpPr>
        <dsp:cNvPr id="0" name=""/>
        <dsp:cNvSpPr/>
      </dsp:nvSpPr>
      <dsp:spPr>
        <a:xfrm>
          <a:off x="1246771" y="1566125"/>
          <a:ext cx="249074" cy="1071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4537" y="0"/>
              </a:lnTo>
              <a:lnTo>
                <a:pt x="124537" y="1071019"/>
              </a:lnTo>
              <a:lnTo>
                <a:pt x="249074" y="107101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E1426-4CDA-4411-88AB-8E292DC7D6D9}">
      <dsp:nvSpPr>
        <dsp:cNvPr id="0" name=""/>
        <dsp:cNvSpPr/>
      </dsp:nvSpPr>
      <dsp:spPr>
        <a:xfrm>
          <a:off x="1246771" y="1566125"/>
          <a:ext cx="249074" cy="2677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4537" y="0"/>
              </a:lnTo>
              <a:lnTo>
                <a:pt x="124537" y="267754"/>
              </a:lnTo>
              <a:lnTo>
                <a:pt x="249074" y="26775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8802D8-3CB8-483C-9395-C0AABC947EDF}">
      <dsp:nvSpPr>
        <dsp:cNvPr id="0" name=""/>
        <dsp:cNvSpPr/>
      </dsp:nvSpPr>
      <dsp:spPr>
        <a:xfrm>
          <a:off x="4235664" y="1252650"/>
          <a:ext cx="2490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9074" y="4572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744E59-15CA-4D05-9A4E-E55BCB326F27}">
      <dsp:nvSpPr>
        <dsp:cNvPr id="0" name=""/>
        <dsp:cNvSpPr/>
      </dsp:nvSpPr>
      <dsp:spPr>
        <a:xfrm>
          <a:off x="2741217" y="1252650"/>
          <a:ext cx="2490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9074" y="4572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ACFCA4-3B17-4F40-93C7-B5155201F781}">
      <dsp:nvSpPr>
        <dsp:cNvPr id="0" name=""/>
        <dsp:cNvSpPr/>
      </dsp:nvSpPr>
      <dsp:spPr>
        <a:xfrm>
          <a:off x="1246771" y="1298370"/>
          <a:ext cx="249074" cy="267754"/>
        </a:xfrm>
        <a:custGeom>
          <a:avLst/>
          <a:gdLst/>
          <a:ahLst/>
          <a:cxnLst/>
          <a:rect l="0" t="0" r="0" b="0"/>
          <a:pathLst>
            <a:path>
              <a:moveTo>
                <a:pt x="0" y="267754"/>
              </a:moveTo>
              <a:lnTo>
                <a:pt x="124537" y="267754"/>
              </a:lnTo>
              <a:lnTo>
                <a:pt x="124537" y="0"/>
              </a:lnTo>
              <a:lnTo>
                <a:pt x="249074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207240-C0E6-41FE-9FCA-002B8013F185}">
      <dsp:nvSpPr>
        <dsp:cNvPr id="0" name=""/>
        <dsp:cNvSpPr/>
      </dsp:nvSpPr>
      <dsp:spPr>
        <a:xfrm>
          <a:off x="2741217" y="495105"/>
          <a:ext cx="249074" cy="2677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4537" y="0"/>
              </a:lnTo>
              <a:lnTo>
                <a:pt x="124537" y="267754"/>
              </a:lnTo>
              <a:lnTo>
                <a:pt x="249074" y="26775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8A02E8-7A4E-473A-8729-05B0AFB15C9D}">
      <dsp:nvSpPr>
        <dsp:cNvPr id="0" name=""/>
        <dsp:cNvSpPr/>
      </dsp:nvSpPr>
      <dsp:spPr>
        <a:xfrm>
          <a:off x="2741217" y="227350"/>
          <a:ext cx="249074" cy="267754"/>
        </a:xfrm>
        <a:custGeom>
          <a:avLst/>
          <a:gdLst/>
          <a:ahLst/>
          <a:cxnLst/>
          <a:rect l="0" t="0" r="0" b="0"/>
          <a:pathLst>
            <a:path>
              <a:moveTo>
                <a:pt x="0" y="267754"/>
              </a:moveTo>
              <a:lnTo>
                <a:pt x="124537" y="267754"/>
              </a:lnTo>
              <a:lnTo>
                <a:pt x="124537" y="0"/>
              </a:lnTo>
              <a:lnTo>
                <a:pt x="249074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DA631E-F6A5-4F07-AE9B-81CEDDCE75D2}">
      <dsp:nvSpPr>
        <dsp:cNvPr id="0" name=""/>
        <dsp:cNvSpPr/>
      </dsp:nvSpPr>
      <dsp:spPr>
        <a:xfrm>
          <a:off x="1246771" y="495105"/>
          <a:ext cx="249074" cy="1071019"/>
        </a:xfrm>
        <a:custGeom>
          <a:avLst/>
          <a:gdLst/>
          <a:ahLst/>
          <a:cxnLst/>
          <a:rect l="0" t="0" r="0" b="0"/>
          <a:pathLst>
            <a:path>
              <a:moveTo>
                <a:pt x="0" y="1071019"/>
              </a:moveTo>
              <a:lnTo>
                <a:pt x="124537" y="1071019"/>
              </a:lnTo>
              <a:lnTo>
                <a:pt x="124537" y="0"/>
              </a:lnTo>
              <a:lnTo>
                <a:pt x="249074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D4D58E-D126-4E97-87E3-9435AA748E19}">
      <dsp:nvSpPr>
        <dsp:cNvPr id="0" name=""/>
        <dsp:cNvSpPr/>
      </dsp:nvSpPr>
      <dsp:spPr>
        <a:xfrm>
          <a:off x="1399" y="1376205"/>
          <a:ext cx="1245372" cy="3798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300" kern="1200"/>
            <a:t>Base year data:</a:t>
          </a:r>
        </a:p>
      </dsp:txBody>
      <dsp:txXfrm>
        <a:off x="1399" y="1376205"/>
        <a:ext cx="1245372" cy="379838"/>
      </dsp:txXfrm>
    </dsp:sp>
    <dsp:sp modelId="{C9609E3C-6E47-4013-9A14-440FE5BEB813}">
      <dsp:nvSpPr>
        <dsp:cNvPr id="0" name=""/>
        <dsp:cNvSpPr/>
      </dsp:nvSpPr>
      <dsp:spPr>
        <a:xfrm>
          <a:off x="1495845" y="305185"/>
          <a:ext cx="1245372" cy="37983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300" kern="1200"/>
            <a:t>Activity</a:t>
          </a:r>
        </a:p>
      </dsp:txBody>
      <dsp:txXfrm>
        <a:off x="1495845" y="305185"/>
        <a:ext cx="1245372" cy="379838"/>
      </dsp:txXfrm>
    </dsp:sp>
    <dsp:sp modelId="{AB12C268-67EE-4FDF-A87A-0E273608076B}">
      <dsp:nvSpPr>
        <dsp:cNvPr id="0" name=""/>
        <dsp:cNvSpPr/>
      </dsp:nvSpPr>
      <dsp:spPr>
        <a:xfrm>
          <a:off x="2990292" y="37430"/>
          <a:ext cx="1245372" cy="37983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300" kern="1200"/>
            <a:t>Freight tonne km</a:t>
          </a:r>
        </a:p>
      </dsp:txBody>
      <dsp:txXfrm>
        <a:off x="2990292" y="37430"/>
        <a:ext cx="1245372" cy="379838"/>
      </dsp:txXfrm>
    </dsp:sp>
    <dsp:sp modelId="{4E79214B-AE78-4A18-BF84-9B8E3F6105F1}">
      <dsp:nvSpPr>
        <dsp:cNvPr id="0" name=""/>
        <dsp:cNvSpPr/>
      </dsp:nvSpPr>
      <dsp:spPr>
        <a:xfrm>
          <a:off x="2990292" y="572940"/>
          <a:ext cx="1245372" cy="37983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300" kern="1200"/>
            <a:t>Passsenger km</a:t>
          </a:r>
        </a:p>
      </dsp:txBody>
      <dsp:txXfrm>
        <a:off x="2990292" y="572940"/>
        <a:ext cx="1245372" cy="379838"/>
      </dsp:txXfrm>
    </dsp:sp>
    <dsp:sp modelId="{9B140528-1195-40A0-999B-8041A8CEED55}">
      <dsp:nvSpPr>
        <dsp:cNvPr id="0" name=""/>
        <dsp:cNvSpPr/>
      </dsp:nvSpPr>
      <dsp:spPr>
        <a:xfrm>
          <a:off x="1495845" y="1108450"/>
          <a:ext cx="1245372" cy="37983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300" kern="1200"/>
            <a:t>Energy</a:t>
          </a:r>
        </a:p>
      </dsp:txBody>
      <dsp:txXfrm>
        <a:off x="1495845" y="1108450"/>
        <a:ext cx="1245372" cy="379838"/>
      </dsp:txXfrm>
    </dsp:sp>
    <dsp:sp modelId="{BC9CBE9A-F4A2-4A21-9D53-4EC382D0FEDD}">
      <dsp:nvSpPr>
        <dsp:cNvPr id="0" name=""/>
        <dsp:cNvSpPr/>
      </dsp:nvSpPr>
      <dsp:spPr>
        <a:xfrm>
          <a:off x="2990292" y="1108450"/>
          <a:ext cx="1245372" cy="37983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300" kern="1200"/>
            <a:t>Energy use by drive type</a:t>
          </a:r>
        </a:p>
      </dsp:txBody>
      <dsp:txXfrm>
        <a:off x="2990292" y="1108450"/>
        <a:ext cx="1245372" cy="379838"/>
      </dsp:txXfrm>
    </dsp:sp>
    <dsp:sp modelId="{952258F3-7A3E-439D-A889-C893A783FC7F}">
      <dsp:nvSpPr>
        <dsp:cNvPr id="0" name=""/>
        <dsp:cNvSpPr/>
      </dsp:nvSpPr>
      <dsp:spPr>
        <a:xfrm>
          <a:off x="4484738" y="1108450"/>
          <a:ext cx="1245372" cy="37983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300" kern="1200"/>
            <a:t>Energy use by fuel type</a:t>
          </a:r>
        </a:p>
      </dsp:txBody>
      <dsp:txXfrm>
        <a:off x="4484738" y="1108450"/>
        <a:ext cx="1245372" cy="379838"/>
      </dsp:txXfrm>
    </dsp:sp>
    <dsp:sp modelId="{A6DB2E35-A91B-4895-B749-B5B7F47454F3}">
      <dsp:nvSpPr>
        <dsp:cNvPr id="0" name=""/>
        <dsp:cNvSpPr/>
      </dsp:nvSpPr>
      <dsp:spPr>
        <a:xfrm>
          <a:off x="1495845" y="1643960"/>
          <a:ext cx="1245372" cy="37983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300" kern="1200"/>
            <a:t>Stocks</a:t>
          </a:r>
        </a:p>
      </dsp:txBody>
      <dsp:txXfrm>
        <a:off x="1495845" y="1643960"/>
        <a:ext cx="1245372" cy="379838"/>
      </dsp:txXfrm>
    </dsp:sp>
    <dsp:sp modelId="{3AE5A43E-07B9-4637-95D2-B27F2399A626}">
      <dsp:nvSpPr>
        <dsp:cNvPr id="0" name=""/>
        <dsp:cNvSpPr/>
      </dsp:nvSpPr>
      <dsp:spPr>
        <a:xfrm>
          <a:off x="1495845" y="2447225"/>
          <a:ext cx="1245372" cy="37983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300" kern="1200"/>
            <a:t>Other factors</a:t>
          </a:r>
        </a:p>
      </dsp:txBody>
      <dsp:txXfrm>
        <a:off x="1495845" y="2447225"/>
        <a:ext cx="1245372" cy="379838"/>
      </dsp:txXfrm>
    </dsp:sp>
    <dsp:sp modelId="{BA2A8497-6940-4B72-878A-0D81DFD00DF7}">
      <dsp:nvSpPr>
        <dsp:cNvPr id="0" name=""/>
        <dsp:cNvSpPr/>
      </dsp:nvSpPr>
      <dsp:spPr>
        <a:xfrm>
          <a:off x="2990292" y="1643960"/>
          <a:ext cx="1245372" cy="37983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300" kern="1200"/>
            <a:t>Turnover rates</a:t>
          </a:r>
        </a:p>
      </dsp:txBody>
      <dsp:txXfrm>
        <a:off x="2990292" y="1643960"/>
        <a:ext cx="1245372" cy="379838"/>
      </dsp:txXfrm>
    </dsp:sp>
    <dsp:sp modelId="{DBE83B29-5E1E-467E-A745-7B27708AFD8C}">
      <dsp:nvSpPr>
        <dsp:cNvPr id="0" name=""/>
        <dsp:cNvSpPr/>
      </dsp:nvSpPr>
      <dsp:spPr>
        <a:xfrm>
          <a:off x="2990292" y="2179470"/>
          <a:ext cx="1245372" cy="37983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300" kern="1200"/>
            <a:t>Occupancy and load factors</a:t>
          </a:r>
        </a:p>
      </dsp:txBody>
      <dsp:txXfrm>
        <a:off x="2990292" y="2179470"/>
        <a:ext cx="1245372" cy="379838"/>
      </dsp:txXfrm>
    </dsp:sp>
    <dsp:sp modelId="{478FA14F-17B9-4C3C-B3CD-A9A00FD127CD}">
      <dsp:nvSpPr>
        <dsp:cNvPr id="0" name=""/>
        <dsp:cNvSpPr/>
      </dsp:nvSpPr>
      <dsp:spPr>
        <a:xfrm>
          <a:off x="2990292" y="2714980"/>
          <a:ext cx="1245372" cy="37983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300" kern="1200"/>
            <a:t>New vehicle efficiency</a:t>
          </a:r>
        </a:p>
      </dsp:txBody>
      <dsp:txXfrm>
        <a:off x="2990292" y="2714980"/>
        <a:ext cx="1245372" cy="379838"/>
      </dsp:txXfrm>
    </dsp:sp>
    <dsp:sp modelId="{F64C9670-F9D3-4B2E-950B-F708FDA3711F}">
      <dsp:nvSpPr>
        <dsp:cNvPr id="0" name=""/>
        <dsp:cNvSpPr/>
      </dsp:nvSpPr>
      <dsp:spPr>
        <a:xfrm>
          <a:off x="2990292" y="3250490"/>
          <a:ext cx="1245372" cy="37983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300" kern="1200"/>
            <a:t>Non road efficiency </a:t>
          </a:r>
        </a:p>
      </dsp:txBody>
      <dsp:txXfrm>
        <a:off x="2990292" y="3250490"/>
        <a:ext cx="1245372" cy="37983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1D70B0-148B-44AB-B7F4-58E94625F241}">
      <dsp:nvSpPr>
        <dsp:cNvPr id="0" name=""/>
        <dsp:cNvSpPr/>
      </dsp:nvSpPr>
      <dsp:spPr>
        <a:xfrm>
          <a:off x="2538298" y="1979196"/>
          <a:ext cx="249621" cy="1434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4810" y="0"/>
              </a:lnTo>
              <a:lnTo>
                <a:pt x="124810" y="1434904"/>
              </a:lnTo>
              <a:lnTo>
                <a:pt x="249621" y="143490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01B051-5E94-4C80-A825-7EDBA19AB404}">
      <dsp:nvSpPr>
        <dsp:cNvPr id="0" name=""/>
        <dsp:cNvSpPr/>
      </dsp:nvSpPr>
      <dsp:spPr>
        <a:xfrm>
          <a:off x="2538298" y="1979196"/>
          <a:ext cx="237764" cy="9784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953" y="0"/>
              </a:lnTo>
              <a:lnTo>
                <a:pt x="112953" y="978476"/>
              </a:lnTo>
              <a:lnTo>
                <a:pt x="237764" y="97847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50B977-E345-4C14-8433-F5B925457518}">
      <dsp:nvSpPr>
        <dsp:cNvPr id="0" name=""/>
        <dsp:cNvSpPr/>
      </dsp:nvSpPr>
      <dsp:spPr>
        <a:xfrm>
          <a:off x="2538298" y="1979196"/>
          <a:ext cx="249621" cy="536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4810" y="0"/>
              </a:lnTo>
              <a:lnTo>
                <a:pt x="124810" y="536685"/>
              </a:lnTo>
              <a:lnTo>
                <a:pt x="249621" y="53668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BCB629-4F45-4A16-8D99-7A79890D9B9F}">
      <dsp:nvSpPr>
        <dsp:cNvPr id="0" name=""/>
        <dsp:cNvSpPr/>
      </dsp:nvSpPr>
      <dsp:spPr>
        <a:xfrm>
          <a:off x="2538298" y="1933476"/>
          <a:ext cx="2496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9621" y="4572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D656E8-5BCD-46C0-9CA6-B5A03874F64C}">
      <dsp:nvSpPr>
        <dsp:cNvPr id="0" name=""/>
        <dsp:cNvSpPr/>
      </dsp:nvSpPr>
      <dsp:spPr>
        <a:xfrm>
          <a:off x="2538298" y="1442511"/>
          <a:ext cx="249621" cy="536685"/>
        </a:xfrm>
        <a:custGeom>
          <a:avLst/>
          <a:gdLst/>
          <a:ahLst/>
          <a:cxnLst/>
          <a:rect l="0" t="0" r="0" b="0"/>
          <a:pathLst>
            <a:path>
              <a:moveTo>
                <a:pt x="0" y="536685"/>
              </a:moveTo>
              <a:lnTo>
                <a:pt x="124810" y="536685"/>
              </a:lnTo>
              <a:lnTo>
                <a:pt x="124810" y="0"/>
              </a:lnTo>
              <a:lnTo>
                <a:pt x="249621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2868D-86CE-409D-AE51-CC1B6DFDC8DE}">
      <dsp:nvSpPr>
        <dsp:cNvPr id="0" name=""/>
        <dsp:cNvSpPr/>
      </dsp:nvSpPr>
      <dsp:spPr>
        <a:xfrm>
          <a:off x="2538298" y="871188"/>
          <a:ext cx="251992" cy="1108008"/>
        </a:xfrm>
        <a:custGeom>
          <a:avLst/>
          <a:gdLst/>
          <a:ahLst/>
          <a:cxnLst/>
          <a:rect l="0" t="0" r="0" b="0"/>
          <a:pathLst>
            <a:path>
              <a:moveTo>
                <a:pt x="0" y="1108008"/>
              </a:moveTo>
              <a:lnTo>
                <a:pt x="127181" y="1108008"/>
              </a:lnTo>
              <a:lnTo>
                <a:pt x="127181" y="0"/>
              </a:lnTo>
              <a:lnTo>
                <a:pt x="251992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800E45-2D00-443A-A9F2-7B253BEE1480}">
      <dsp:nvSpPr>
        <dsp:cNvPr id="0" name=""/>
        <dsp:cNvSpPr/>
      </dsp:nvSpPr>
      <dsp:spPr>
        <a:xfrm>
          <a:off x="2538298" y="345013"/>
          <a:ext cx="244703" cy="1634183"/>
        </a:xfrm>
        <a:custGeom>
          <a:avLst/>
          <a:gdLst/>
          <a:ahLst/>
          <a:cxnLst/>
          <a:rect l="0" t="0" r="0" b="0"/>
          <a:pathLst>
            <a:path>
              <a:moveTo>
                <a:pt x="0" y="1634183"/>
              </a:moveTo>
              <a:lnTo>
                <a:pt x="119893" y="1634183"/>
              </a:lnTo>
              <a:lnTo>
                <a:pt x="119893" y="0"/>
              </a:lnTo>
              <a:lnTo>
                <a:pt x="244703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B55234-EFD3-408B-BBDD-FA7314023644}">
      <dsp:nvSpPr>
        <dsp:cNvPr id="0" name=""/>
        <dsp:cNvSpPr/>
      </dsp:nvSpPr>
      <dsp:spPr>
        <a:xfrm>
          <a:off x="1290192" y="1788860"/>
          <a:ext cx="1248105" cy="3806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200" kern="1200" dirty="0"/>
            <a:t>Growth rates and user defined inputs</a:t>
          </a:r>
        </a:p>
      </dsp:txBody>
      <dsp:txXfrm>
        <a:off x="1290192" y="1788860"/>
        <a:ext cx="1248105" cy="380672"/>
      </dsp:txXfrm>
    </dsp:sp>
    <dsp:sp modelId="{CFFDC020-AC09-4416-82C9-F242D797D1DE}">
      <dsp:nvSpPr>
        <dsp:cNvPr id="0" name=""/>
        <dsp:cNvSpPr/>
      </dsp:nvSpPr>
      <dsp:spPr>
        <a:xfrm>
          <a:off x="2783001" y="154677"/>
          <a:ext cx="1248105" cy="38067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200" kern="1200" dirty="0"/>
            <a:t>Demand/supply side fuel mixing</a:t>
          </a:r>
        </a:p>
      </dsp:txBody>
      <dsp:txXfrm>
        <a:off x="2783001" y="154677"/>
        <a:ext cx="1248105" cy="380672"/>
      </dsp:txXfrm>
    </dsp:sp>
    <dsp:sp modelId="{F8924A8D-3A68-4BB9-9178-C2B82FBB6853}">
      <dsp:nvSpPr>
        <dsp:cNvPr id="0" name=""/>
        <dsp:cNvSpPr/>
      </dsp:nvSpPr>
      <dsp:spPr>
        <a:xfrm>
          <a:off x="2790290" y="680852"/>
          <a:ext cx="1248105" cy="38067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200" kern="1200"/>
            <a:t>Activity growth rate</a:t>
          </a:r>
          <a:endParaRPr lang="en-SG" sz="1200" kern="1200" dirty="0"/>
        </a:p>
      </dsp:txBody>
      <dsp:txXfrm>
        <a:off x="2790290" y="680852"/>
        <a:ext cx="1248105" cy="380672"/>
      </dsp:txXfrm>
    </dsp:sp>
    <dsp:sp modelId="{1528D402-F101-457B-98ED-CC2DAD44D764}">
      <dsp:nvSpPr>
        <dsp:cNvPr id="0" name=""/>
        <dsp:cNvSpPr/>
      </dsp:nvSpPr>
      <dsp:spPr>
        <a:xfrm>
          <a:off x="2787919" y="1252175"/>
          <a:ext cx="1248105" cy="38067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200" kern="1200" dirty="0"/>
            <a:t>Turnover growth rates</a:t>
          </a:r>
        </a:p>
      </dsp:txBody>
      <dsp:txXfrm>
        <a:off x="2787919" y="1252175"/>
        <a:ext cx="1248105" cy="380672"/>
      </dsp:txXfrm>
    </dsp:sp>
    <dsp:sp modelId="{2DA50FD6-456D-4E75-B2F4-E873C3D77C61}">
      <dsp:nvSpPr>
        <dsp:cNvPr id="0" name=""/>
        <dsp:cNvSpPr/>
      </dsp:nvSpPr>
      <dsp:spPr>
        <a:xfrm>
          <a:off x="2787919" y="1788860"/>
          <a:ext cx="1248105" cy="38067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200" kern="1200" dirty="0"/>
            <a:t>Occupancy and load factors growth</a:t>
          </a:r>
        </a:p>
      </dsp:txBody>
      <dsp:txXfrm>
        <a:off x="2787919" y="1788860"/>
        <a:ext cx="1248105" cy="380672"/>
      </dsp:txXfrm>
    </dsp:sp>
    <dsp:sp modelId="{FA0CE879-AB1B-41D8-8604-CB8264D26512}">
      <dsp:nvSpPr>
        <dsp:cNvPr id="0" name=""/>
        <dsp:cNvSpPr/>
      </dsp:nvSpPr>
      <dsp:spPr>
        <a:xfrm>
          <a:off x="2787919" y="2325546"/>
          <a:ext cx="1248105" cy="38067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200" kern="1200" dirty="0"/>
            <a:t>New vehicle efficiency growth</a:t>
          </a:r>
        </a:p>
      </dsp:txBody>
      <dsp:txXfrm>
        <a:off x="2787919" y="2325546"/>
        <a:ext cx="1248105" cy="380672"/>
      </dsp:txXfrm>
    </dsp:sp>
    <dsp:sp modelId="{DAE28363-C8E4-48B6-AD85-DAF178AB7BE3}">
      <dsp:nvSpPr>
        <dsp:cNvPr id="0" name=""/>
        <dsp:cNvSpPr/>
      </dsp:nvSpPr>
      <dsp:spPr>
        <a:xfrm>
          <a:off x="2776062" y="2767337"/>
          <a:ext cx="1248105" cy="38067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200" kern="1200" dirty="0"/>
            <a:t>Non road efficiency growth </a:t>
          </a:r>
        </a:p>
      </dsp:txBody>
      <dsp:txXfrm>
        <a:off x="2776062" y="2767337"/>
        <a:ext cx="1248105" cy="380672"/>
      </dsp:txXfrm>
    </dsp:sp>
    <dsp:sp modelId="{4C3F0C53-1213-4ADC-9164-F4A19C4AAF70}">
      <dsp:nvSpPr>
        <dsp:cNvPr id="0" name=""/>
        <dsp:cNvSpPr/>
      </dsp:nvSpPr>
      <dsp:spPr>
        <a:xfrm>
          <a:off x="2787919" y="3223764"/>
          <a:ext cx="1248105" cy="380672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200" kern="1200" dirty="0"/>
            <a:t>Vehicle sales share </a:t>
          </a:r>
        </a:p>
      </dsp:txBody>
      <dsp:txXfrm>
        <a:off x="2787919" y="3223764"/>
        <a:ext cx="1248105" cy="38067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558582-4AB0-4EA6-8FA2-57FD0F92728D}">
      <dsp:nvSpPr>
        <dsp:cNvPr id="0" name=""/>
        <dsp:cNvSpPr/>
      </dsp:nvSpPr>
      <dsp:spPr>
        <a:xfrm>
          <a:off x="3181" y="921327"/>
          <a:ext cx="1303542" cy="2941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3825" tIns="123825" rIns="123825" bIns="123825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/>
            <a:t>'Economy', 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/>
            <a:t>'Scenario',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/>
            <a:t>'Transport Type', 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/>
            <a:t>'Vehicle Type', 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/>
            <a:t>'Year',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/>
            <a:t>'Drive', 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/>
            <a:t>'Activity', 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/>
            <a:t>'Stocks', 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/>
            <a:t>'Efficiency', 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/>
            <a:t>'Energy', 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/>
            <a:t>'Surplus_stocks', 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/>
            <a:t>'Travel_km', 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/>
            <a:t>'Travel_km_per_stock',  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/>
            <a:t>'Occupancy_or_load', 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/>
            <a:t>'Vehicle_sales_share'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/>
            <a:t>'Turnover_rate',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/>
            <a:t>'New_vehicle_efficiency'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700" kern="1200"/>
        </a:p>
      </dsp:txBody>
      <dsp:txXfrm>
        <a:off x="41360" y="959506"/>
        <a:ext cx="1227184" cy="2234619"/>
      </dsp:txXfrm>
    </dsp:sp>
    <dsp:sp modelId="{9D41D53E-C13B-461C-9DB1-877E7CE3EE6E}">
      <dsp:nvSpPr>
        <dsp:cNvPr id="0" name=""/>
        <dsp:cNvSpPr/>
      </dsp:nvSpPr>
      <dsp:spPr>
        <a:xfrm>
          <a:off x="234785" y="1297785"/>
          <a:ext cx="2851499" cy="2851499"/>
        </a:xfrm>
        <a:prstGeom prst="leftCircularArrow">
          <a:avLst>
            <a:gd name="adj1" fmla="val 903"/>
            <a:gd name="adj2" fmla="val 105490"/>
            <a:gd name="adj3" fmla="val 955358"/>
            <a:gd name="adj4" fmla="val 8098847"/>
            <a:gd name="adj5" fmla="val 1053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857624-1A55-4DD1-A9CA-1B6AA8E40A7F}">
      <dsp:nvSpPr>
        <dsp:cNvPr id="0" name=""/>
        <dsp:cNvSpPr/>
      </dsp:nvSpPr>
      <dsp:spPr>
        <a:xfrm>
          <a:off x="193228" y="3331189"/>
          <a:ext cx="958390" cy="381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Base year</a:t>
          </a:r>
        </a:p>
      </dsp:txBody>
      <dsp:txXfrm>
        <a:off x="204391" y="3342352"/>
        <a:ext cx="936064" cy="358794"/>
      </dsp:txXfrm>
    </dsp:sp>
    <dsp:sp modelId="{F2AA2F45-C204-4439-870E-A4AC24CA943F}">
      <dsp:nvSpPr>
        <dsp:cNvPr id="0" name=""/>
        <dsp:cNvSpPr/>
      </dsp:nvSpPr>
      <dsp:spPr>
        <a:xfrm>
          <a:off x="1436397" y="-151460"/>
          <a:ext cx="3626232" cy="51035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3825" tIns="123825" rIns="123825" bIns="123825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1" kern="1200"/>
            <a:t>All columns not in base year dataframe already: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700" kern="1200"/>
            <a:t>Stock_turnover_and_surplus_total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700" kern="1200"/>
            <a:t>Activity_worth_of_stock_turnover_and_surplus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700" kern="1200"/>
            <a:t>Stocks_after_turnover_and_surplus_total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700" kern="1200"/>
            <a:t>Activity_worth_of_stocks_after_turnover_and_surplus_total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700" kern="1200"/>
            <a:t>Transport_type_sum_of_activity_worth_of_stocks_after_turnover_and_surplus_total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700" kern="1200"/>
            <a:t>Transport_type_sum_of_activity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700" kern="1200"/>
            <a:t>Activity_growth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700" kern="1200"/>
            <a:t>Transport_type_sum_of_activity_growth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700" kern="1200"/>
            <a:t>Transport_type_sum_of_activity_worth_of_extra_stocks_needed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700" kern="1200"/>
            <a:t>Transport_type_sum_of_activity_worth_of_extra_stocks_remaining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700" kern="1200"/>
            <a:t>Percent_of_transport_type_stocks_worth_of_activity_not_used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700" kern="1200"/>
            <a:t>Total_surplus_stocks_worth_of_activity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700" kern="1200"/>
            <a:t>Vehicle_sales_share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700" kern="1200"/>
            <a:t>Activity_worth_of_new_stock_sales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700" kern="1200"/>
            <a:t>Travel_km_of_new_stocks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700" kern="1200"/>
            <a:t>Travel_km_of_surplus_stocks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700" kern="1200"/>
            <a:t>New_stocks_needed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700" kern="1200"/>
            <a:t>Stocks_in_use_from_last_period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700" kern="1200"/>
            <a:t>Efficiency_of_surplus_stocks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700" kern="1200"/>
            <a:t>New_vehicle_efficiency_growth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700" kern="1200"/>
            <a:t>Efficiency_numerator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700" kern="1200"/>
            <a:t>Original_efficiency</a:t>
          </a:r>
        </a:p>
      </dsp:txBody>
      <dsp:txXfrm>
        <a:off x="1542606" y="1048359"/>
        <a:ext cx="3413814" cy="3797491"/>
      </dsp:txXfrm>
    </dsp:sp>
    <dsp:sp modelId="{67976981-411B-4B25-95C1-9DB0C27601D3}">
      <dsp:nvSpPr>
        <dsp:cNvPr id="0" name=""/>
        <dsp:cNvSpPr/>
      </dsp:nvSpPr>
      <dsp:spPr>
        <a:xfrm>
          <a:off x="2196079" y="27632"/>
          <a:ext cx="3531243" cy="3531243"/>
        </a:xfrm>
        <a:prstGeom prst="circularArrow">
          <a:avLst>
            <a:gd name="adj1" fmla="val 729"/>
            <a:gd name="adj2" fmla="val 84856"/>
            <a:gd name="adj3" fmla="val 21447864"/>
            <a:gd name="adj4" fmla="val 14283742"/>
            <a:gd name="adj5" fmla="val 85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C1C791-CDD2-4066-A3E8-23D0378029F5}">
      <dsp:nvSpPr>
        <dsp:cNvPr id="0" name=""/>
        <dsp:cNvSpPr/>
      </dsp:nvSpPr>
      <dsp:spPr>
        <a:xfrm>
          <a:off x="2563248" y="318564"/>
          <a:ext cx="958390" cy="381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Change state n</a:t>
          </a:r>
        </a:p>
      </dsp:txBody>
      <dsp:txXfrm>
        <a:off x="2574411" y="329727"/>
        <a:ext cx="936064" cy="358794"/>
      </dsp:txXfrm>
    </dsp:sp>
    <dsp:sp modelId="{6B2E1B8A-D060-4E10-8ACE-14DBBFF8D4A9}">
      <dsp:nvSpPr>
        <dsp:cNvPr id="0" name=""/>
        <dsp:cNvSpPr/>
      </dsp:nvSpPr>
      <dsp:spPr>
        <a:xfrm>
          <a:off x="5176824" y="969820"/>
          <a:ext cx="1272188" cy="28776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3825" tIns="123825" rIns="123825" bIns="123825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/>
            <a:t>'Economy', 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/>
            <a:t>'Scenario',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/>
            <a:t>'Transport Type', 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/>
            <a:t>'Vehicle Type', 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/>
            <a:t>'Year',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/>
            <a:t>'Drive', 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/>
            <a:t>'Activity', 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/>
            <a:t>'Stocks', 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/>
            <a:t>'Efficiency', 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/>
            <a:t>'Energy', 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/>
            <a:t>'Surplus_stocks', 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/>
            <a:t>'Travel_km', 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/>
            <a:t>'Travel_km_per_stock',  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/>
            <a:t>'Occupancy_or_load', 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/>
            <a:t>'Vehicle_sales_share'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/>
            <a:t>'Turnover_rate',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/>
            <a:t>'New_vehicle_efficiency'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700" kern="1200"/>
        </a:p>
      </dsp:txBody>
      <dsp:txXfrm>
        <a:off x="5214085" y="1007081"/>
        <a:ext cx="1197666" cy="2186496"/>
      </dsp:txXfrm>
    </dsp:sp>
    <dsp:sp modelId="{F5652856-970E-4FA2-8162-3885CEBC4937}">
      <dsp:nvSpPr>
        <dsp:cNvPr id="0" name=""/>
        <dsp:cNvSpPr/>
      </dsp:nvSpPr>
      <dsp:spPr>
        <a:xfrm>
          <a:off x="5366278" y="3334550"/>
          <a:ext cx="958390" cy="381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Base year + n</a:t>
          </a:r>
        </a:p>
      </dsp:txBody>
      <dsp:txXfrm>
        <a:off x="5377441" y="3345713"/>
        <a:ext cx="936064" cy="35879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6DC84F-D150-40E1-BFC4-4E041C5AD863}">
      <dsp:nvSpPr>
        <dsp:cNvPr id="0" name=""/>
        <dsp:cNvSpPr/>
      </dsp:nvSpPr>
      <dsp:spPr>
        <a:xfrm>
          <a:off x="5037" y="398890"/>
          <a:ext cx="1505640" cy="903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2300" kern="1200"/>
            <a:t>categorise data</a:t>
          </a:r>
        </a:p>
      </dsp:txBody>
      <dsp:txXfrm>
        <a:off x="31496" y="425349"/>
        <a:ext cx="1452722" cy="850466"/>
      </dsp:txXfrm>
    </dsp:sp>
    <dsp:sp modelId="{40FCFE4C-432E-462A-A83F-A514489A5141}">
      <dsp:nvSpPr>
        <dsp:cNvPr id="0" name=""/>
        <dsp:cNvSpPr/>
      </dsp:nvSpPr>
      <dsp:spPr>
        <a:xfrm rot="27010">
          <a:off x="1657130" y="672168"/>
          <a:ext cx="310497" cy="37339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SG" sz="1600" kern="1200"/>
        </a:p>
      </dsp:txBody>
      <dsp:txXfrm>
        <a:off x="1657131" y="746482"/>
        <a:ext cx="217348" cy="224038"/>
      </dsp:txXfrm>
    </dsp:sp>
    <dsp:sp modelId="{FB1EBBED-2483-455D-9151-FB9377B27C24}">
      <dsp:nvSpPr>
        <dsp:cNvPr id="0" name=""/>
        <dsp:cNvSpPr/>
      </dsp:nvSpPr>
      <dsp:spPr>
        <a:xfrm>
          <a:off x="2096505" y="415322"/>
          <a:ext cx="1505640" cy="903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2300" kern="1200"/>
            <a:t>fill missing data</a:t>
          </a:r>
        </a:p>
      </dsp:txBody>
      <dsp:txXfrm>
        <a:off x="2122964" y="441781"/>
        <a:ext cx="1452722" cy="850466"/>
      </dsp:txXfrm>
    </dsp:sp>
    <dsp:sp modelId="{0BB81ED0-A4D6-4FD5-B2A7-5DB713EE28DE}">
      <dsp:nvSpPr>
        <dsp:cNvPr id="0" name=""/>
        <dsp:cNvSpPr/>
      </dsp:nvSpPr>
      <dsp:spPr>
        <a:xfrm rot="21573408">
          <a:off x="3756812" y="672027"/>
          <a:ext cx="327913" cy="37339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SG" sz="1600" kern="1200"/>
        </a:p>
      </dsp:txBody>
      <dsp:txXfrm>
        <a:off x="3756813" y="747087"/>
        <a:ext cx="229539" cy="224038"/>
      </dsp:txXfrm>
    </dsp:sp>
    <dsp:sp modelId="{3287DB9A-ABF8-437A-BC88-C6F265454774}">
      <dsp:nvSpPr>
        <dsp:cNvPr id="0" name=""/>
        <dsp:cNvSpPr/>
      </dsp:nvSpPr>
      <dsp:spPr>
        <a:xfrm>
          <a:off x="4220831" y="398890"/>
          <a:ext cx="1505640" cy="903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2300" kern="1200"/>
            <a:t>aggregate data</a:t>
          </a:r>
        </a:p>
      </dsp:txBody>
      <dsp:txXfrm>
        <a:off x="4247290" y="425349"/>
        <a:ext cx="1452722" cy="8504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6</Pages>
  <Words>1315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Finbar MAUNSELL</dc:creator>
  <cp:keywords/>
  <dc:description/>
  <cp:lastModifiedBy>Finbar MAUNSELL</cp:lastModifiedBy>
  <cp:revision>161</cp:revision>
  <dcterms:created xsi:type="dcterms:W3CDTF">2022-08-30T04:44:00Z</dcterms:created>
  <dcterms:modified xsi:type="dcterms:W3CDTF">2022-09-08T06:53:00Z</dcterms:modified>
</cp:coreProperties>
</file>