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F32E6" w14:textId="495BE2E6" w:rsidR="00C52060" w:rsidRPr="003158CB" w:rsidRDefault="000A56C0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40"/>
        </w:rPr>
      </w:pPr>
      <w:r>
        <w:rPr>
          <w:b/>
          <w:color w:val="7030A0"/>
          <w:sz w:val="36"/>
          <w:szCs w:val="22"/>
        </w:rPr>
        <w:t>Http Header Tampering/Http post</w:t>
      </w:r>
    </w:p>
    <w:p w14:paraId="53F5303D" w14:textId="03A1BDE5" w:rsidR="00C52060" w:rsidRDefault="00C52060" w:rsidP="00A27EF7">
      <w:pPr>
        <w:pStyle w:val="NormalWeb"/>
        <w:spacing w:before="0" w:beforeAutospacing="0" w:after="0" w:afterAutospacing="0"/>
        <w:jc w:val="center"/>
      </w:pPr>
      <w:r>
        <w:t> </w:t>
      </w:r>
    </w:p>
    <w:p w14:paraId="0048781E" w14:textId="5B10985D" w:rsidR="00C52060" w:rsidRDefault="00701408" w:rsidP="00701408">
      <w:pPr>
        <w:pStyle w:val="NormalWeb"/>
        <w:spacing w:before="0" w:beforeAutospacing="0" w:after="0" w:afterAutospacing="0"/>
      </w:pPr>
      <w:r>
        <w:t>In this document, we explain a scenario in which web application vulnerability is exploited by an attacker to elevate privileges</w:t>
      </w:r>
      <w:bookmarkStart w:id="0" w:name="_GoBack"/>
      <w:bookmarkEnd w:id="0"/>
      <w:r>
        <w:t>.</w:t>
      </w:r>
    </w:p>
    <w:p w14:paraId="7734D63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410AC21D" w14:textId="66EABBCB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4F3CB366" w14:textId="77777777" w:rsidR="00C52060" w:rsidRDefault="00C52060" w:rsidP="00C5206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8761D"/>
          <w:sz w:val="22"/>
          <w:szCs w:val="22"/>
        </w:rPr>
      </w:pPr>
    </w:p>
    <w:p w14:paraId="5BC03DCD" w14:textId="77777777" w:rsidR="00701408" w:rsidRDefault="00701408" w:rsidP="00C52060">
      <w:pPr>
        <w:pStyle w:val="NormalWeb"/>
        <w:spacing w:before="0" w:beforeAutospacing="0" w:after="0" w:afterAutospacing="0"/>
        <w:rPr>
          <w:b/>
          <w:color w:val="7030A0"/>
        </w:rPr>
      </w:pPr>
      <w:r w:rsidRPr="00701408">
        <w:rPr>
          <w:b/>
          <w:color w:val="7030A0"/>
        </w:rPr>
        <w:t>Description</w:t>
      </w:r>
    </w:p>
    <w:p w14:paraId="63460E42" w14:textId="7C21BA52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01408">
        <w:rPr>
          <w:color w:val="000000" w:themeColor="text1"/>
        </w:rPr>
        <w:t>Privilege escalation occurs when a user gets access to more resources or functionality than they are normally allowed, and such elevation or changes should have been prevented by the application. This is usually caused by a flaw in the application. The result is that the application performs actions with more privileges than those intended by the developer or system administrator.</w:t>
      </w:r>
    </w:p>
    <w:p w14:paraId="34F5DD44" w14:textId="77777777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3F72CF4" w14:textId="7883F854" w:rsidR="00701408" w:rsidRPr="00701408" w:rsidRDefault="00701408" w:rsidP="00701408">
      <w:pPr>
        <w:pStyle w:val="NormalWeb"/>
        <w:jc w:val="both"/>
        <w:rPr>
          <w:color w:val="000000" w:themeColor="text1"/>
        </w:rPr>
      </w:pPr>
      <w:r w:rsidRPr="00701408">
        <w:rPr>
          <w:color w:val="000000" w:themeColor="text1"/>
        </w:rPr>
        <w:t>For example:</w:t>
      </w:r>
    </w:p>
    <w:p w14:paraId="57364EBF" w14:textId="4C87AA8B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01408">
        <w:rPr>
          <w:color w:val="000000" w:themeColor="text1"/>
        </w:rPr>
        <w:t>The following HTTP POST allows the user that belongs to grp001 to access order #0001:</w:t>
      </w:r>
    </w:p>
    <w:p w14:paraId="0BA67B94" w14:textId="77777777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53A76F06" w14:textId="77777777" w:rsidR="00701408" w:rsidRPr="00701408" w:rsidRDefault="00701408" w:rsidP="00701408">
      <w:pPr>
        <w:pStyle w:val="NormalWeb"/>
        <w:jc w:val="both"/>
        <w:rPr>
          <w:rFonts w:ascii="Courier New" w:hAnsi="Courier New" w:cs="Courier New"/>
          <w:b/>
          <w:color w:val="0070C0"/>
          <w:sz w:val="16"/>
          <w:szCs w:val="16"/>
        </w:rPr>
      </w:pPr>
      <w:r w:rsidRPr="00701408">
        <w:rPr>
          <w:rFonts w:ascii="Courier New" w:hAnsi="Courier New" w:cs="Courier New"/>
          <w:b/>
          <w:color w:val="0070C0"/>
          <w:sz w:val="16"/>
          <w:szCs w:val="16"/>
        </w:rPr>
        <w:t>POST /user/</w:t>
      </w:r>
      <w:proofErr w:type="spellStart"/>
      <w:r w:rsidRPr="00701408">
        <w:rPr>
          <w:rFonts w:ascii="Courier New" w:hAnsi="Courier New" w:cs="Courier New"/>
          <w:b/>
          <w:color w:val="0070C0"/>
          <w:sz w:val="16"/>
          <w:szCs w:val="16"/>
        </w:rPr>
        <w:t>viewOrder.jsp</w:t>
      </w:r>
      <w:proofErr w:type="spellEnd"/>
      <w:r w:rsidRPr="00701408">
        <w:rPr>
          <w:rFonts w:ascii="Courier New" w:hAnsi="Courier New" w:cs="Courier New"/>
          <w:b/>
          <w:color w:val="0070C0"/>
          <w:sz w:val="16"/>
          <w:szCs w:val="16"/>
        </w:rPr>
        <w:t xml:space="preserve"> HTTP/1.1</w:t>
      </w:r>
    </w:p>
    <w:p w14:paraId="595B1890" w14:textId="18FEB1B5" w:rsidR="00701408" w:rsidRPr="00701408" w:rsidRDefault="00701408" w:rsidP="00701408">
      <w:pPr>
        <w:pStyle w:val="NormalWeb"/>
        <w:jc w:val="both"/>
        <w:rPr>
          <w:rFonts w:ascii="Courier New" w:hAnsi="Courier New" w:cs="Courier New"/>
          <w:b/>
          <w:color w:val="0070C0"/>
          <w:sz w:val="16"/>
          <w:szCs w:val="16"/>
        </w:rPr>
      </w:pPr>
      <w:r w:rsidRPr="00701408">
        <w:rPr>
          <w:rFonts w:ascii="Courier New" w:hAnsi="Courier New" w:cs="Courier New"/>
          <w:b/>
          <w:color w:val="0070C0"/>
          <w:sz w:val="16"/>
          <w:szCs w:val="16"/>
        </w:rPr>
        <w:t>Host: www.example.com</w:t>
      </w:r>
    </w:p>
    <w:p w14:paraId="16CA2EEC" w14:textId="7DF41A15" w:rsidR="00701408" w:rsidRPr="00701408" w:rsidRDefault="00701408" w:rsidP="00701408">
      <w:pPr>
        <w:pStyle w:val="NormalWeb"/>
        <w:jc w:val="both"/>
        <w:rPr>
          <w:rFonts w:ascii="Courier New" w:hAnsi="Courier New" w:cs="Courier New"/>
          <w:b/>
          <w:color w:val="0070C0"/>
          <w:sz w:val="16"/>
          <w:szCs w:val="16"/>
        </w:rPr>
      </w:pPr>
      <w:r w:rsidRPr="00701408">
        <w:rPr>
          <w:rFonts w:ascii="Courier New" w:hAnsi="Courier New" w:cs="Courier New"/>
          <w:b/>
          <w:color w:val="0070C0"/>
          <w:sz w:val="16"/>
          <w:szCs w:val="16"/>
        </w:rPr>
        <w:t>...</w:t>
      </w:r>
    </w:p>
    <w:p w14:paraId="6576C8B5" w14:textId="189993B6" w:rsidR="00701408" w:rsidRPr="00701408" w:rsidRDefault="00701408" w:rsidP="00701408">
      <w:pPr>
        <w:pStyle w:val="NormalWeb"/>
        <w:jc w:val="both"/>
        <w:rPr>
          <w:rFonts w:ascii="Courier New" w:hAnsi="Courier New" w:cs="Courier New"/>
          <w:b/>
          <w:color w:val="0070C0"/>
          <w:sz w:val="16"/>
          <w:szCs w:val="16"/>
        </w:rPr>
      </w:pPr>
      <w:proofErr w:type="spellStart"/>
      <w:r w:rsidRPr="00701408">
        <w:rPr>
          <w:rFonts w:ascii="Courier New" w:hAnsi="Courier New" w:cs="Courier New"/>
          <w:b/>
          <w:color w:val="0070C0"/>
          <w:sz w:val="16"/>
          <w:szCs w:val="16"/>
        </w:rPr>
        <w:t>groupID</w:t>
      </w:r>
      <w:proofErr w:type="spellEnd"/>
      <w:r w:rsidRPr="00701408">
        <w:rPr>
          <w:rFonts w:ascii="Courier New" w:hAnsi="Courier New" w:cs="Courier New"/>
          <w:b/>
          <w:color w:val="0070C0"/>
          <w:sz w:val="16"/>
          <w:szCs w:val="16"/>
        </w:rPr>
        <w:t>=grp001&amp;orderID=0001</w:t>
      </w:r>
    </w:p>
    <w:p w14:paraId="0CDF9185" w14:textId="77777777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7C192ECA" w14:textId="58071D2D" w:rsidR="00701408" w:rsidRDefault="00701408" w:rsidP="00701408">
      <w:pPr>
        <w:jc w:val="both"/>
        <w:rPr>
          <w:rFonts w:eastAsia="Times New Roman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A malicious 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user that does not belong to grp001 can modify the value of the parameters ‘</w:t>
      </w:r>
      <w:proofErr w:type="spellStart"/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’ and ‘</w:t>
      </w:r>
      <w:proofErr w:type="spellStart"/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orderID</w:t>
      </w:r>
      <w:proofErr w:type="spellEnd"/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’ to gain access to that privileged data.</w:t>
      </w:r>
    </w:p>
    <w:p w14:paraId="77DE49FE" w14:textId="77777777" w:rsidR="00701408" w:rsidRP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6CA078C5" w14:textId="77777777" w:rsidR="00701408" w:rsidRDefault="00701408" w:rsidP="00C52060">
      <w:pPr>
        <w:pStyle w:val="NormalWeb"/>
        <w:spacing w:before="0" w:beforeAutospacing="0" w:after="0" w:afterAutospacing="0"/>
      </w:pPr>
    </w:p>
    <w:p w14:paraId="501203E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5E2C6386" w14:textId="77777777" w:rsid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>REFERENCES:</w:t>
      </w:r>
    </w:p>
    <w:p w14:paraId="67F2E4C4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68DF7D3E" w14:textId="5ACF2F80" w:rsidR="00C52060" w:rsidRDefault="00701408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  <w:shd w:val="clear" w:color="auto" w:fill="F9F9F9"/>
        </w:rPr>
        <w:t xml:space="preserve"> [1</w:t>
      </w:r>
      <w:r w:rsidR="00C52060">
        <w:rPr>
          <w:b/>
          <w:bCs/>
          <w:color w:val="000000"/>
          <w:sz w:val="20"/>
          <w:szCs w:val="20"/>
          <w:shd w:val="clear" w:color="auto" w:fill="F9F9F9"/>
        </w:rPr>
        <w:t>]</w:t>
      </w:r>
      <w:r w:rsidR="00C52060">
        <w:rPr>
          <w:color w:val="000000"/>
          <w:sz w:val="20"/>
          <w:szCs w:val="20"/>
          <w:shd w:val="clear" w:color="auto" w:fill="F9F9F9"/>
        </w:rPr>
        <w:t xml:space="preserve"> </w:t>
      </w:r>
      <w:hyperlink r:id="rId8" w:history="1">
        <w:r w:rsidR="00C52060">
          <w:rPr>
            <w:rStyle w:val="Hyperlink"/>
            <w:color w:val="1155CC"/>
            <w:sz w:val="20"/>
            <w:szCs w:val="20"/>
            <w:shd w:val="clear" w:color="auto" w:fill="F9F9F9"/>
          </w:rPr>
          <w:t>https://www.owa</w:t>
        </w:r>
        <w:r w:rsidR="00C52060">
          <w:rPr>
            <w:rStyle w:val="Hyperlink"/>
            <w:color w:val="1155CC"/>
            <w:sz w:val="20"/>
            <w:szCs w:val="20"/>
            <w:shd w:val="clear" w:color="auto" w:fill="F9F9F9"/>
          </w:rPr>
          <w:t>s</w:t>
        </w:r>
        <w:r w:rsidR="00C52060">
          <w:rPr>
            <w:rStyle w:val="Hyperlink"/>
            <w:color w:val="1155CC"/>
            <w:sz w:val="20"/>
            <w:szCs w:val="20"/>
            <w:shd w:val="clear" w:color="auto" w:fill="F9F9F9"/>
          </w:rPr>
          <w:t>p.org/index.php/Testing_for_Privilege_escalation_(OTG-AUTHZ-003)</w:t>
        </w:r>
      </w:hyperlink>
    </w:p>
    <w:p w14:paraId="214F0506" w14:textId="3CD8C241" w:rsidR="001D7A26" w:rsidRP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 xml:space="preserve"> </w:t>
      </w:r>
    </w:p>
    <w:sectPr w:rsidR="001D7A26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123A" w14:textId="77777777" w:rsidR="00837CB6" w:rsidRDefault="00837CB6" w:rsidP="00182E9A">
      <w:r>
        <w:separator/>
      </w:r>
    </w:p>
  </w:endnote>
  <w:endnote w:type="continuationSeparator" w:id="0">
    <w:p w14:paraId="49993459" w14:textId="77777777" w:rsidR="00837CB6" w:rsidRDefault="00837CB6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2A5EC" w14:textId="77777777" w:rsidR="00837CB6" w:rsidRDefault="00837CB6" w:rsidP="00182E9A">
      <w:r>
        <w:separator/>
      </w:r>
    </w:p>
  </w:footnote>
  <w:footnote w:type="continuationSeparator" w:id="0">
    <w:p w14:paraId="3A3C91B4" w14:textId="77777777" w:rsidR="00837CB6" w:rsidRDefault="00837CB6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6C0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1408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37CB6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22E5"/>
    <w:rsid w:val="00A45DCA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wasp.org/index.php/Testing_for_Privilege_escalation_(OTG-AUTHZ-003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1993-FC70-B344-BE83-A31A53B6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373</cp:revision>
  <dcterms:created xsi:type="dcterms:W3CDTF">2017-04-18T03:34:00Z</dcterms:created>
  <dcterms:modified xsi:type="dcterms:W3CDTF">2017-06-15T20:53:00Z</dcterms:modified>
</cp:coreProperties>
</file>