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85D3" w14:textId="77777777" w:rsidR="004D36F6" w:rsidRDefault="004D36F6" w:rsidP="004D36F6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7009"/>
      </w:tblGrid>
      <w:tr w:rsidR="004D36F6" w14:paraId="7A291AD8" w14:textId="77777777" w:rsidTr="004D36F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713B58F" w14:textId="46EF7E65" w:rsidR="004D36F6" w:rsidRDefault="004D36F6">
            <w:pPr>
              <w:rPr>
                <w:rFonts w:ascii="Arial" w:eastAsia="Arial" w:hAnsi="Arial" w:cs="Arial"/>
                <w:b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Data </w:t>
            </w:r>
            <w:r>
              <w:rPr>
                <w:rFonts w:ascii="Arial" w:eastAsia="Arial" w:hAnsi="Arial" w:cs="Arial"/>
                <w:b/>
                <w:sz w:val="40"/>
                <w:szCs w:val="40"/>
              </w:rPr>
              <w:t>Analysis Final Assignment</w:t>
            </w:r>
          </w:p>
        </w:tc>
      </w:tr>
      <w:tr w:rsidR="004D36F6" w14:paraId="5C894533" w14:textId="77777777" w:rsidTr="004D36F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7BFE4" w14:textId="77777777" w:rsidR="004D36F6" w:rsidRDefault="004D36F6">
            <w:pPr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</w:tc>
      </w:tr>
      <w:tr w:rsidR="004D36F6" w14:paraId="3088BACF" w14:textId="77777777" w:rsidTr="004D36F6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AABCAC" w14:textId="2F0D092E" w:rsidR="004D36F6" w:rsidRDefault="004D36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</w:p>
        </w:tc>
        <w:tc>
          <w:tcPr>
            <w:tcW w:w="70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06D0E5" w14:textId="1CC54591" w:rsidR="004D36F6" w:rsidRDefault="004D36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Michael Adriel Darmawan</w:t>
            </w:r>
          </w:p>
        </w:tc>
      </w:tr>
    </w:tbl>
    <w:p w14:paraId="087353F8" w14:textId="77777777" w:rsidR="004D36F6" w:rsidRDefault="004D36F6" w:rsidP="004D36F6">
      <w:pPr>
        <w:pBdr>
          <w:bottom w:val="single" w:sz="6" w:space="1" w:color="000000"/>
        </w:pBdr>
      </w:pPr>
      <w:bookmarkStart w:id="0" w:name="_gjdgxs"/>
      <w:bookmarkStart w:id="1" w:name="_g4f9b8gbixpd"/>
      <w:bookmarkStart w:id="2" w:name="_olufdub23zab"/>
      <w:bookmarkStart w:id="3" w:name="_ry7sulx52v7n"/>
      <w:bookmarkEnd w:id="0"/>
      <w:bookmarkEnd w:id="1"/>
      <w:bookmarkEnd w:id="2"/>
      <w:bookmarkEnd w:id="3"/>
    </w:p>
    <w:p w14:paraId="18AA3227" w14:textId="55AB1FAE" w:rsidR="004D36F6" w:rsidRDefault="004D36F6" w:rsidP="004D36F6">
      <w:pPr>
        <w:spacing w:after="0" w:line="360" w:lineRule="auto"/>
        <w:rPr>
          <w:rFonts w:ascii="Arial" w:eastAsia="Arial" w:hAnsi="Arial" w:cs="Arial"/>
          <w:b/>
          <w:sz w:val="26"/>
          <w:szCs w:val="26"/>
          <w:highlight w:val="white"/>
        </w:rPr>
      </w:pPr>
    </w:p>
    <w:p w14:paraId="5452B21F" w14:textId="6BA854F6" w:rsidR="004D36F6" w:rsidRDefault="004D36F6" w:rsidP="004D36F6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bookmarkStart w:id="4" w:name="_g1zp9og6n8pk"/>
      <w:bookmarkEnd w:id="4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Business Understanding &amp; Data Understanding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511824">
        <w:rPr>
          <w:rFonts w:ascii="Arial" w:eastAsia="Arial" w:hAnsi="Arial" w:cs="Arial"/>
          <w:color w:val="000000"/>
          <w:sz w:val="20"/>
          <w:szCs w:val="20"/>
          <w:highlight w:val="white"/>
        </w:rPr>
        <w:t>Exercise 1.1</w:t>
      </w:r>
      <w:r w:rsidR="0035688F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511824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35688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a. </w:t>
      </w:r>
      <w:r w:rsidR="00511824">
        <w:rPr>
          <w:rFonts w:ascii="Arial" w:eastAsia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35688F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7E4CC7">
        <w:rPr>
          <w:rFonts w:ascii="Arial" w:eastAsia="Arial" w:hAnsi="Arial" w:cs="Arial"/>
          <w:color w:val="000000"/>
          <w:sz w:val="20"/>
          <w:szCs w:val="20"/>
          <w:highlight w:val="white"/>
        </w:rPr>
        <w:t>For this final assignment</w:t>
      </w:r>
      <w:r w:rsidR="004C1FC5">
        <w:rPr>
          <w:rFonts w:ascii="Arial" w:eastAsia="Arial" w:hAnsi="Arial" w:cs="Arial"/>
          <w:color w:val="000000"/>
          <w:sz w:val="20"/>
          <w:szCs w:val="20"/>
          <w:highlight w:val="white"/>
        </w:rPr>
        <w:t>, first we need to identify which city</w:t>
      </w:r>
      <w:r w:rsidR="0092490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district we want to work on. But</w:t>
      </w:r>
      <w:r w:rsidR="00CC726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r w:rsidR="00CA553C">
        <w:rPr>
          <w:rFonts w:ascii="Arial" w:eastAsia="Arial" w:hAnsi="Arial" w:cs="Arial"/>
          <w:color w:val="000000"/>
          <w:sz w:val="20"/>
          <w:szCs w:val="20"/>
          <w:highlight w:val="white"/>
        </w:rPr>
        <w:t>from the very beginning</w:t>
      </w:r>
      <w:r w:rsidR="00CC726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we noticed that there are some noticeable </w:t>
      </w:r>
      <w:r w:rsidR="00CA553C">
        <w:rPr>
          <w:rFonts w:ascii="Arial" w:eastAsia="Arial" w:hAnsi="Arial" w:cs="Arial"/>
          <w:color w:val="000000"/>
          <w:sz w:val="20"/>
          <w:szCs w:val="20"/>
          <w:highlight w:val="white"/>
        </w:rPr>
        <w:t>problems</w:t>
      </w:r>
      <w:r w:rsidR="00CC726F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with dataset.</w:t>
      </w:r>
      <w:r w:rsidR="00CA553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gramStart"/>
      <w:r w:rsidR="00CA553C">
        <w:rPr>
          <w:rFonts w:ascii="Arial" w:eastAsia="Arial" w:hAnsi="Arial" w:cs="Arial"/>
          <w:color w:val="000000"/>
          <w:sz w:val="20"/>
          <w:szCs w:val="20"/>
          <w:highlight w:val="white"/>
        </w:rPr>
        <w:t>First of all</w:t>
      </w:r>
      <w:proofErr w:type="gramEnd"/>
      <w:r w:rsidR="00CA553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there is no single column mentioning city district at all. So, </w:t>
      </w:r>
      <w:r w:rsidR="0078461E">
        <w:rPr>
          <w:rFonts w:ascii="Arial" w:eastAsia="Arial" w:hAnsi="Arial" w:cs="Arial"/>
          <w:color w:val="000000"/>
          <w:sz w:val="20"/>
          <w:szCs w:val="20"/>
          <w:highlight w:val="white"/>
        </w:rPr>
        <w:t>we</w:t>
      </w:r>
      <w:r w:rsidR="00CA553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thought that we can use the latitude and </w:t>
      </w:r>
      <w:r w:rsidR="0078461E">
        <w:rPr>
          <w:rFonts w:ascii="Arial" w:eastAsia="Arial" w:hAnsi="Arial" w:cs="Arial"/>
          <w:color w:val="000000"/>
          <w:sz w:val="20"/>
          <w:szCs w:val="20"/>
          <w:highlight w:val="white"/>
        </w:rPr>
        <w:t>longitude data to find the city district. But it turned out that the latitude and longitude data needed to be fixed as well</w:t>
      </w:r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CE4625">
        <w:rPr>
          <w:rFonts w:ascii="Arial" w:eastAsia="Arial" w:hAnsi="Arial" w:cs="Arial"/>
          <w:noProof/>
          <w:color w:val="000000"/>
          <w:sz w:val="20"/>
          <w:szCs w:val="20"/>
          <w:highlight w:val="white"/>
        </w:rPr>
        <w:drawing>
          <wp:inline distT="0" distB="0" distL="0" distR="0" wp14:anchorId="4F9CF7B5" wp14:editId="4BE06644">
            <wp:extent cx="5010539" cy="1871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32" cy="187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CE4625" w:rsidRPr="00CE4625">
        <w:rPr>
          <w:rFonts w:ascii="Arial" w:eastAsia="Arial" w:hAnsi="Arial" w:cs="Arial"/>
          <w:color w:val="000000"/>
          <w:sz w:val="20"/>
          <w:szCs w:val="20"/>
        </w:rPr>
        <w:drawing>
          <wp:inline distT="0" distB="0" distL="0" distR="0" wp14:anchorId="56D5FA64" wp14:editId="64957BEC">
            <wp:extent cx="3713441" cy="2033630"/>
            <wp:effectExtent l="0" t="0" r="1905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520" cy="205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  <w:t>Therefore, we decided to fix the dataset first by using the following steps:</w:t>
      </w:r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  <w:t xml:space="preserve">1. Using the </w:t>
      </w:r>
      <w:proofErr w:type="spellStart"/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t>postalcode</w:t>
      </w:r>
      <w:proofErr w:type="spellEnd"/>
      <w:r w:rsidR="00CE462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data, find the </w:t>
      </w:r>
      <w:r w:rsidR="00FB077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correct latitude and longitude data (using public </w:t>
      </w:r>
      <w:proofErr w:type="gramStart"/>
      <w:r w:rsidR="00FB077C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API </w:t>
      </w:r>
      <w:r w:rsidR="00FB077C">
        <w:rPr>
          <w:rFonts w:ascii="Arial" w:eastAsia="Arial" w:hAnsi="Arial" w:cs="Arial"/>
          <w:color w:val="000000"/>
          <w:sz w:val="20"/>
          <w:szCs w:val="20"/>
        </w:rPr>
        <w:t xml:space="preserve"> -</w:t>
      </w:r>
      <w:proofErr w:type="gramEnd"/>
      <w:r w:rsidR="00FB077C">
        <w:rPr>
          <w:rFonts w:ascii="Arial" w:eastAsia="Arial" w:hAnsi="Arial" w:cs="Arial"/>
          <w:color w:val="000000"/>
          <w:sz w:val="20"/>
          <w:szCs w:val="20"/>
        </w:rPr>
        <w:t xml:space="preserve">&gt; </w:t>
      </w:r>
      <w:r w:rsidR="00FB077C" w:rsidRPr="00FB077C">
        <w:rPr>
          <w:rFonts w:ascii="Arial" w:eastAsia="Arial" w:hAnsi="Arial" w:cs="Arial"/>
          <w:color w:val="000000"/>
          <w:sz w:val="20"/>
          <w:szCs w:val="20"/>
        </w:rPr>
        <w:lastRenderedPageBreak/>
        <w:t>https://</w:t>
      </w:r>
      <w:r w:rsidR="005F12F7">
        <w:rPr>
          <w:rFonts w:ascii="Arial" w:eastAsia="Arial" w:hAnsi="Arial" w:cs="Arial"/>
          <w:color w:val="000000"/>
          <w:sz w:val="20"/>
          <w:szCs w:val="20"/>
        </w:rPr>
        <w:t>app.</w:t>
      </w:r>
      <w:r w:rsidR="00FB077C" w:rsidRPr="00FB077C">
        <w:rPr>
          <w:rFonts w:ascii="Arial" w:eastAsia="Arial" w:hAnsi="Arial" w:cs="Arial"/>
          <w:color w:val="000000"/>
          <w:sz w:val="20"/>
          <w:szCs w:val="20"/>
        </w:rPr>
        <w:t>zipcodebase.com</w:t>
      </w:r>
      <w:r w:rsidR="005F12F7">
        <w:rPr>
          <w:rFonts w:ascii="Arial" w:eastAsia="Arial" w:hAnsi="Arial" w:cs="Arial"/>
          <w:color w:val="000000"/>
          <w:sz w:val="20"/>
          <w:szCs w:val="20"/>
        </w:rPr>
        <w:t>/api/v1</w:t>
      </w:r>
      <w:r w:rsidR="00FB077C">
        <w:rPr>
          <w:rFonts w:ascii="Arial" w:eastAsia="Arial" w:hAnsi="Arial" w:cs="Arial"/>
          <w:color w:val="000000"/>
          <w:sz w:val="20"/>
          <w:szCs w:val="20"/>
          <w:highlight w:val="white"/>
        </w:rPr>
        <w:t>)</w:t>
      </w:r>
      <w:r w:rsidR="00241F1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FB077C">
        <w:rPr>
          <w:rFonts w:ascii="Arial" w:eastAsia="Arial" w:hAnsi="Arial" w:cs="Arial"/>
          <w:color w:val="000000"/>
          <w:sz w:val="20"/>
          <w:szCs w:val="20"/>
          <w:highlight w:val="white"/>
        </w:rPr>
        <w:br/>
        <w:t>2. Then, from the correct latitude and longi</w:t>
      </w:r>
      <w:r w:rsidR="00DB76B2">
        <w:rPr>
          <w:rFonts w:ascii="Arial" w:eastAsia="Arial" w:hAnsi="Arial" w:cs="Arial"/>
          <w:color w:val="000000"/>
          <w:sz w:val="20"/>
          <w:szCs w:val="20"/>
          <w:highlight w:val="white"/>
        </w:rPr>
        <w:t>tude data get the address details, including the city district that it belongs to</w:t>
      </w:r>
      <w:r w:rsidR="00241F15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(using </w:t>
      </w:r>
      <w:r w:rsidR="00241F15" w:rsidRPr="00241F15">
        <w:rPr>
          <w:rFonts w:ascii="Arial" w:eastAsia="Arial" w:hAnsi="Arial" w:cs="Arial"/>
          <w:color w:val="000000"/>
          <w:sz w:val="20"/>
          <w:szCs w:val="20"/>
        </w:rPr>
        <w:t>https://www.geoapify.com/tools/reverse-geocoding-online</w:t>
      </w:r>
      <w:r w:rsidR="00241F15">
        <w:rPr>
          <w:rFonts w:ascii="Arial" w:eastAsia="Arial" w:hAnsi="Arial" w:cs="Arial"/>
          <w:color w:val="000000"/>
          <w:sz w:val="20"/>
          <w:szCs w:val="20"/>
          <w:highlight w:val="white"/>
        </w:rPr>
        <w:t>)</w:t>
      </w:r>
      <w:r w:rsidR="00DB76B2"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  <w:r w:rsidR="00241F1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241F15">
        <w:rPr>
          <w:rFonts w:ascii="Arial" w:eastAsia="Arial" w:hAnsi="Arial" w:cs="Arial"/>
          <w:color w:val="000000"/>
          <w:sz w:val="20"/>
          <w:szCs w:val="20"/>
          <w:highlight w:val="white"/>
        </w:rPr>
        <w:br/>
        <w:t>In the first step, we created a simple python script that iterates each row of the dataset</w:t>
      </w:r>
      <w:r w:rsidR="005F12F7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and creates and API call to get the correct latitude and longitude data.</w:t>
      </w:r>
      <w:r w:rsidR="005F12F7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5F12F7" w:rsidRPr="005F12F7">
        <w:rPr>
          <w:rFonts w:ascii="Arial" w:eastAsia="Arial" w:hAnsi="Arial" w:cs="Arial"/>
          <w:color w:val="000000"/>
          <w:sz w:val="20"/>
          <w:szCs w:val="20"/>
        </w:rPr>
        <w:drawing>
          <wp:inline distT="0" distB="0" distL="0" distR="0" wp14:anchorId="7306F6AC" wp14:editId="52BD3C02">
            <wp:extent cx="4174131" cy="225678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080" cy="22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2F7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5F12F7"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 w:rsidR="005F12F7">
        <w:rPr>
          <w:rFonts w:ascii="Arial" w:eastAsia="Arial" w:hAnsi="Arial" w:cs="Arial"/>
          <w:color w:val="000000"/>
          <w:sz w:val="20"/>
          <w:szCs w:val="20"/>
          <w:highlight w:val="white"/>
        </w:rPr>
        <w:br/>
        <w:t xml:space="preserve">In the second step, we used the </w:t>
      </w:r>
      <w:hyperlink r:id="rId8" w:history="1">
        <w:r w:rsidR="005F12F7" w:rsidRPr="007A28F2">
          <w:rPr>
            <w:rStyle w:val="Hyperlink"/>
            <w:rFonts w:ascii="Arial" w:eastAsia="Arial" w:hAnsi="Arial" w:cs="Arial"/>
            <w:sz w:val="20"/>
            <w:szCs w:val="20"/>
          </w:rPr>
          <w:t>https://www.geoapify.com/tools/reverse-geocoding-online</w:t>
        </w:r>
      </w:hyperlink>
      <w:r w:rsidR="005F12F7">
        <w:rPr>
          <w:rFonts w:ascii="Arial" w:eastAsia="Arial" w:hAnsi="Arial" w:cs="Arial"/>
          <w:color w:val="000000"/>
          <w:sz w:val="20"/>
          <w:szCs w:val="20"/>
        </w:rPr>
        <w:t xml:space="preserve"> website to </w:t>
      </w:r>
      <w:r w:rsidR="00CA4AC8">
        <w:rPr>
          <w:rFonts w:ascii="Arial" w:eastAsia="Arial" w:hAnsi="Arial" w:cs="Arial"/>
          <w:color w:val="000000"/>
          <w:sz w:val="20"/>
          <w:szCs w:val="20"/>
        </w:rPr>
        <w:t xml:space="preserve">find the address details, resulting in the dataset that now we can use for </w:t>
      </w:r>
      <w:r w:rsidR="0035688F">
        <w:rPr>
          <w:rFonts w:ascii="Arial" w:eastAsia="Arial" w:hAnsi="Arial" w:cs="Arial"/>
          <w:color w:val="000000"/>
          <w:sz w:val="20"/>
          <w:szCs w:val="20"/>
        </w:rPr>
        <w:t>our data analysis task</w:t>
      </w:r>
      <w:r w:rsidR="00CA4AC8">
        <w:rPr>
          <w:rFonts w:ascii="Arial" w:eastAsia="Arial" w:hAnsi="Arial" w:cs="Arial"/>
          <w:color w:val="000000"/>
          <w:sz w:val="20"/>
          <w:szCs w:val="20"/>
        </w:rPr>
        <w:t>.</w:t>
      </w:r>
      <w:r w:rsidR="00CA4AC8">
        <w:rPr>
          <w:rFonts w:ascii="Arial" w:eastAsia="Arial" w:hAnsi="Arial" w:cs="Arial"/>
          <w:color w:val="000000"/>
          <w:sz w:val="20"/>
          <w:szCs w:val="20"/>
        </w:rPr>
        <w:br/>
      </w:r>
      <w:r w:rsidR="00CA4AC8" w:rsidRPr="00CA4AC8">
        <w:rPr>
          <w:rFonts w:ascii="Arial" w:eastAsia="Arial" w:hAnsi="Arial" w:cs="Arial"/>
          <w:color w:val="000000"/>
          <w:sz w:val="20"/>
          <w:szCs w:val="20"/>
        </w:rPr>
        <w:drawing>
          <wp:inline distT="0" distB="0" distL="0" distR="0" wp14:anchorId="2A552AA3" wp14:editId="047DE0D6">
            <wp:extent cx="4295164" cy="258014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786" cy="25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32B2" w14:textId="77777777" w:rsidR="004D36F6" w:rsidRDefault="004D36F6" w:rsidP="004D36F6">
      <w:pPr>
        <w:spacing w:after="0" w:line="360" w:lineRule="auto"/>
        <w:ind w:left="72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1B0D8B91" w14:textId="77777777" w:rsidR="004D36F6" w:rsidRDefault="004D36F6" w:rsidP="004D36F6">
      <w:pPr>
        <w:spacing w:after="0" w:line="360" w:lineRule="auto"/>
        <w:ind w:left="72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71AFF64A" w14:textId="77777777" w:rsidR="004D36F6" w:rsidRDefault="004D36F6" w:rsidP="004D36F6">
      <w:pPr>
        <w:numPr>
          <w:ilvl w:val="0"/>
          <w:numId w:val="1"/>
        </w:numPr>
        <w:spacing w:after="0" w:line="360" w:lineRule="auto"/>
        <w:rPr>
          <w:color w:val="000000"/>
          <w:highlight w:val="white"/>
        </w:rPr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Lorem ipsum dolor sit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amet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consectetur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adipiscing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elit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Nulla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volutpat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nec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ipsum non tempus.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Etiam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quam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metus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bibendum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convallis vitae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quis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ligula.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Vivamus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imperdiet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magna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quis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pulvinar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commodo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nisl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dui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vulputate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ante, sed lacinia libero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velit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id magna.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Quisque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eleifend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</w:p>
    <w:p w14:paraId="06887311" w14:textId="77777777" w:rsidR="004D36F6" w:rsidRDefault="004D36F6" w:rsidP="004D36F6">
      <w:pPr>
        <w:pStyle w:val="ListParagraph"/>
        <w:rPr>
          <w:color w:val="000000"/>
          <w:highlight w:val="white"/>
        </w:rPr>
      </w:pPr>
    </w:p>
    <w:p w14:paraId="3BB30228" w14:textId="77777777" w:rsidR="004D36F6" w:rsidRDefault="004D36F6" w:rsidP="004D36F6">
      <w:pPr>
        <w:spacing w:after="0" w:line="360" w:lineRule="auto"/>
        <w:ind w:left="720"/>
        <w:rPr>
          <w:color w:val="000000"/>
          <w:highlight w:val="white"/>
        </w:rPr>
      </w:pPr>
    </w:p>
    <w:p w14:paraId="5D668E19" w14:textId="77777777" w:rsidR="004D36F6" w:rsidRDefault="004D36F6" w:rsidP="004D36F6">
      <w:pPr>
        <w:numPr>
          <w:ilvl w:val="0"/>
          <w:numId w:val="1"/>
        </w:numPr>
        <w:spacing w:line="360" w:lineRule="auto"/>
        <w:rPr>
          <w:color w:val="000000"/>
          <w:highlight w:val="white"/>
        </w:rPr>
      </w:pP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Lorem ipsum dolor sit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amet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consectetur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adipiscing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elit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Nulla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volutpat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nec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ipsum non tempus.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br/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Etiam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et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quam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metus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bibendum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convallis vitae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quis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ligula.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Vivamus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imperdiet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magna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quis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pulvinar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commodo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nisl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dui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vulputate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ante, sed lacinia libero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velit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id magna.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Quisque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eleifend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risus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ut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</w:p>
    <w:p w14:paraId="42663F8E" w14:textId="77777777" w:rsidR="004D36F6" w:rsidRDefault="004D36F6" w:rsidP="004D36F6">
      <w:pPr>
        <w:spacing w:line="360" w:lineRule="auto"/>
        <w:ind w:left="720"/>
        <w:rPr>
          <w:color w:val="000000"/>
          <w:highlight w:val="white"/>
        </w:rPr>
      </w:pPr>
    </w:p>
    <w:p w14:paraId="2847288F" w14:textId="77777777" w:rsidR="004D36F6" w:rsidRDefault="004D36F6"/>
    <w:sectPr w:rsidR="004D36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80C57"/>
    <w:multiLevelType w:val="multilevel"/>
    <w:tmpl w:val="545E29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F6"/>
    <w:rsid w:val="00241F15"/>
    <w:rsid w:val="0035688F"/>
    <w:rsid w:val="004C1FC5"/>
    <w:rsid w:val="004D36F6"/>
    <w:rsid w:val="00511824"/>
    <w:rsid w:val="005F12F7"/>
    <w:rsid w:val="0078461E"/>
    <w:rsid w:val="007E4CC7"/>
    <w:rsid w:val="00924905"/>
    <w:rsid w:val="00B35347"/>
    <w:rsid w:val="00CA4AC8"/>
    <w:rsid w:val="00CA553C"/>
    <w:rsid w:val="00CC726F"/>
    <w:rsid w:val="00CE4625"/>
    <w:rsid w:val="00DB76B2"/>
    <w:rsid w:val="00FB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5044"/>
  <w15:chartTrackingRefBased/>
  <w15:docId w15:val="{3E372E5C-621F-41E7-AF5B-65BB2830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F6"/>
    <w:pPr>
      <w:spacing w:line="25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apify.com/tools/reverse-geocoding-onli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ADRIEL DARMAWAN</dc:creator>
  <cp:keywords/>
  <dc:description/>
  <cp:lastModifiedBy>MICHAEL ADRIEL DARMAWAN</cp:lastModifiedBy>
  <cp:revision>1</cp:revision>
  <dcterms:created xsi:type="dcterms:W3CDTF">2022-10-15T21:53:00Z</dcterms:created>
  <dcterms:modified xsi:type="dcterms:W3CDTF">2022-10-16T02:14:00Z</dcterms:modified>
</cp:coreProperties>
</file>