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C59" w:rsidRDefault="00C13C59" w:rsidP="00C13C59">
      <w:pPr>
        <w:jc w:val="center"/>
      </w:pPr>
      <w:r>
        <w:t>Performance Comparison of Different Methods used for Movies Extraction:</w:t>
      </w:r>
    </w:p>
    <w:p w:rsidR="00C13C59" w:rsidRDefault="00C13C59" w:rsidP="00C13C59">
      <w:pPr>
        <w:jc w:val="center"/>
      </w:pPr>
      <w:r>
        <w:t>Step 1: Tagging the Movie in the sentence</w:t>
      </w:r>
    </w:p>
    <w:p w:rsidR="00C13C59" w:rsidRDefault="00C13C59" w:rsidP="00C13C59">
      <w:r>
        <w:t>Methods Used:</w:t>
      </w:r>
    </w:p>
    <w:p w:rsidR="00FF701E" w:rsidRDefault="00C13C59" w:rsidP="004D4FCD">
      <w:pPr>
        <w:pStyle w:val="ListParagraph"/>
        <w:numPr>
          <w:ilvl w:val="0"/>
          <w:numId w:val="2"/>
        </w:numPr>
      </w:pPr>
      <w:r>
        <w:t>Naïve Method – Find</w:t>
      </w:r>
      <w:r w:rsidR="00FF701E">
        <w:t xml:space="preserve"> all the Nouns and Proper Nouns.</w:t>
      </w:r>
    </w:p>
    <w:p w:rsidR="00C13C59" w:rsidRDefault="00307EFE" w:rsidP="004D4FCD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Rule Based Approach</w:t>
      </w:r>
      <w:r w:rsidR="00C13C59">
        <w:t xml:space="preserve"> – </w:t>
      </w:r>
      <w:r>
        <w:t>Rule based Chunks were created to identify movies</w:t>
      </w:r>
    </w:p>
    <w:p w:rsidR="00C13C59" w:rsidRDefault="00C13C59" w:rsidP="00C13C59">
      <w:pPr>
        <w:pStyle w:val="ListParagraph"/>
        <w:numPr>
          <w:ilvl w:val="0"/>
          <w:numId w:val="2"/>
        </w:numPr>
      </w:pPr>
      <w:r>
        <w:t>ML Based Approach – Create own model using contextual features for tagging.</w:t>
      </w:r>
    </w:p>
    <w:p w:rsidR="00C13C59" w:rsidRDefault="00C13C59" w:rsidP="00C13C59">
      <w:r>
        <w:t>Performance: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3108"/>
        <w:gridCol w:w="3090"/>
        <w:gridCol w:w="3102"/>
      </w:tblGrid>
      <w:tr w:rsidR="00C13C59" w:rsidTr="00C13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C13C59" w:rsidRDefault="00C13C59" w:rsidP="00C13C59"/>
        </w:tc>
        <w:tc>
          <w:tcPr>
            <w:tcW w:w="3117" w:type="dxa"/>
          </w:tcPr>
          <w:p w:rsidR="00C13C59" w:rsidRDefault="00C13C59" w:rsidP="00C13C59">
            <w:r>
              <w:t>Precision</w:t>
            </w:r>
          </w:p>
        </w:tc>
        <w:tc>
          <w:tcPr>
            <w:tcW w:w="3117" w:type="dxa"/>
          </w:tcPr>
          <w:p w:rsidR="00C13C59" w:rsidRDefault="00C13C59" w:rsidP="00C13C59">
            <w:r>
              <w:t>Recall</w:t>
            </w:r>
          </w:p>
        </w:tc>
      </w:tr>
      <w:tr w:rsidR="00C13C59" w:rsidTr="00C13C59">
        <w:tc>
          <w:tcPr>
            <w:tcW w:w="3116" w:type="dxa"/>
          </w:tcPr>
          <w:p w:rsidR="00C13C59" w:rsidRDefault="00C13C59" w:rsidP="00C13C59">
            <w:r>
              <w:t>Naïve Method</w:t>
            </w:r>
          </w:p>
        </w:tc>
        <w:tc>
          <w:tcPr>
            <w:tcW w:w="3117" w:type="dxa"/>
          </w:tcPr>
          <w:p w:rsidR="00C13C59" w:rsidRDefault="00703221" w:rsidP="00C13C59">
            <w:r>
              <w:t>0.614</w:t>
            </w:r>
          </w:p>
        </w:tc>
        <w:tc>
          <w:tcPr>
            <w:tcW w:w="3117" w:type="dxa"/>
          </w:tcPr>
          <w:p w:rsidR="00C13C59" w:rsidRDefault="00703221" w:rsidP="00C13C59">
            <w:r>
              <w:t>0.685</w:t>
            </w:r>
          </w:p>
        </w:tc>
      </w:tr>
      <w:tr w:rsidR="00C13C59" w:rsidTr="00C13C59">
        <w:tc>
          <w:tcPr>
            <w:tcW w:w="3116" w:type="dxa"/>
          </w:tcPr>
          <w:p w:rsidR="00C13C59" w:rsidRDefault="00703221" w:rsidP="00C13C59">
            <w:r>
              <w:t>Rule Based Method</w:t>
            </w:r>
          </w:p>
        </w:tc>
        <w:tc>
          <w:tcPr>
            <w:tcW w:w="3117" w:type="dxa"/>
          </w:tcPr>
          <w:p w:rsidR="00C13C59" w:rsidRDefault="00703221" w:rsidP="00C13C59">
            <w:r>
              <w:t>0.842</w:t>
            </w:r>
          </w:p>
        </w:tc>
        <w:tc>
          <w:tcPr>
            <w:tcW w:w="3117" w:type="dxa"/>
          </w:tcPr>
          <w:p w:rsidR="00C13C59" w:rsidRDefault="00703221" w:rsidP="00C13C59">
            <w:r>
              <w:t>0.691</w:t>
            </w:r>
          </w:p>
        </w:tc>
      </w:tr>
      <w:tr w:rsidR="00C13C59" w:rsidTr="00C13C59">
        <w:tc>
          <w:tcPr>
            <w:tcW w:w="3116" w:type="dxa"/>
          </w:tcPr>
          <w:p w:rsidR="00C13C59" w:rsidRDefault="00C13C59" w:rsidP="00C13C59">
            <w:r>
              <w:t>ML Method</w:t>
            </w:r>
          </w:p>
        </w:tc>
        <w:tc>
          <w:tcPr>
            <w:tcW w:w="3117" w:type="dxa"/>
          </w:tcPr>
          <w:p w:rsidR="00C13C59" w:rsidRDefault="00703221" w:rsidP="00C13C59">
            <w:r>
              <w:t>0.845</w:t>
            </w:r>
          </w:p>
        </w:tc>
        <w:tc>
          <w:tcPr>
            <w:tcW w:w="3117" w:type="dxa"/>
          </w:tcPr>
          <w:p w:rsidR="00C13C59" w:rsidRDefault="00703221" w:rsidP="00C13C59">
            <w:r>
              <w:t>0.751</w:t>
            </w:r>
          </w:p>
        </w:tc>
      </w:tr>
    </w:tbl>
    <w:p w:rsidR="00C13C59" w:rsidRDefault="00C13C59" w:rsidP="00C13C59"/>
    <w:p w:rsidR="00C13C59" w:rsidRDefault="00C13C59" w:rsidP="00C13C59">
      <w:pPr>
        <w:jc w:val="center"/>
      </w:pPr>
      <w:r>
        <w:t>Step 2: String Matching Using Modified Levenshtien Distance</w:t>
      </w:r>
    </w:p>
    <w:p w:rsidR="00C13C59" w:rsidRDefault="00C13C59" w:rsidP="00C13C59">
      <w:r>
        <w:t xml:space="preserve">Algorithm Description: </w:t>
      </w:r>
      <w:r w:rsidR="00307EFE">
        <w:t>The tagged parts were matched with the database to infer the actual movie. A metric based on combination of string matching and Levenshtien Distance was used to find the movie in the database.</w:t>
      </w:r>
    </w:p>
    <w:p w:rsidR="00C13C59" w:rsidRDefault="00C13C59" w:rsidP="00C13C59">
      <w:r>
        <w:t xml:space="preserve">Performance: 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3108"/>
        <w:gridCol w:w="3090"/>
        <w:gridCol w:w="3102"/>
      </w:tblGrid>
      <w:tr w:rsidR="00307EFE" w:rsidTr="00F33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307EFE" w:rsidRDefault="00307EFE" w:rsidP="00F3336F"/>
        </w:tc>
        <w:tc>
          <w:tcPr>
            <w:tcW w:w="3117" w:type="dxa"/>
          </w:tcPr>
          <w:p w:rsidR="00307EFE" w:rsidRDefault="00307EFE" w:rsidP="00F3336F">
            <w:r>
              <w:t>Precision</w:t>
            </w:r>
          </w:p>
        </w:tc>
        <w:tc>
          <w:tcPr>
            <w:tcW w:w="3117" w:type="dxa"/>
          </w:tcPr>
          <w:p w:rsidR="00307EFE" w:rsidRDefault="00307EFE" w:rsidP="00F3336F">
            <w:r>
              <w:t>Recall</w:t>
            </w:r>
          </w:p>
        </w:tc>
      </w:tr>
      <w:tr w:rsidR="00307EFE" w:rsidTr="00F3336F">
        <w:tc>
          <w:tcPr>
            <w:tcW w:w="3116" w:type="dxa"/>
          </w:tcPr>
          <w:p w:rsidR="00307EFE" w:rsidRDefault="00307EFE" w:rsidP="00F3336F">
            <w:r>
              <w:t>Naïve Method</w:t>
            </w:r>
          </w:p>
        </w:tc>
        <w:tc>
          <w:tcPr>
            <w:tcW w:w="3117" w:type="dxa"/>
          </w:tcPr>
          <w:p w:rsidR="00307EFE" w:rsidRDefault="00703221" w:rsidP="00F3336F">
            <w:r>
              <w:t>0.516</w:t>
            </w:r>
          </w:p>
        </w:tc>
        <w:tc>
          <w:tcPr>
            <w:tcW w:w="3117" w:type="dxa"/>
          </w:tcPr>
          <w:p w:rsidR="00307EFE" w:rsidRDefault="00307EFE" w:rsidP="00F3336F">
            <w:r>
              <w:t>0.72</w:t>
            </w:r>
            <w:r w:rsidR="00703221">
              <w:t>3</w:t>
            </w:r>
          </w:p>
        </w:tc>
      </w:tr>
      <w:tr w:rsidR="00307EFE" w:rsidTr="00F3336F">
        <w:tc>
          <w:tcPr>
            <w:tcW w:w="3116" w:type="dxa"/>
          </w:tcPr>
          <w:p w:rsidR="00307EFE" w:rsidRDefault="00703221" w:rsidP="00F3336F">
            <w:r>
              <w:t>Rule Based Method</w:t>
            </w:r>
          </w:p>
        </w:tc>
        <w:tc>
          <w:tcPr>
            <w:tcW w:w="3117" w:type="dxa"/>
          </w:tcPr>
          <w:p w:rsidR="00307EFE" w:rsidRDefault="00307EFE" w:rsidP="00F3336F">
            <w:r>
              <w:t>0.73</w:t>
            </w:r>
            <w:r w:rsidR="00703221">
              <w:t>2</w:t>
            </w:r>
          </w:p>
        </w:tc>
        <w:tc>
          <w:tcPr>
            <w:tcW w:w="3117" w:type="dxa"/>
          </w:tcPr>
          <w:p w:rsidR="00307EFE" w:rsidRDefault="00703221" w:rsidP="00F3336F">
            <w:r>
              <w:t>0.725</w:t>
            </w:r>
          </w:p>
        </w:tc>
      </w:tr>
      <w:tr w:rsidR="00307EFE" w:rsidTr="00F3336F">
        <w:tc>
          <w:tcPr>
            <w:tcW w:w="3116" w:type="dxa"/>
          </w:tcPr>
          <w:p w:rsidR="00307EFE" w:rsidRDefault="00307EFE" w:rsidP="00F3336F">
            <w:r>
              <w:t>ML Method</w:t>
            </w:r>
          </w:p>
        </w:tc>
        <w:tc>
          <w:tcPr>
            <w:tcW w:w="3117" w:type="dxa"/>
          </w:tcPr>
          <w:p w:rsidR="00307EFE" w:rsidRDefault="00703221" w:rsidP="00F3336F">
            <w:r>
              <w:t>0.762</w:t>
            </w:r>
          </w:p>
        </w:tc>
        <w:tc>
          <w:tcPr>
            <w:tcW w:w="3117" w:type="dxa"/>
          </w:tcPr>
          <w:p w:rsidR="00307EFE" w:rsidRDefault="00703221" w:rsidP="00F3336F">
            <w:r>
              <w:t>0.779</w:t>
            </w:r>
          </w:p>
        </w:tc>
      </w:tr>
      <w:tr w:rsidR="00703221" w:rsidTr="00F3336F">
        <w:tc>
          <w:tcPr>
            <w:tcW w:w="3116" w:type="dxa"/>
          </w:tcPr>
          <w:p w:rsidR="00703221" w:rsidRDefault="00703221" w:rsidP="00F3336F">
            <w:r>
              <w:t>Ground Truth</w:t>
            </w:r>
          </w:p>
        </w:tc>
        <w:tc>
          <w:tcPr>
            <w:tcW w:w="3117" w:type="dxa"/>
          </w:tcPr>
          <w:p w:rsidR="00703221" w:rsidRDefault="00703221" w:rsidP="00F3336F">
            <w:r>
              <w:t>0.864</w:t>
            </w:r>
          </w:p>
        </w:tc>
        <w:tc>
          <w:tcPr>
            <w:tcW w:w="3117" w:type="dxa"/>
          </w:tcPr>
          <w:p w:rsidR="00703221" w:rsidRDefault="00703221" w:rsidP="00F3336F">
            <w:r>
              <w:t>0.961</w:t>
            </w:r>
          </w:p>
        </w:tc>
      </w:tr>
    </w:tbl>
    <w:p w:rsidR="00C13C59" w:rsidRDefault="00C13C59" w:rsidP="00C13C59"/>
    <w:sectPr w:rsidR="00C1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36D2"/>
    <w:multiLevelType w:val="hybridMultilevel"/>
    <w:tmpl w:val="E02EE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B3EB3"/>
    <w:multiLevelType w:val="hybridMultilevel"/>
    <w:tmpl w:val="E76E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44194"/>
    <w:multiLevelType w:val="hybridMultilevel"/>
    <w:tmpl w:val="90D00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9"/>
    <w:rsid w:val="00307EFE"/>
    <w:rsid w:val="00703221"/>
    <w:rsid w:val="008B44DB"/>
    <w:rsid w:val="009414BE"/>
    <w:rsid w:val="00C13C59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3D0A"/>
  <w15:chartTrackingRefBased/>
  <w15:docId w15:val="{93FF9F64-A360-4D68-A262-05D7A030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59"/>
    <w:pPr>
      <w:ind w:left="720"/>
      <w:contextualSpacing/>
    </w:pPr>
  </w:style>
  <w:style w:type="table" w:styleId="TableGrid">
    <w:name w:val="Table Grid"/>
    <w:basedOn w:val="TableNormal"/>
    <w:uiPriority w:val="39"/>
    <w:rsid w:val="00C1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C13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Siddhant</dc:creator>
  <cp:keywords/>
  <dc:description/>
  <cp:lastModifiedBy>Aditya Siddhant</cp:lastModifiedBy>
  <cp:revision>4</cp:revision>
  <dcterms:created xsi:type="dcterms:W3CDTF">2016-07-01T06:57:00Z</dcterms:created>
  <dcterms:modified xsi:type="dcterms:W3CDTF">2016-07-01T07:34:00Z</dcterms:modified>
</cp:coreProperties>
</file>