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25581" w:rsidRDefault="003D324C">
      <w:r>
        <w:t>Paper Title: A Hybrid Approach for Human Activity Recognition with Support Vector Machine and 1D Convolutional Neural Network</w:t>
      </w:r>
    </w:p>
    <w:p w14:paraId="00000002" w14:textId="77777777" w:rsidR="00325581" w:rsidRDefault="003D324C">
      <w:r>
        <w:t xml:space="preserve">Paper Link: </w:t>
      </w:r>
      <w:hyperlink r:id="rId4">
        <w:r>
          <w:rPr>
            <w:color w:val="1155CC"/>
            <w:u w:val="single"/>
          </w:rPr>
          <w:t>https://ieeexplore.ieee.org/document/9425332</w:t>
        </w:r>
      </w:hyperlink>
      <w:r>
        <w:t xml:space="preserve"> </w:t>
      </w:r>
    </w:p>
    <w:p w14:paraId="00000003" w14:textId="77777777" w:rsidR="00325581" w:rsidRDefault="00325581"/>
    <w:p w14:paraId="00000004" w14:textId="77777777" w:rsidR="00325581" w:rsidRDefault="003D324C">
      <w:pPr>
        <w:rPr>
          <w:u w:val="single"/>
        </w:rPr>
      </w:pPr>
      <w:r>
        <w:rPr>
          <w:u w:val="single"/>
        </w:rPr>
        <w:t xml:space="preserve">1 Summary </w:t>
      </w:r>
    </w:p>
    <w:p w14:paraId="00000005" w14:textId="77777777" w:rsidR="00325581" w:rsidRDefault="003D324C">
      <w:pPr>
        <w:rPr>
          <w:u w:val="single"/>
        </w:rPr>
      </w:pPr>
      <w:r>
        <w:rPr>
          <w:u w:val="single"/>
        </w:rPr>
        <w:t>1.1 Motivation</w:t>
      </w:r>
    </w:p>
    <w:p w14:paraId="00000006" w14:textId="64DAE876" w:rsidR="00325581" w:rsidRDefault="003D324C">
      <w:r>
        <w:t>The research endeavors to tackle the intricate task of Human Activity Recognition (HAR) using a machine learning approach that combines Support Vector Machine and 1D Convolutional Neural Network. Motivated by the inherent complexities of recognizing diverse human activities from sensor data, the study aims to enhance accuracy and adaptability by integrating classical machine learning and deep learning techniques.</w:t>
      </w:r>
    </w:p>
    <w:p w14:paraId="00000007" w14:textId="77777777" w:rsidR="00325581" w:rsidRDefault="003D324C">
      <w:pPr>
        <w:rPr>
          <w:u w:val="single"/>
        </w:rPr>
      </w:pPr>
      <w:r>
        <w:rPr>
          <w:u w:val="single"/>
        </w:rPr>
        <w:t>1.2 Contribution</w:t>
      </w:r>
    </w:p>
    <w:p w14:paraId="00000008" w14:textId="3D784903" w:rsidR="00325581" w:rsidRDefault="003D324C">
      <w:r>
        <w:t xml:space="preserve">A </w:t>
      </w:r>
      <w:r w:rsidR="0094294C">
        <w:t xml:space="preserve">significant </w:t>
      </w:r>
      <w:r>
        <w:t xml:space="preserve">contribution of the research </w:t>
      </w:r>
      <w:r w:rsidR="0094294C">
        <w:t>is</w:t>
      </w:r>
      <w:r>
        <w:t xml:space="preserve"> i</w:t>
      </w:r>
      <w:r w:rsidR="0094294C">
        <w:t>n the implementation</w:t>
      </w:r>
      <w:r>
        <w:t xml:space="preserve"> of a two-stage learning process, effectively cl</w:t>
      </w:r>
      <w:r w:rsidR="0094294C">
        <w:t>assifying activities into stationary</w:t>
      </w:r>
      <w:r>
        <w:t xml:space="preserve"> and moving cat</w:t>
      </w:r>
      <w:r w:rsidR="0094294C">
        <w:t>egories using Random Forest</w:t>
      </w:r>
      <w:r>
        <w:t>. The hybrid model efficiently leverages S</w:t>
      </w:r>
      <w:r w:rsidR="0094294C">
        <w:t xml:space="preserve">upport </w:t>
      </w:r>
      <w:r>
        <w:t>V</w:t>
      </w:r>
      <w:r w:rsidR="0094294C">
        <w:t xml:space="preserve">ector </w:t>
      </w:r>
      <w:r>
        <w:t>M</w:t>
      </w:r>
      <w:r w:rsidR="0094294C">
        <w:t>achine</w:t>
      </w:r>
      <w:r>
        <w:t xml:space="preserve"> for static activity recognition and 1D </w:t>
      </w:r>
      <w:r w:rsidR="0094294C">
        <w:t>Convolutional Neural Network</w:t>
      </w:r>
      <w:r>
        <w:t xml:space="preserve"> for moving activities. This innovative approach proves to be robust, achieving an impressive overall accuracy of 97.71% on the UCI-HAR dataset, placing it competitively among state-of-the-art methods.</w:t>
      </w:r>
    </w:p>
    <w:p w14:paraId="00000009" w14:textId="77777777" w:rsidR="00325581" w:rsidRDefault="003D324C">
      <w:pPr>
        <w:rPr>
          <w:u w:val="single"/>
        </w:rPr>
      </w:pPr>
      <w:r>
        <w:rPr>
          <w:u w:val="single"/>
        </w:rPr>
        <w:t xml:space="preserve">1.3 Methodology </w:t>
      </w:r>
    </w:p>
    <w:p w14:paraId="0000000A" w14:textId="77777777" w:rsidR="00325581" w:rsidRDefault="003D324C">
      <w:r>
        <w:t xml:space="preserve">The methodology is well-structured, employing a hybrid model that combines RF, SVM, and 1D CNN. RF serves the critical role of distinguishing between static and moving activities, optimizing subsequent classifier performance. SVM excels in recognizing static activities, while 1D CNN captures local dependencies in moving activities. The chosen architectures, </w:t>
      </w:r>
      <w:proofErr w:type="spellStart"/>
      <w:r>
        <w:t>hyperparameters</w:t>
      </w:r>
      <w:proofErr w:type="spellEnd"/>
      <w:r>
        <w:t>, and training strategies contribute to the model's effectiveness.</w:t>
      </w:r>
    </w:p>
    <w:p w14:paraId="0000000B" w14:textId="77777777" w:rsidR="00325581" w:rsidRDefault="003D324C">
      <w:pPr>
        <w:rPr>
          <w:u w:val="single"/>
        </w:rPr>
      </w:pPr>
      <w:r>
        <w:rPr>
          <w:u w:val="single"/>
        </w:rPr>
        <w:t>1.4 Conclusion</w:t>
      </w:r>
    </w:p>
    <w:p w14:paraId="0000000C" w14:textId="77777777" w:rsidR="00325581" w:rsidRDefault="003D324C">
      <w:r>
        <w:t>The study concludes with the successful implementation of the hybrid model, demonstrating its adaptability and robustness. The proposed approach offers a comprehensive solution to challenges posed by noisy sensor data and individual variations in activity signals. The research not only lays the foundation for real-time applications but also showcases competitive performance compared to existing methods.</w:t>
      </w:r>
    </w:p>
    <w:p w14:paraId="0000000D" w14:textId="77777777" w:rsidR="00325581" w:rsidRDefault="00325581"/>
    <w:p w14:paraId="0000000E" w14:textId="77777777" w:rsidR="00325581" w:rsidRDefault="003D324C">
      <w:pPr>
        <w:rPr>
          <w:u w:val="single"/>
        </w:rPr>
      </w:pPr>
      <w:r>
        <w:rPr>
          <w:u w:val="single"/>
        </w:rPr>
        <w:t>2.1 First Limitation</w:t>
      </w:r>
    </w:p>
    <w:p w14:paraId="0000000F" w14:textId="77777777" w:rsidR="00325581" w:rsidRDefault="003D324C">
      <w:r>
        <w:t>A potential limitation lies in the computational complexity of the proposed hybrid model. Integrating RF, SVM, and 1D CNN may demand significant computational resources, potentially limiting its deployment on resource-constrained devices. A thorough analysis of the model's computational demands and potential optimizations is warranted to address this concern.</w:t>
      </w:r>
    </w:p>
    <w:p w14:paraId="00000010" w14:textId="77777777" w:rsidR="00325581" w:rsidRDefault="003D324C">
      <w:pPr>
        <w:rPr>
          <w:u w:val="single"/>
        </w:rPr>
      </w:pPr>
      <w:r>
        <w:rPr>
          <w:u w:val="single"/>
        </w:rPr>
        <w:t>2.2 Second Limitation</w:t>
      </w:r>
    </w:p>
    <w:p w14:paraId="00000011" w14:textId="77777777" w:rsidR="00325581" w:rsidRDefault="003D324C">
      <w:r>
        <w:t>Another consideration is the reliance on a specific dataset (UCI-HAR). The model's performance may vary when exposed to different datasets capturing diverse contexts and activities. Mitigating this limitation requires experimentation with a broader range of datasets to ensure the generalizability and robustness of the proposed hybrid model.</w:t>
      </w:r>
    </w:p>
    <w:p w14:paraId="00000012" w14:textId="77777777" w:rsidR="00325581" w:rsidRDefault="00325581"/>
    <w:p w14:paraId="00000013" w14:textId="77777777" w:rsidR="00325581" w:rsidRDefault="003D324C">
      <w:pPr>
        <w:rPr>
          <w:u w:val="single"/>
        </w:rPr>
      </w:pPr>
      <w:r>
        <w:rPr>
          <w:u w:val="single"/>
        </w:rPr>
        <w:t xml:space="preserve">3 Synthesis </w:t>
      </w:r>
    </w:p>
    <w:p w14:paraId="00000014" w14:textId="06A2222D" w:rsidR="00325581" w:rsidRDefault="003D324C">
      <w:r>
        <w:lastRenderedPageBreak/>
        <w:t>In synthesizing the findings, the success of the hybrid model in balancing classical machine learning and deep learning is evident. This approach showca</w:t>
      </w:r>
      <w:r w:rsidR="0094294C">
        <w:t>ses the potential for multiple</w:t>
      </w:r>
      <w:r>
        <w:t xml:space="preserve"> applications, particularly in the context of wearable sensors and ambient assistive living.</w:t>
      </w:r>
      <w:bookmarkStart w:id="0" w:name="_GoBack"/>
      <w:bookmarkEnd w:id="0"/>
      <w:r>
        <w:t xml:space="preserve"> The ideas presented in the paper open avenues for future research, emphasizing the need for broader datasets and addressing computational challenges. The proposed hybrid model holds promise for advancements in Human Activity Recognition, offering a holistic and adaptable solution to the complexities associated with activity prediction.</w:t>
      </w:r>
    </w:p>
    <w:p w14:paraId="00000015" w14:textId="77777777" w:rsidR="00325581" w:rsidRDefault="00325581"/>
    <w:sectPr w:rsidR="003255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581"/>
    <w:rsid w:val="00325581"/>
    <w:rsid w:val="003D324C"/>
    <w:rsid w:val="00942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F7AA24-4F48-461A-8D04-D2E43D171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document/94253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460</Words>
  <Characters>2961</Characters>
  <Application>Microsoft Office Word</Application>
  <DocSecurity>0</DocSecurity>
  <Lines>50</Lines>
  <Paragraphs>17</Paragraphs>
  <ScaleCrop>false</ScaleCrop>
  <Company/>
  <LinksUpToDate>false</LinksUpToDate>
  <CharactersWithSpaces>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5</cp:revision>
  <dcterms:created xsi:type="dcterms:W3CDTF">2023-12-10T10:06:00Z</dcterms:created>
  <dcterms:modified xsi:type="dcterms:W3CDTF">2023-12-10T10:20:00Z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09697b2e25d373e096967548e37d7e5706f0c1a6ee39c984403e53a273a40bb6</vt:lpwstr>
  </property>
</Properties>
</file>