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0813" w14:textId="665B0E6F" w:rsidR="007E1CE1" w:rsidRPr="00DA4F46" w:rsidRDefault="00DA4F46">
      <w:pPr>
        <w:rPr>
          <w:b/>
          <w:bCs/>
          <w:sz w:val="32"/>
          <w:szCs w:val="32"/>
          <w:u w:val="single"/>
        </w:rPr>
      </w:pPr>
      <w:r w:rsidRPr="00DA4F46">
        <w:rPr>
          <w:b/>
          <w:bCs/>
          <w:sz w:val="32"/>
          <w:szCs w:val="32"/>
          <w:u w:val="single"/>
        </w:rPr>
        <w:t>BOOTSTRAP</w:t>
      </w:r>
    </w:p>
    <w:p w14:paraId="112CD1DD" w14:textId="77777777" w:rsidR="00DA4F46" w:rsidRPr="00DA4F46" w:rsidRDefault="00DA4F46" w:rsidP="00DA4F46">
      <w:pPr>
        <w:rPr>
          <w:b/>
          <w:bCs/>
        </w:rPr>
      </w:pPr>
      <w:r w:rsidRPr="00DA4F46">
        <w:rPr>
          <w:b/>
          <w:bCs/>
        </w:rPr>
        <w:t>Zer da?</w:t>
      </w:r>
      <w:r>
        <w:rPr>
          <w:b/>
          <w:bCs/>
        </w:rPr>
        <w:t xml:space="preserve"> </w:t>
      </w:r>
      <w:r w:rsidRPr="00DA4F46">
        <w:rPr>
          <w:b/>
          <w:bCs/>
        </w:rPr>
        <w:t>Zertarako erabiltzen da?</w:t>
      </w:r>
    </w:p>
    <w:p w14:paraId="4052900C" w14:textId="4A07285D" w:rsidR="00DA4F46" w:rsidRDefault="00DA4F46" w:rsidP="00DA4F46">
      <w:r>
        <w:t xml:space="preserve">Bootstrap framework bat da, web-garatzaileei </w:t>
      </w:r>
      <w:r>
        <w:t>responsive</w:t>
      </w:r>
      <w:r>
        <w:t xml:space="preserve"> orriak azkarrago eta errazago eraikitzeko aukera ematen diena.</w:t>
      </w:r>
    </w:p>
    <w:p w14:paraId="2F23EA0E" w14:textId="77777777" w:rsidR="00DA4F46" w:rsidRDefault="00DA4F46" w:rsidP="00DA4F46"/>
    <w:p w14:paraId="690D9104" w14:textId="56578F92" w:rsidR="00DA4F46" w:rsidRPr="00DA4F46" w:rsidRDefault="00DA4F46">
      <w:pPr>
        <w:rPr>
          <w:b/>
          <w:bCs/>
        </w:rPr>
      </w:pPr>
      <w:r w:rsidRPr="00DA4F46">
        <w:rPr>
          <w:b/>
          <w:bCs/>
        </w:rPr>
        <w:t>5 erabilera kasu izendatu</w:t>
      </w:r>
      <w:r w:rsidRPr="00DA4F46">
        <w:rPr>
          <w:b/>
          <w:bCs/>
        </w:rPr>
        <w:t>:</w:t>
      </w:r>
    </w:p>
    <w:p w14:paraId="534B412F" w14:textId="7FCFEE3C" w:rsidR="0095033F" w:rsidRDefault="0095033F" w:rsidP="0095033F">
      <w:pPr>
        <w:pStyle w:val="Prrafodelista"/>
        <w:numPr>
          <w:ilvl w:val="0"/>
          <w:numId w:val="4"/>
        </w:numPr>
      </w:pPr>
      <w:r>
        <w:t>Responsive web orriak egiteko: gailu desberdinetan ondo moldatzen diren web orriak sortzeko aukera ematen du.</w:t>
      </w:r>
    </w:p>
    <w:p w14:paraId="77CD3D18" w14:textId="77777777" w:rsidR="0095033F" w:rsidRDefault="0095033F" w:rsidP="0095033F">
      <w:pPr>
        <w:pStyle w:val="Prrafodelista"/>
      </w:pPr>
    </w:p>
    <w:p w14:paraId="3AF3249A" w14:textId="1293231C" w:rsidR="0095033F" w:rsidRDefault="0095033F" w:rsidP="0095033F">
      <w:pPr>
        <w:pStyle w:val="Prrafodelista"/>
        <w:numPr>
          <w:ilvl w:val="0"/>
          <w:numId w:val="4"/>
        </w:numPr>
      </w:pPr>
      <w:r>
        <w:t>Liburutegi ugari estiloa emateko: botoiak, formularioak, txartelak eta iruzkinak</w:t>
      </w:r>
      <w:r>
        <w:t>… integratzek</w:t>
      </w:r>
      <w:r w:rsidR="00712378">
        <w:t>o</w:t>
      </w:r>
      <w:r>
        <w:t>.</w:t>
      </w:r>
    </w:p>
    <w:p w14:paraId="00E3B714" w14:textId="77777777" w:rsidR="0095033F" w:rsidRDefault="0095033F" w:rsidP="0095033F">
      <w:pPr>
        <w:pStyle w:val="Prrafodelista"/>
      </w:pPr>
    </w:p>
    <w:p w14:paraId="6F0F0F44" w14:textId="4CC7C9A7" w:rsidR="0095033F" w:rsidRDefault="0095033F" w:rsidP="0095033F">
      <w:pPr>
        <w:pStyle w:val="Prrafodelista"/>
        <w:numPr>
          <w:ilvl w:val="0"/>
          <w:numId w:val="4"/>
        </w:numPr>
      </w:pPr>
      <w:r>
        <w:t>Ikonoen integrazioa: ikonoen bilduma bat eskaintzen du</w:t>
      </w:r>
      <w:r>
        <w:t>.</w:t>
      </w:r>
    </w:p>
    <w:p w14:paraId="38960A1F" w14:textId="77777777" w:rsidR="0095033F" w:rsidRDefault="0095033F" w:rsidP="0095033F">
      <w:pPr>
        <w:pStyle w:val="Prrafodelista"/>
      </w:pPr>
    </w:p>
    <w:p w14:paraId="4489D2B1" w14:textId="775D26A3" w:rsidR="0095033F" w:rsidRDefault="0095033F" w:rsidP="0095033F">
      <w:pPr>
        <w:pStyle w:val="Prrafodelista"/>
        <w:numPr>
          <w:ilvl w:val="0"/>
          <w:numId w:val="4"/>
        </w:numPr>
      </w:pPr>
      <w:r>
        <w:t>CSS estil</w:t>
      </w:r>
      <w:r>
        <w:t>oa</w:t>
      </w:r>
      <w:r>
        <w:t xml:space="preserve">: </w:t>
      </w:r>
      <w:r>
        <w:t>‘class’ elementua</w:t>
      </w:r>
      <w:r>
        <w:t xml:space="preserve"> erabiliz, web orria</w:t>
      </w:r>
      <w:r>
        <w:t>ri estiloa ezarri.</w:t>
      </w:r>
    </w:p>
    <w:p w14:paraId="09B01E5F" w14:textId="77777777" w:rsidR="0095033F" w:rsidRDefault="0095033F" w:rsidP="0095033F">
      <w:pPr>
        <w:pStyle w:val="Prrafodelista"/>
      </w:pPr>
    </w:p>
    <w:p w14:paraId="3DFEA0F4" w14:textId="7D2C26FA" w:rsidR="0095033F" w:rsidRDefault="0095033F" w:rsidP="0095033F">
      <w:pPr>
        <w:pStyle w:val="Prrafodelista"/>
        <w:numPr>
          <w:ilvl w:val="0"/>
          <w:numId w:val="4"/>
        </w:numPr>
      </w:pPr>
      <w:r>
        <w:t>Nabiga</w:t>
      </w:r>
      <w:r>
        <w:t>tzaile</w:t>
      </w:r>
      <w:r>
        <w:t xml:space="preserve"> </w:t>
      </w:r>
      <w:r>
        <w:t>aukerak: nabigatzaile</w:t>
      </w:r>
      <w:r>
        <w:t xml:space="preserve"> guztietan funtzionatzen du.</w:t>
      </w:r>
    </w:p>
    <w:sectPr w:rsidR="00950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06B2D"/>
    <w:multiLevelType w:val="hybridMultilevel"/>
    <w:tmpl w:val="1264F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3BCC"/>
    <w:multiLevelType w:val="hybridMultilevel"/>
    <w:tmpl w:val="1A16400A"/>
    <w:lvl w:ilvl="0" w:tplc="A910385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06ACC"/>
    <w:multiLevelType w:val="hybridMultilevel"/>
    <w:tmpl w:val="8D58F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23EE"/>
    <w:multiLevelType w:val="hybridMultilevel"/>
    <w:tmpl w:val="131C7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71285">
    <w:abstractNumId w:val="3"/>
  </w:num>
  <w:num w:numId="2" w16cid:durableId="2053773024">
    <w:abstractNumId w:val="1"/>
  </w:num>
  <w:num w:numId="3" w16cid:durableId="794759210">
    <w:abstractNumId w:val="2"/>
  </w:num>
  <w:num w:numId="4" w16cid:durableId="17010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E7"/>
    <w:rsid w:val="00381CCA"/>
    <w:rsid w:val="00712378"/>
    <w:rsid w:val="007E1CE1"/>
    <w:rsid w:val="008047AC"/>
    <w:rsid w:val="0095033F"/>
    <w:rsid w:val="00DA4F46"/>
    <w:rsid w:val="00E0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3B24"/>
  <w15:chartTrackingRefBased/>
  <w15:docId w15:val="{9B5AF724-22E4-4AA1-B755-13A38017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E0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3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3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3E7"/>
    <w:rPr>
      <w:rFonts w:eastAsiaTheme="majorEastAsia" w:cstheme="majorBidi"/>
      <w:color w:val="0F4761" w:themeColor="accent1" w:themeShade="BF"/>
      <w:sz w:val="28"/>
      <w:szCs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3E7"/>
    <w:rPr>
      <w:rFonts w:eastAsiaTheme="majorEastAsia" w:cstheme="majorBidi"/>
      <w:i/>
      <w:iCs/>
      <w:color w:val="0F4761" w:themeColor="accent1" w:themeShade="BF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3E7"/>
    <w:rPr>
      <w:rFonts w:eastAsiaTheme="majorEastAsia" w:cstheme="majorBidi"/>
      <w:color w:val="0F4761" w:themeColor="accent1" w:themeShade="BF"/>
      <w:lang w:val="eu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3E7"/>
    <w:rPr>
      <w:rFonts w:eastAsiaTheme="majorEastAsia" w:cstheme="majorBidi"/>
      <w:i/>
      <w:iCs/>
      <w:color w:val="595959" w:themeColor="text1" w:themeTint="A6"/>
      <w:lang w:val="eu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3E7"/>
    <w:rPr>
      <w:rFonts w:eastAsiaTheme="majorEastAsia" w:cstheme="majorBidi"/>
      <w:color w:val="595959" w:themeColor="text1" w:themeTint="A6"/>
      <w:lang w:val="eu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3E7"/>
    <w:rPr>
      <w:rFonts w:eastAsiaTheme="majorEastAsia" w:cstheme="majorBidi"/>
      <w:i/>
      <w:iCs/>
      <w:color w:val="272727" w:themeColor="text1" w:themeTint="D8"/>
      <w:lang w:val="eu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3E7"/>
    <w:rPr>
      <w:rFonts w:eastAsiaTheme="majorEastAsia" w:cstheme="majorBidi"/>
      <w:color w:val="272727" w:themeColor="text1" w:themeTint="D8"/>
      <w:lang w:val="eu-ES"/>
    </w:rPr>
  </w:style>
  <w:style w:type="paragraph" w:styleId="Ttulo">
    <w:name w:val="Title"/>
    <w:basedOn w:val="Normal"/>
    <w:next w:val="Normal"/>
    <w:link w:val="TtuloCar"/>
    <w:uiPriority w:val="10"/>
    <w:qFormat/>
    <w:rsid w:val="00E0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3E7"/>
    <w:rPr>
      <w:rFonts w:asciiTheme="majorHAnsi" w:eastAsiaTheme="majorEastAsia" w:hAnsiTheme="majorHAnsi" w:cstheme="majorBidi"/>
      <w:spacing w:val="-10"/>
      <w:kern w:val="28"/>
      <w:sz w:val="56"/>
      <w:szCs w:val="56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3E7"/>
    <w:rPr>
      <w:rFonts w:eastAsiaTheme="majorEastAsia" w:cstheme="majorBidi"/>
      <w:color w:val="595959" w:themeColor="text1" w:themeTint="A6"/>
      <w:spacing w:val="15"/>
      <w:sz w:val="28"/>
      <w:szCs w:val="28"/>
      <w:lang w:val="eu-ES"/>
    </w:rPr>
  </w:style>
  <w:style w:type="paragraph" w:styleId="Cita">
    <w:name w:val="Quote"/>
    <w:basedOn w:val="Normal"/>
    <w:next w:val="Normal"/>
    <w:link w:val="CitaCar"/>
    <w:uiPriority w:val="29"/>
    <w:qFormat/>
    <w:rsid w:val="00E05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3E7"/>
    <w:rPr>
      <w:i/>
      <w:iCs/>
      <w:color w:val="404040" w:themeColor="text1" w:themeTint="BF"/>
      <w:lang w:val="eu-ES"/>
    </w:rPr>
  </w:style>
  <w:style w:type="paragraph" w:styleId="Prrafodelista">
    <w:name w:val="List Paragraph"/>
    <w:basedOn w:val="Normal"/>
    <w:uiPriority w:val="34"/>
    <w:qFormat/>
    <w:rsid w:val="00E05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3E7"/>
    <w:rPr>
      <w:i/>
      <w:iCs/>
      <w:color w:val="0F4761" w:themeColor="accent1" w:themeShade="BF"/>
      <w:lang w:val="eu-ES"/>
    </w:rPr>
  </w:style>
  <w:style w:type="character" w:styleId="Referenciaintensa">
    <w:name w:val="Intense Reference"/>
    <w:basedOn w:val="Fuentedeprrafopredeter"/>
    <w:uiPriority w:val="32"/>
    <w:qFormat/>
    <w:rsid w:val="00E0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Ferrero</dc:creator>
  <cp:keywords/>
  <dc:description/>
  <cp:lastModifiedBy>Asier Ferrero</cp:lastModifiedBy>
  <cp:revision>7</cp:revision>
  <dcterms:created xsi:type="dcterms:W3CDTF">2024-10-03T08:58:00Z</dcterms:created>
  <dcterms:modified xsi:type="dcterms:W3CDTF">2024-10-03T09:52:00Z</dcterms:modified>
</cp:coreProperties>
</file>