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514C" w:rsidRDefault="008C3C48">
      <w:pPr>
        <w:pStyle w:val="THALESNOR1"/>
        <w:spacing w:after="3240"/>
        <w:ind w:left="0"/>
        <w:rPr>
          <w:sz w:val="24"/>
        </w:rPr>
      </w:pPr>
      <w:r>
        <w:rPr>
          <w:noProof/>
          <w:sz w:val="24"/>
          <w:lang w:val="en-IE" w:eastAsia="en-IE"/>
        </w:rPr>
        <mc:AlternateContent>
          <mc:Choice Requires="wps">
            <w:drawing>
              <wp:anchor distT="0" distB="0" distL="114300" distR="114300" simplePos="0" relativeHeight="251659264" behindDoc="0" locked="0" layoutInCell="1" allowOverlap="1" wp14:anchorId="72079ACA" wp14:editId="28CA2E72">
                <wp:simplePos x="0" y="0"/>
                <wp:positionH relativeFrom="page">
                  <wp:align>center</wp:align>
                </wp:positionH>
                <wp:positionV relativeFrom="page">
                  <wp:posOffset>1296000</wp:posOffset>
                </wp:positionV>
                <wp:extent cx="3599640" cy="2103119"/>
                <wp:effectExtent l="0" t="0" r="0" b="0"/>
                <wp:wrapSquare wrapText="bothSides"/>
                <wp:docPr id="3" name="Marco1"/>
                <wp:cNvGraphicFramePr/>
                <a:graphic xmlns:a="http://schemas.openxmlformats.org/drawingml/2006/main">
                  <a:graphicData uri="http://schemas.microsoft.com/office/word/2010/wordprocessingShape">
                    <wps:wsp>
                      <wps:cNvSpPr txBox="1"/>
                      <wps:spPr>
                        <a:xfrm>
                          <a:off x="0" y="0"/>
                          <a:ext cx="3599640" cy="2103119"/>
                        </a:xfrm>
                        <a:prstGeom prst="rect">
                          <a:avLst/>
                        </a:prstGeom>
                        <a:ln>
                          <a:noFill/>
                          <a:prstDash/>
                        </a:ln>
                      </wps:spPr>
                      <wps:txbx>
                        <w:txbxContent>
                          <w:tbl>
                            <w:tblPr>
                              <w:tblW w:w="5387" w:type="dxa"/>
                              <w:tblInd w:w="70" w:type="dxa"/>
                              <w:tblLayout w:type="fixed"/>
                              <w:tblCellMar>
                                <w:left w:w="10" w:type="dxa"/>
                                <w:right w:w="10" w:type="dxa"/>
                              </w:tblCellMar>
                              <w:tblLook w:val="04A0" w:firstRow="1" w:lastRow="0" w:firstColumn="1" w:lastColumn="0" w:noHBand="0" w:noVBand="1"/>
                            </w:tblPr>
                            <w:tblGrid>
                              <w:gridCol w:w="2127"/>
                              <w:gridCol w:w="3260"/>
                            </w:tblGrid>
                            <w:tr w:rsidR="00FC514C">
                              <w:trPr>
                                <w:trHeight w:hRule="exact" w:val="1800"/>
                              </w:trPr>
                              <w:tc>
                                <w:tcPr>
                                  <w:tcW w:w="5387" w:type="dxa"/>
                                  <w:gridSpan w:val="2"/>
                                  <w:tcBorders>
                                    <w:top w:val="single" w:sz="4" w:space="0" w:color="000000"/>
                                    <w:bottom w:val="single" w:sz="4" w:space="0" w:color="000000"/>
                                  </w:tcBorders>
                                  <w:tcMar>
                                    <w:top w:w="0" w:type="dxa"/>
                                    <w:left w:w="70" w:type="dxa"/>
                                    <w:bottom w:w="0" w:type="dxa"/>
                                    <w:right w:w="70" w:type="dxa"/>
                                  </w:tcMar>
                                  <w:vAlign w:val="center"/>
                                </w:tcPr>
                                <w:p w:rsidR="00943731" w:rsidRDefault="00AD3213" w:rsidP="00943731">
                                  <w:pPr>
                                    <w:pStyle w:val="THALESIMG1"/>
                                    <w:snapToGrid w:val="0"/>
                                    <w:rPr>
                                      <w:b/>
                                      <w:smallCaps/>
                                      <w:sz w:val="32"/>
                                    </w:rPr>
                                  </w:pPr>
                                  <w:r>
                                    <w:rPr>
                                      <w:b/>
                                      <w:smallCaps/>
                                      <w:sz w:val="32"/>
                                    </w:rPr>
                                    <w:t xml:space="preserve">Examen </w:t>
                                  </w:r>
                                  <w:r w:rsidR="004653EF">
                                    <w:rPr>
                                      <w:b/>
                                      <w:smallCaps/>
                                      <w:sz w:val="32"/>
                                    </w:rPr>
                                    <w:t xml:space="preserve">Ordinaria </w:t>
                                  </w:r>
                                </w:p>
                                <w:p w:rsidR="004653EF" w:rsidRPr="004653EF" w:rsidRDefault="00943731" w:rsidP="00943731">
                                  <w:pPr>
                                    <w:pStyle w:val="THALESIMG1"/>
                                    <w:snapToGrid w:val="0"/>
                                    <w:rPr>
                                      <w:b/>
                                      <w:smallCaps/>
                                      <w:sz w:val="32"/>
                                    </w:rPr>
                                  </w:pPr>
                                  <w:r>
                                    <w:rPr>
                                      <w:b/>
                                      <w:smallCaps/>
                                      <w:sz w:val="32"/>
                                    </w:rPr>
                                    <w:t>Programación II</w:t>
                                  </w:r>
                                </w:p>
                              </w:tc>
                            </w:tr>
                            <w:tr w:rsidR="00FC514C">
                              <w:trPr>
                                <w:trHeight w:hRule="exact" w:val="1000"/>
                              </w:trPr>
                              <w:tc>
                                <w:tcPr>
                                  <w:tcW w:w="5387" w:type="dxa"/>
                                  <w:gridSpan w:val="2"/>
                                  <w:tcBorders>
                                    <w:top w:val="single" w:sz="4" w:space="0" w:color="000000"/>
                                    <w:bottom w:val="single" w:sz="4" w:space="0" w:color="000000"/>
                                  </w:tcBorders>
                                  <w:tcMar>
                                    <w:top w:w="0" w:type="dxa"/>
                                    <w:left w:w="70" w:type="dxa"/>
                                    <w:bottom w:w="0" w:type="dxa"/>
                                    <w:right w:w="70" w:type="dxa"/>
                                  </w:tcMar>
                                  <w:vAlign w:val="center"/>
                                </w:tcPr>
                                <w:p w:rsidR="00FC514C" w:rsidRDefault="004653EF" w:rsidP="00AD3213">
                                  <w:pPr>
                                    <w:pStyle w:val="THALESIMG1"/>
                                    <w:snapToGrid w:val="0"/>
                                  </w:pPr>
                                  <w:r>
                                    <w:t>201</w:t>
                                  </w:r>
                                  <w:r w:rsidR="00925695">
                                    <w:t>8</w:t>
                                  </w:r>
                                  <w:r w:rsidR="00790491">
                                    <w:t>-201</w:t>
                                  </w:r>
                                  <w:r w:rsidR="00925695">
                                    <w:t>9</w:t>
                                  </w:r>
                                </w:p>
                              </w:tc>
                            </w:tr>
                            <w:tr w:rsidR="00FC514C">
                              <w:trPr>
                                <w:cantSplit/>
                                <w:trHeight w:hRule="exact" w:val="300"/>
                              </w:trPr>
                              <w:tc>
                                <w:tcPr>
                                  <w:tcW w:w="2127" w:type="dxa"/>
                                  <w:tcBorders>
                                    <w:top w:val="single" w:sz="4" w:space="0" w:color="000000"/>
                                    <w:bottom w:val="single" w:sz="4" w:space="0" w:color="000000"/>
                                  </w:tcBorders>
                                  <w:tcMar>
                                    <w:top w:w="0" w:type="dxa"/>
                                    <w:left w:w="70" w:type="dxa"/>
                                    <w:bottom w:w="0" w:type="dxa"/>
                                    <w:right w:w="70" w:type="dxa"/>
                                  </w:tcMar>
                                </w:tcPr>
                                <w:p w:rsidR="00FC514C" w:rsidRDefault="00FC514C">
                                  <w:pPr>
                                    <w:pStyle w:val="THALESIMG1"/>
                                    <w:snapToGrid w:val="0"/>
                                    <w:jc w:val="left"/>
                                    <w:rPr>
                                      <w:sz w:val="22"/>
                                    </w:rPr>
                                  </w:pPr>
                                  <w:bookmarkStart w:id="0" w:name="mar_sPCódigo"/>
                                  <w:bookmarkEnd w:id="0"/>
                                </w:p>
                              </w:tc>
                              <w:tc>
                                <w:tcPr>
                                  <w:tcW w:w="3260" w:type="dxa"/>
                                  <w:tcBorders>
                                    <w:top w:val="single" w:sz="4" w:space="0" w:color="000000"/>
                                    <w:bottom w:val="single" w:sz="4" w:space="0" w:color="000000"/>
                                  </w:tcBorders>
                                  <w:tcMar>
                                    <w:top w:w="0" w:type="dxa"/>
                                    <w:left w:w="70" w:type="dxa"/>
                                    <w:bottom w:w="0" w:type="dxa"/>
                                    <w:right w:w="70" w:type="dxa"/>
                                  </w:tcMar>
                                </w:tcPr>
                                <w:p w:rsidR="00FC514C" w:rsidRDefault="00FC514C">
                                  <w:pPr>
                                    <w:pStyle w:val="THALESIMG1"/>
                                    <w:snapToGrid w:val="0"/>
                                    <w:jc w:val="right"/>
                                    <w:rPr>
                                      <w:sz w:val="22"/>
                                    </w:rPr>
                                  </w:pPr>
                                </w:p>
                              </w:tc>
                            </w:tr>
                          </w:tbl>
                          <w:p w:rsidR="00FC514C" w:rsidRPr="002402FA" w:rsidRDefault="00FC514C">
                            <w:pPr>
                              <w:pStyle w:val="Standard"/>
                              <w:spacing w:after="0"/>
                              <w:rPr>
                                <w:sz w:val="16"/>
                                <w:u w:val="single"/>
                              </w:rPr>
                            </w:pPr>
                          </w:p>
                        </w:txbxContent>
                      </wps:txbx>
                      <wps:bodyPr vert="horz" wrap="none" lIns="100800" tIns="55080" rIns="100800" bIns="55080" compatLnSpc="0"/>
                    </wps:wsp>
                  </a:graphicData>
                </a:graphic>
              </wp:anchor>
            </w:drawing>
          </mc:Choice>
          <mc:Fallback>
            <w:pict>
              <v:shapetype w14:anchorId="72079ACA" id="_x0000_t202" coordsize="21600,21600" o:spt="202" path="m,l,21600r21600,l21600,xe">
                <v:stroke joinstyle="miter"/>
                <v:path gradientshapeok="t" o:connecttype="rect"/>
              </v:shapetype>
              <v:shape id="Marco1" o:spid="_x0000_s1026" type="#_x0000_t202" style="position:absolute;left:0;text-align:left;margin-left:0;margin-top:102.05pt;width:283.45pt;height:165.6pt;z-index:251659264;visibility:visible;mso-wrap-style:non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" filled="f" stroked="f">
                <v:textbox inset="2.8mm,1.53mm,2.8mm,1.53mm">
                  <w:txbxContent>
                    <w:tbl>
                      <w:tblPr>
                        <w:tblW w:w="5387" w:type="dxa"/>
                        <w:tblInd w:w="70" w:type="dxa"/>
                        <w:tblLayout w:type="fixed"/>
                        <w:tblCellMar>
                          <w:left w:w="10" w:type="dxa"/>
                          <w:right w:w="10" w:type="dxa"/>
                        </w:tblCellMar>
                        <w:tblLook w:val="04A0" w:firstRow="1" w:lastRow="0" w:firstColumn="1" w:lastColumn="0" w:noHBand="0" w:noVBand="1"/>
                      </w:tblPr>
                      <w:tblGrid>
                        <w:gridCol w:w="2127"/>
                        <w:gridCol w:w="3260"/>
                      </w:tblGrid>
                      <w:tr w:rsidR="00FC514C">
                        <w:trPr>
                          <w:trHeight w:hRule="exact" w:val="1800"/>
                        </w:trPr>
                        <w:tc>
                          <w:tcPr>
                            <w:tcW w:w="5387" w:type="dxa"/>
                            <w:gridSpan w:val="2"/>
                            <w:tcBorders>
                              <w:top w:val="single" w:sz="4" w:space="0" w:color="000000"/>
                              <w:bottom w:val="single" w:sz="4" w:space="0" w:color="000000"/>
                            </w:tcBorders>
                            <w:tcMar>
                              <w:top w:w="0" w:type="dxa"/>
                              <w:left w:w="70" w:type="dxa"/>
                              <w:bottom w:w="0" w:type="dxa"/>
                              <w:right w:w="70" w:type="dxa"/>
                            </w:tcMar>
                            <w:vAlign w:val="center"/>
                          </w:tcPr>
                          <w:p w:rsidR="00943731" w:rsidRDefault="00AD3213" w:rsidP="00943731">
                            <w:pPr>
                              <w:pStyle w:val="THALESIMG1"/>
                              <w:snapToGrid w:val="0"/>
                              <w:rPr>
                                <w:b/>
                                <w:smallCaps/>
                                <w:sz w:val="32"/>
                              </w:rPr>
                            </w:pPr>
                            <w:r>
                              <w:rPr>
                                <w:b/>
                                <w:smallCaps/>
                                <w:sz w:val="32"/>
                              </w:rPr>
                              <w:t xml:space="preserve">Examen </w:t>
                            </w:r>
                            <w:r w:rsidR="004653EF">
                              <w:rPr>
                                <w:b/>
                                <w:smallCaps/>
                                <w:sz w:val="32"/>
                              </w:rPr>
                              <w:t xml:space="preserve">Ordinaria </w:t>
                            </w:r>
                          </w:p>
                          <w:p w:rsidR="004653EF" w:rsidRPr="004653EF" w:rsidRDefault="00943731" w:rsidP="00943731">
                            <w:pPr>
                              <w:pStyle w:val="THALESIMG1"/>
                              <w:snapToGrid w:val="0"/>
                              <w:rPr>
                                <w:b/>
                                <w:smallCaps/>
                                <w:sz w:val="32"/>
                              </w:rPr>
                            </w:pPr>
                            <w:r>
                              <w:rPr>
                                <w:b/>
                                <w:smallCaps/>
                                <w:sz w:val="32"/>
                              </w:rPr>
                              <w:t>Programación II</w:t>
                            </w:r>
                          </w:p>
                        </w:tc>
                      </w:tr>
                      <w:tr w:rsidR="00FC514C">
                        <w:trPr>
                          <w:trHeight w:hRule="exact" w:val="1000"/>
                        </w:trPr>
                        <w:tc>
                          <w:tcPr>
                            <w:tcW w:w="5387" w:type="dxa"/>
                            <w:gridSpan w:val="2"/>
                            <w:tcBorders>
                              <w:top w:val="single" w:sz="4" w:space="0" w:color="000000"/>
                              <w:bottom w:val="single" w:sz="4" w:space="0" w:color="000000"/>
                            </w:tcBorders>
                            <w:tcMar>
                              <w:top w:w="0" w:type="dxa"/>
                              <w:left w:w="70" w:type="dxa"/>
                              <w:bottom w:w="0" w:type="dxa"/>
                              <w:right w:w="70" w:type="dxa"/>
                            </w:tcMar>
                            <w:vAlign w:val="center"/>
                          </w:tcPr>
                          <w:p w:rsidR="00FC514C" w:rsidRDefault="004653EF" w:rsidP="00AD3213">
                            <w:pPr>
                              <w:pStyle w:val="THALESIMG1"/>
                              <w:snapToGrid w:val="0"/>
                            </w:pPr>
                            <w:r>
                              <w:t>201</w:t>
                            </w:r>
                            <w:r w:rsidR="00925695">
                              <w:t>8</w:t>
                            </w:r>
                            <w:r w:rsidR="00790491">
                              <w:t>-201</w:t>
                            </w:r>
                            <w:r w:rsidR="00925695">
                              <w:t>9</w:t>
                            </w:r>
                          </w:p>
                        </w:tc>
                      </w:tr>
                      <w:tr w:rsidR="00FC514C">
                        <w:trPr>
                          <w:cantSplit/>
                          <w:trHeight w:hRule="exact" w:val="300"/>
                        </w:trPr>
                        <w:tc>
                          <w:tcPr>
                            <w:tcW w:w="2127" w:type="dxa"/>
                            <w:tcBorders>
                              <w:top w:val="single" w:sz="4" w:space="0" w:color="000000"/>
                              <w:bottom w:val="single" w:sz="4" w:space="0" w:color="000000"/>
                            </w:tcBorders>
                            <w:tcMar>
                              <w:top w:w="0" w:type="dxa"/>
                              <w:left w:w="70" w:type="dxa"/>
                              <w:bottom w:w="0" w:type="dxa"/>
                              <w:right w:w="70" w:type="dxa"/>
                            </w:tcMar>
                          </w:tcPr>
                          <w:p w:rsidR="00FC514C" w:rsidRDefault="00FC514C">
                            <w:pPr>
                              <w:pStyle w:val="THALESIMG1"/>
                              <w:snapToGrid w:val="0"/>
                              <w:jc w:val="left"/>
                              <w:rPr>
                                <w:sz w:val="22"/>
                              </w:rPr>
                            </w:pPr>
                            <w:bookmarkStart w:id="1" w:name="mar_sPCódigo"/>
                            <w:bookmarkEnd w:id="1"/>
                          </w:p>
                        </w:tc>
                        <w:tc>
                          <w:tcPr>
                            <w:tcW w:w="3260" w:type="dxa"/>
                            <w:tcBorders>
                              <w:top w:val="single" w:sz="4" w:space="0" w:color="000000"/>
                              <w:bottom w:val="single" w:sz="4" w:space="0" w:color="000000"/>
                            </w:tcBorders>
                            <w:tcMar>
                              <w:top w:w="0" w:type="dxa"/>
                              <w:left w:w="70" w:type="dxa"/>
                              <w:bottom w:w="0" w:type="dxa"/>
                              <w:right w:w="70" w:type="dxa"/>
                            </w:tcMar>
                          </w:tcPr>
                          <w:p w:rsidR="00FC514C" w:rsidRDefault="00FC514C">
                            <w:pPr>
                              <w:pStyle w:val="THALESIMG1"/>
                              <w:snapToGrid w:val="0"/>
                              <w:jc w:val="right"/>
                              <w:rPr>
                                <w:sz w:val="22"/>
                              </w:rPr>
                            </w:pPr>
                          </w:p>
                        </w:tc>
                      </w:tr>
                    </w:tbl>
                    <w:p w:rsidR="00FC514C" w:rsidRPr="002402FA" w:rsidRDefault="00FC514C">
                      <w:pPr>
                        <w:pStyle w:val="Standard"/>
                        <w:spacing w:after="0"/>
                        <w:rPr>
                          <w:sz w:val="16"/>
                          <w:u w:val="single"/>
                        </w:rPr>
                      </w:pPr>
                    </w:p>
                  </w:txbxContent>
                </v:textbox>
                <w10:wrap type="square" anchorx="page" anchory="page"/>
              </v:shape>
            </w:pict>
          </mc:Fallback>
        </mc:AlternateContent>
      </w:r>
    </w:p>
    <w:p w:rsidR="00FC514C" w:rsidRDefault="00FC514C">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Default="004D68F7">
      <w:pPr>
        <w:pStyle w:val="THALESNOR1"/>
        <w:spacing w:before="120" w:after="120"/>
        <w:ind w:left="0"/>
        <w:jc w:val="left"/>
        <w:rPr>
          <w:sz w:val="24"/>
          <w:lang w:val="en-GB"/>
        </w:rPr>
      </w:pPr>
    </w:p>
    <w:p w:rsidR="004D68F7" w:rsidRPr="0005537A" w:rsidRDefault="00B90C95">
      <w:pPr>
        <w:pStyle w:val="THALESNOR1"/>
        <w:spacing w:before="120" w:after="120"/>
        <w:ind w:left="0"/>
        <w:jc w:val="left"/>
        <w:rPr>
          <w:sz w:val="24"/>
          <w:lang w:val="es-ES_tradnl"/>
        </w:rPr>
      </w:pPr>
      <w:r>
        <w:rPr>
          <w:sz w:val="24"/>
          <w:lang w:val="es-ES_tradnl"/>
        </w:rPr>
        <w:t xml:space="preserve">En </w:t>
      </w:r>
      <w:r w:rsidR="00434FA5">
        <w:rPr>
          <w:sz w:val="24"/>
          <w:lang w:val="es-ES_tradnl"/>
        </w:rPr>
        <w:t>Vitoria</w:t>
      </w:r>
      <w:r>
        <w:rPr>
          <w:sz w:val="24"/>
          <w:lang w:val="es-ES_tradnl"/>
        </w:rPr>
        <w:t xml:space="preserve">  a </w:t>
      </w:r>
      <w:r w:rsidR="00434FA5">
        <w:rPr>
          <w:sz w:val="24"/>
          <w:lang w:val="es-ES_tradnl"/>
        </w:rPr>
        <w:t xml:space="preserve">31 </w:t>
      </w:r>
      <w:r w:rsidR="004D68F7" w:rsidRPr="0005537A">
        <w:rPr>
          <w:sz w:val="24"/>
          <w:lang w:val="es-ES_tradnl"/>
        </w:rPr>
        <w:t xml:space="preserve">de </w:t>
      </w:r>
      <w:r w:rsidR="00434FA5">
        <w:rPr>
          <w:sz w:val="24"/>
          <w:lang w:val="es-ES_tradnl"/>
        </w:rPr>
        <w:t>Mayo</w:t>
      </w:r>
      <w:r w:rsidR="004D68F7" w:rsidRPr="0005537A">
        <w:rPr>
          <w:sz w:val="24"/>
          <w:lang w:val="es-ES_tradnl"/>
        </w:rPr>
        <w:t xml:space="preserve"> de 201</w:t>
      </w:r>
      <w:r w:rsidR="00434FA5">
        <w:rPr>
          <w:sz w:val="24"/>
          <w:lang w:val="es-ES_tradnl"/>
        </w:rPr>
        <w:t>9</w:t>
      </w:r>
      <w:r w:rsidR="004D68F7" w:rsidRPr="0005537A">
        <w:rPr>
          <w:sz w:val="24"/>
          <w:lang w:val="es-ES_tradnl"/>
        </w:rPr>
        <w:tab/>
      </w:r>
      <w:r w:rsidR="004D68F7" w:rsidRPr="0005537A">
        <w:rPr>
          <w:sz w:val="24"/>
          <w:lang w:val="es-ES_tradnl"/>
        </w:rPr>
        <w:tab/>
      </w:r>
      <w:r w:rsidR="0005537A">
        <w:rPr>
          <w:sz w:val="24"/>
          <w:lang w:val="es-ES_tradnl"/>
        </w:rPr>
        <w:t xml:space="preserve">                         </w:t>
      </w:r>
      <w:r w:rsidR="004D68F7" w:rsidRPr="0005537A">
        <w:rPr>
          <w:sz w:val="24"/>
          <w:lang w:val="es-ES_tradnl"/>
        </w:rPr>
        <w:t>Profesor: Javier Cerro</w:t>
      </w:r>
    </w:p>
    <w:p w:rsidR="00FC514C" w:rsidRDefault="00FC514C" w:rsidP="004D68F7">
      <w:pPr>
        <w:pStyle w:val="THALESNOR1"/>
        <w:pBdr>
          <w:top w:val="single" w:sz="4" w:space="1" w:color="000000"/>
        </w:pBdr>
        <w:ind w:left="0"/>
        <w:rPr>
          <w:b/>
          <w:sz w:val="24"/>
        </w:rPr>
      </w:pPr>
    </w:p>
    <w:p w:rsidR="00FC514C" w:rsidRDefault="00FC514C">
      <w:pPr>
        <w:pStyle w:val="THALESNOR1"/>
        <w:tabs>
          <w:tab w:val="left" w:pos="851"/>
          <w:tab w:val="right" w:leader="underscore" w:pos="9344"/>
        </w:tabs>
      </w:pPr>
    </w:p>
    <w:p w:rsidR="00FC514C" w:rsidRDefault="006046E8">
      <w:pPr>
        <w:pStyle w:val="THALESTIT1"/>
        <w:numPr>
          <w:ilvl w:val="0"/>
          <w:numId w:val="13"/>
        </w:numPr>
      </w:pPr>
      <w:bookmarkStart w:id="2" w:name="_Toc473319277"/>
      <w:r>
        <w:t>Contexto</w:t>
      </w:r>
      <w:bookmarkEnd w:id="2"/>
    </w:p>
    <w:p w:rsidR="005012AC" w:rsidRDefault="00434FA5" w:rsidP="00ED56A7">
      <w:pPr>
        <w:pStyle w:val="THALESNOR1"/>
        <w:keepNext/>
      </w:pPr>
      <w:r>
        <w:t>Una inmobiliaria comercializa viviendas, y quiere realizar una gestión de las que tiene en cartera</w:t>
      </w:r>
      <w:r w:rsidR="00F90BE8">
        <w:t>.</w:t>
      </w:r>
      <w:r w:rsidR="003D4C82">
        <w:t xml:space="preserve"> </w:t>
      </w:r>
    </w:p>
    <w:p w:rsidR="003D4C82" w:rsidRDefault="009E29CC" w:rsidP="00ED56A7">
      <w:pPr>
        <w:pStyle w:val="THALESNOR1"/>
        <w:keepNext/>
      </w:pPr>
      <w:r>
        <w:rPr>
          <w:noProof/>
        </w:rPr>
        <w:drawing>
          <wp:inline distT="0" distB="0" distL="0" distR="0" wp14:anchorId="6F649704" wp14:editId="010258DC">
            <wp:extent cx="5759450" cy="481838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4818380"/>
                    </a:xfrm>
                    <a:prstGeom prst="rect">
                      <a:avLst/>
                    </a:prstGeom>
                  </pic:spPr>
                </pic:pic>
              </a:graphicData>
            </a:graphic>
          </wp:inline>
        </w:drawing>
      </w:r>
    </w:p>
    <w:p w:rsidR="006046E8" w:rsidRDefault="005012AC" w:rsidP="005012AC">
      <w:pPr>
        <w:pStyle w:val="Descripcin"/>
        <w:jc w:val="center"/>
      </w:pPr>
      <w:r>
        <w:t xml:space="preserve">Ilustración </w:t>
      </w:r>
      <w:fldSimple w:instr=" SEQ Ilustración \* ARABIC ">
        <w:r w:rsidR="00C27AFB">
          <w:rPr>
            <w:noProof/>
          </w:rPr>
          <w:t>1</w:t>
        </w:r>
      </w:fldSimple>
      <w:r>
        <w:t xml:space="preserve"> Interfaz de usuario de la aplicación</w:t>
      </w:r>
    </w:p>
    <w:p w:rsidR="00F31CD6" w:rsidRDefault="00F31CD6" w:rsidP="005012AC">
      <w:pPr>
        <w:pStyle w:val="THALESNOR1"/>
      </w:pPr>
    </w:p>
    <w:p w:rsidR="00F90BE8" w:rsidRPr="000C1B86" w:rsidRDefault="00ED56A7" w:rsidP="00F90BE8">
      <w:pPr>
        <w:pStyle w:val="THALESNOR1"/>
      </w:pPr>
      <w:r>
        <w:t>En la parte</w:t>
      </w:r>
      <w:r w:rsidR="00F90BE8">
        <w:t xml:space="preserve"> izquierda se realiza la visualización </w:t>
      </w:r>
      <w:proofErr w:type="gramStart"/>
      <w:r w:rsidR="00F90BE8">
        <w:t xml:space="preserve">de </w:t>
      </w:r>
      <w:r>
        <w:t xml:space="preserve"> </w:t>
      </w:r>
      <w:r w:rsidR="00F90BE8">
        <w:t>los</w:t>
      </w:r>
      <w:proofErr w:type="gramEnd"/>
      <w:r w:rsidR="00F90BE8">
        <w:t xml:space="preserve"> </w:t>
      </w:r>
      <w:r w:rsidR="00422A8B">
        <w:t>viviendas</w:t>
      </w:r>
      <w:r w:rsidR="00F90BE8">
        <w:t xml:space="preserve"> introducid</w:t>
      </w:r>
      <w:r w:rsidR="00422A8B">
        <w:t>a</w:t>
      </w:r>
      <w:r w:rsidR="00F90BE8">
        <w:t xml:space="preserve">s, mientras que en la derecha se introducen los datos </w:t>
      </w:r>
      <w:r w:rsidR="00F12A91">
        <w:t xml:space="preserve">de </w:t>
      </w:r>
      <w:r w:rsidR="00422A8B">
        <w:rPr>
          <w:b/>
        </w:rPr>
        <w:t>las viviendas</w:t>
      </w:r>
      <w:r w:rsidR="00F90BE8" w:rsidRPr="00F90BE8">
        <w:rPr>
          <w:b/>
        </w:rPr>
        <w:t>.</w:t>
      </w:r>
      <w:r w:rsidR="000C1B86">
        <w:rPr>
          <w:b/>
        </w:rPr>
        <w:t xml:space="preserve"> </w:t>
      </w:r>
      <w:r w:rsidR="000C1B86">
        <w:t xml:space="preserve">En la aplicación se contemplan dos tipos de </w:t>
      </w:r>
      <w:r w:rsidR="00422A8B">
        <w:t>viviendas</w:t>
      </w:r>
      <w:r w:rsidR="000C1B86">
        <w:t>. L</w:t>
      </w:r>
      <w:r w:rsidR="00422A8B">
        <w:t>a</w:t>
      </w:r>
      <w:r w:rsidR="000C1B86">
        <w:t xml:space="preserve">s </w:t>
      </w:r>
      <w:r w:rsidR="00422A8B">
        <w:t>tradicionales</w:t>
      </w:r>
      <w:r w:rsidR="005303DB">
        <w:t xml:space="preserve"> y l</w:t>
      </w:r>
      <w:r w:rsidR="00422A8B">
        <w:t>a</w:t>
      </w:r>
      <w:r w:rsidR="005303DB">
        <w:t xml:space="preserve">s </w:t>
      </w:r>
      <w:r w:rsidR="00422A8B">
        <w:t>móviles</w:t>
      </w:r>
      <w:r w:rsidR="005303DB">
        <w:t>.</w:t>
      </w:r>
    </w:p>
    <w:p w:rsidR="008467FC" w:rsidRDefault="008467FC" w:rsidP="00F90BE8">
      <w:pPr>
        <w:pStyle w:val="THALESNOR1"/>
      </w:pPr>
    </w:p>
    <w:p w:rsidR="008467FC" w:rsidRDefault="008467FC" w:rsidP="00F90BE8">
      <w:pPr>
        <w:pStyle w:val="THALESNOR1"/>
      </w:pPr>
    </w:p>
    <w:p w:rsidR="008467FC" w:rsidRDefault="008467FC" w:rsidP="00F90BE8">
      <w:pPr>
        <w:pStyle w:val="THALESNOR1"/>
      </w:pPr>
    </w:p>
    <w:p w:rsidR="008467FC" w:rsidRDefault="008467FC" w:rsidP="00F90BE8">
      <w:pPr>
        <w:pStyle w:val="THALESNOR1"/>
      </w:pPr>
    </w:p>
    <w:p w:rsidR="008467FC" w:rsidRDefault="008467FC" w:rsidP="00F90BE8">
      <w:pPr>
        <w:pStyle w:val="THALESNOR1"/>
      </w:pPr>
    </w:p>
    <w:p w:rsidR="00890E69" w:rsidRDefault="00890E69" w:rsidP="00F90BE8">
      <w:pPr>
        <w:pStyle w:val="THALESNOR1"/>
      </w:pPr>
      <w:r w:rsidRPr="00890E69">
        <w:t>Los</w:t>
      </w:r>
      <w:r w:rsidR="008D29AE">
        <w:t xml:space="preserve"> datos requeridos para l</w:t>
      </w:r>
      <w:r w:rsidR="00422A8B">
        <w:t>as viviendas</w:t>
      </w:r>
      <w:r w:rsidR="00CF75DF">
        <w:t xml:space="preserve"> </w:t>
      </w:r>
      <w:r w:rsidR="00422A8B">
        <w:rPr>
          <w:b/>
        </w:rPr>
        <w:t>tradicionales</w:t>
      </w:r>
      <w:r w:rsidR="005303DB">
        <w:t xml:space="preserve"> </w:t>
      </w:r>
      <w:r w:rsidR="004452C0">
        <w:t>son los siguientes:</w:t>
      </w:r>
    </w:p>
    <w:p w:rsidR="008467FC" w:rsidRDefault="008467FC" w:rsidP="00890E69">
      <w:pPr>
        <w:pStyle w:val="THALESNOR1"/>
        <w:numPr>
          <w:ilvl w:val="0"/>
          <w:numId w:val="20"/>
        </w:numPr>
      </w:pPr>
      <w:r>
        <w:t xml:space="preserve">Código </w:t>
      </w:r>
      <w:r w:rsidR="00422A8B">
        <w:t>vivienda</w:t>
      </w:r>
      <w:r>
        <w:t xml:space="preserve">: código alfanumérico y </w:t>
      </w:r>
      <w:r w:rsidRPr="00F158F0">
        <w:rPr>
          <w:b/>
        </w:rPr>
        <w:t>único</w:t>
      </w:r>
      <w:r>
        <w:t xml:space="preserve"> de</w:t>
      </w:r>
      <w:r w:rsidR="00422A8B">
        <w:t xml:space="preserve"> </w:t>
      </w:r>
      <w:r>
        <w:t>l</w:t>
      </w:r>
      <w:r w:rsidR="00422A8B">
        <w:t>a</w:t>
      </w:r>
      <w:r>
        <w:t xml:space="preserve"> </w:t>
      </w:r>
      <w:r w:rsidR="00422A8B">
        <w:t>vivienda</w:t>
      </w:r>
      <w:r>
        <w:t>.</w:t>
      </w:r>
      <w:r w:rsidR="00422A8B">
        <w:t xml:space="preserve"> En BD </w:t>
      </w:r>
      <w:proofErr w:type="spellStart"/>
      <w:r w:rsidR="00422A8B">
        <w:t>Varchar</w:t>
      </w:r>
      <w:proofErr w:type="spellEnd"/>
      <w:r w:rsidR="00422A8B">
        <w:t>(45).</w:t>
      </w:r>
    </w:p>
    <w:p w:rsidR="00994112" w:rsidRDefault="004452C0" w:rsidP="00890E69">
      <w:pPr>
        <w:pStyle w:val="THALESNOR1"/>
        <w:numPr>
          <w:ilvl w:val="0"/>
          <w:numId w:val="20"/>
        </w:numPr>
      </w:pPr>
      <w:r>
        <w:t>Precio</w:t>
      </w:r>
      <w:r w:rsidR="00994112">
        <w:t xml:space="preserve">: </w:t>
      </w:r>
      <w:r w:rsidR="0088355B">
        <w:t>Precio de</w:t>
      </w:r>
      <w:r w:rsidR="00422A8B">
        <w:t xml:space="preserve"> </w:t>
      </w:r>
      <w:r w:rsidR="0088355B">
        <w:t>l</w:t>
      </w:r>
      <w:r w:rsidR="00422A8B">
        <w:t>a</w:t>
      </w:r>
      <w:r w:rsidR="0088355B">
        <w:t xml:space="preserve"> </w:t>
      </w:r>
      <w:r w:rsidR="00422A8B">
        <w:t>vivienda</w:t>
      </w:r>
      <w:r w:rsidR="00994112">
        <w:t>.</w:t>
      </w:r>
      <w:r w:rsidR="00422A8B">
        <w:t xml:space="preserve"> En BD </w:t>
      </w:r>
      <w:r w:rsidR="006A5368">
        <w:t>INT</w:t>
      </w:r>
      <w:r w:rsidR="00422A8B">
        <w:t>.</w:t>
      </w:r>
    </w:p>
    <w:p w:rsidR="00994112" w:rsidRDefault="00CF75DF" w:rsidP="00890E69">
      <w:pPr>
        <w:pStyle w:val="THALESNOR1"/>
        <w:numPr>
          <w:ilvl w:val="0"/>
          <w:numId w:val="20"/>
        </w:numPr>
      </w:pPr>
      <w:r>
        <w:t>Descripción</w:t>
      </w:r>
      <w:r w:rsidR="00994112">
        <w:t>:</w:t>
      </w:r>
      <w:r w:rsidR="004452C0">
        <w:t xml:space="preserve"> </w:t>
      </w:r>
      <w:r w:rsidR="00956B86">
        <w:t xml:space="preserve">descripción </w:t>
      </w:r>
      <w:r w:rsidR="00422A8B">
        <w:t>de la vivienda</w:t>
      </w:r>
      <w:r w:rsidR="00994112">
        <w:t>.</w:t>
      </w:r>
      <w:r w:rsidR="00422A8B">
        <w:t xml:space="preserve"> En BD VARCHAR(1000).</w:t>
      </w:r>
    </w:p>
    <w:p w:rsidR="00994112" w:rsidRDefault="00422A8B" w:rsidP="00890E69">
      <w:pPr>
        <w:pStyle w:val="THALESNOR1"/>
        <w:numPr>
          <w:ilvl w:val="0"/>
          <w:numId w:val="20"/>
        </w:numPr>
      </w:pPr>
      <w:r>
        <w:t>Habitaciones</w:t>
      </w:r>
      <w:r w:rsidR="00EA2C26">
        <w:t>:</w:t>
      </w:r>
      <w:r w:rsidR="00EA2C26" w:rsidRPr="00EA2C26">
        <w:t xml:space="preserve"> </w:t>
      </w:r>
      <w:r>
        <w:t>Número de habitaciones de la vivienda</w:t>
      </w:r>
      <w:r w:rsidR="00EA2C26">
        <w:t>.</w:t>
      </w:r>
      <w:r>
        <w:t xml:space="preserve"> En BD INT</w:t>
      </w:r>
    </w:p>
    <w:p w:rsidR="00422A8B" w:rsidRDefault="00422A8B" w:rsidP="00890E69">
      <w:pPr>
        <w:pStyle w:val="THALESNOR1"/>
        <w:numPr>
          <w:ilvl w:val="0"/>
          <w:numId w:val="20"/>
        </w:numPr>
      </w:pPr>
      <w:r>
        <w:t>Baños: Número de baños de la vivienda. En BD INT.</w:t>
      </w:r>
    </w:p>
    <w:p w:rsidR="00422A8B" w:rsidRDefault="00422A8B" w:rsidP="00890E69">
      <w:pPr>
        <w:pStyle w:val="THALESNOR1"/>
        <w:numPr>
          <w:ilvl w:val="0"/>
          <w:numId w:val="20"/>
        </w:numPr>
      </w:pPr>
      <w:r>
        <w:t>Metros: Metros útiles que tiene la vivienda. En BD INT</w:t>
      </w:r>
    </w:p>
    <w:p w:rsidR="00422A8B" w:rsidRDefault="00422A8B" w:rsidP="00890E69">
      <w:pPr>
        <w:pStyle w:val="THALESNOR1"/>
        <w:numPr>
          <w:ilvl w:val="0"/>
          <w:numId w:val="20"/>
        </w:numPr>
      </w:pPr>
      <w:r>
        <w:t>Al tura: Piso de la vivienda (0,1,2,3,4…). En BD INT</w:t>
      </w:r>
    </w:p>
    <w:p w:rsidR="00DE68FA" w:rsidRDefault="00DE68FA" w:rsidP="008467FC">
      <w:pPr>
        <w:pStyle w:val="THALESNOR1"/>
      </w:pPr>
      <w:r>
        <w:t>En el caso de l</w:t>
      </w:r>
      <w:r w:rsidR="00422A8B">
        <w:t xml:space="preserve">a </w:t>
      </w:r>
      <w:proofErr w:type="gramStart"/>
      <w:r w:rsidR="00422A8B">
        <w:t xml:space="preserve">vivienda </w:t>
      </w:r>
      <w:r>
        <w:t xml:space="preserve"> </w:t>
      </w:r>
      <w:r w:rsidR="00422A8B">
        <w:rPr>
          <w:b/>
        </w:rPr>
        <w:t>móvil</w:t>
      </w:r>
      <w:proofErr w:type="gramEnd"/>
      <w:r>
        <w:t xml:space="preserve">, además de esas propiedades, también añade </w:t>
      </w:r>
      <w:r w:rsidR="00422A8B">
        <w:t>los metros de terreno en los que está depositada</w:t>
      </w:r>
      <w:r>
        <w:t>:</w:t>
      </w:r>
    </w:p>
    <w:p w:rsidR="00DE68FA" w:rsidRDefault="00422A8B" w:rsidP="00DE68FA">
      <w:pPr>
        <w:pStyle w:val="THALESNOR1"/>
        <w:numPr>
          <w:ilvl w:val="0"/>
          <w:numId w:val="23"/>
        </w:numPr>
      </w:pPr>
      <w:r>
        <w:t>Metros Terreno</w:t>
      </w:r>
      <w:r w:rsidR="00DE68FA">
        <w:t xml:space="preserve">: </w:t>
      </w:r>
      <w:r>
        <w:t xml:space="preserve">Metros de terreno que la vivienda tiene o necesita para ser </w:t>
      </w:r>
      <w:proofErr w:type="spellStart"/>
      <w:r>
        <w:t>instalada</w:t>
      </w:r>
      <w:r w:rsidR="00DE68FA">
        <w:t>.</w:t>
      </w:r>
      <w:r>
        <w:t>En</w:t>
      </w:r>
      <w:proofErr w:type="spellEnd"/>
      <w:r>
        <w:t xml:space="preserve"> BD INT.</w:t>
      </w:r>
    </w:p>
    <w:p w:rsidR="00C773D4" w:rsidRPr="00890E69" w:rsidRDefault="00C773D4" w:rsidP="00C773D4">
      <w:pPr>
        <w:pStyle w:val="THALESNOR1"/>
      </w:pPr>
      <w:r>
        <w:t>En la aplicación un</w:t>
      </w:r>
      <w:r w:rsidR="00422A8B">
        <w:t>a</w:t>
      </w:r>
      <w:r>
        <w:t xml:space="preserve"> </w:t>
      </w:r>
      <w:r w:rsidR="00422A8B">
        <w:t>vivienda</w:t>
      </w:r>
      <w:r w:rsidR="00E155E8">
        <w:t xml:space="preserve"> </w:t>
      </w:r>
      <w:r w:rsidRPr="008B1C6C">
        <w:rPr>
          <w:b/>
        </w:rPr>
        <w:t xml:space="preserve">se distinguirá por </w:t>
      </w:r>
      <w:r w:rsidR="00E54EBC">
        <w:rPr>
          <w:b/>
        </w:rPr>
        <w:t xml:space="preserve">código de </w:t>
      </w:r>
      <w:r w:rsidR="00422A8B">
        <w:rPr>
          <w:b/>
        </w:rPr>
        <w:t>vivienda</w:t>
      </w:r>
      <w:r w:rsidR="00E54EBC">
        <w:rPr>
          <w:b/>
        </w:rPr>
        <w:t xml:space="preserve">. Además el código de </w:t>
      </w:r>
      <w:r w:rsidR="00422A8B">
        <w:rPr>
          <w:b/>
        </w:rPr>
        <w:t>vivienda</w:t>
      </w:r>
      <w:r w:rsidR="00E54EBC">
        <w:rPr>
          <w:b/>
        </w:rPr>
        <w:t xml:space="preserve"> no se puede repetir en ningún objeto de la aplicación. Es decir, no puede haber un</w:t>
      </w:r>
      <w:r w:rsidR="00422A8B">
        <w:rPr>
          <w:b/>
        </w:rPr>
        <w:t>a</w:t>
      </w:r>
      <w:r w:rsidR="00E54EBC">
        <w:rPr>
          <w:b/>
        </w:rPr>
        <w:t xml:space="preserve"> </w:t>
      </w:r>
      <w:r w:rsidR="00422A8B">
        <w:rPr>
          <w:b/>
        </w:rPr>
        <w:t>vivienda</w:t>
      </w:r>
      <w:r w:rsidR="00E54EBC">
        <w:rPr>
          <w:b/>
        </w:rPr>
        <w:t xml:space="preserve"> </w:t>
      </w:r>
      <w:r w:rsidR="00422A8B">
        <w:rPr>
          <w:b/>
        </w:rPr>
        <w:t>tradicional</w:t>
      </w:r>
      <w:r w:rsidR="00E54EBC">
        <w:rPr>
          <w:b/>
        </w:rPr>
        <w:t xml:space="preserve"> y un</w:t>
      </w:r>
      <w:r w:rsidR="00422A8B">
        <w:rPr>
          <w:b/>
        </w:rPr>
        <w:t>a</w:t>
      </w:r>
      <w:r w:rsidR="00E54EBC">
        <w:rPr>
          <w:b/>
        </w:rPr>
        <w:t xml:space="preserve"> </w:t>
      </w:r>
      <w:r w:rsidR="00422A8B">
        <w:rPr>
          <w:b/>
        </w:rPr>
        <w:t>móvil</w:t>
      </w:r>
      <w:r w:rsidR="00E54EBC">
        <w:rPr>
          <w:b/>
        </w:rPr>
        <w:t xml:space="preserve"> con el mismo código.</w:t>
      </w:r>
    </w:p>
    <w:p w:rsidR="00F90BE8" w:rsidRDefault="00F90BE8" w:rsidP="00F90BE8">
      <w:pPr>
        <w:pStyle w:val="THALESNOR1"/>
      </w:pPr>
    </w:p>
    <w:p w:rsidR="00107398" w:rsidRDefault="00107398" w:rsidP="00107398">
      <w:pPr>
        <w:pStyle w:val="THALESNOR1"/>
        <w:ind w:left="644"/>
        <w:rPr>
          <w:b/>
          <w:u w:val="single"/>
        </w:rPr>
      </w:pPr>
      <w:r w:rsidRPr="00107398">
        <w:rPr>
          <w:b/>
          <w:u w:val="single"/>
        </w:rPr>
        <w:t xml:space="preserve">Ejercicio </w:t>
      </w:r>
      <w:proofErr w:type="gramStart"/>
      <w:r w:rsidRPr="00107398">
        <w:rPr>
          <w:b/>
          <w:u w:val="single"/>
        </w:rPr>
        <w:t>1</w:t>
      </w:r>
      <w:r w:rsidR="00DC30D6">
        <w:rPr>
          <w:b/>
          <w:u w:val="single"/>
        </w:rPr>
        <w:t xml:space="preserve">  (</w:t>
      </w:r>
      <w:proofErr w:type="gramEnd"/>
      <w:r w:rsidR="00553DE5">
        <w:rPr>
          <w:b/>
          <w:u w:val="single"/>
        </w:rPr>
        <w:t>2</w:t>
      </w:r>
      <w:r w:rsidR="00DC30D6">
        <w:rPr>
          <w:b/>
          <w:u w:val="single"/>
        </w:rPr>
        <w:t xml:space="preserve"> </w:t>
      </w:r>
      <w:proofErr w:type="spellStart"/>
      <w:r w:rsidR="00DC30D6">
        <w:rPr>
          <w:b/>
          <w:u w:val="single"/>
        </w:rPr>
        <w:t>ptos</w:t>
      </w:r>
      <w:proofErr w:type="spellEnd"/>
      <w:r w:rsidR="00DC30D6">
        <w:rPr>
          <w:b/>
          <w:u w:val="single"/>
        </w:rPr>
        <w:t>)</w:t>
      </w:r>
    </w:p>
    <w:p w:rsidR="00DC30D6" w:rsidRDefault="00DC30D6" w:rsidP="00DC30D6">
      <w:pPr>
        <w:pStyle w:val="THALESNOR1"/>
      </w:pPr>
      <w:r w:rsidRPr="00DC30D6">
        <w:t>Dise</w:t>
      </w:r>
      <w:r>
        <w:t xml:space="preserve">ña la estructura de clases necesaria para contener la información que tiene que gestionar la aplicación, junto con los métodos </w:t>
      </w:r>
      <w:proofErr w:type="spellStart"/>
      <w:r>
        <w:t>hashcode</w:t>
      </w:r>
      <w:proofErr w:type="spellEnd"/>
      <w:r>
        <w:t xml:space="preserve"> e </w:t>
      </w:r>
      <w:proofErr w:type="spellStart"/>
      <w:r>
        <w:t>equals</w:t>
      </w:r>
      <w:proofErr w:type="spellEnd"/>
      <w:r>
        <w:t xml:space="preserve"> necesarios para que los objetos se distingan de forma unívoca en base a los atributos definidos</w:t>
      </w:r>
      <w:r w:rsidR="00B949C1">
        <w:t xml:space="preserve">, y para que estos puedan ser guardados en </w:t>
      </w:r>
      <w:r w:rsidR="00422A8B">
        <w:t>base de datos</w:t>
      </w:r>
      <w:r>
        <w:t>.</w:t>
      </w:r>
    </w:p>
    <w:p w:rsidR="00422A8B" w:rsidRPr="00DC30D6" w:rsidRDefault="00422A8B" w:rsidP="00DC30D6">
      <w:pPr>
        <w:pStyle w:val="THALESNOR1"/>
      </w:pPr>
      <w:proofErr w:type="gramStart"/>
      <w:r>
        <w:t>Además</w:t>
      </w:r>
      <w:proofErr w:type="gramEnd"/>
      <w:r>
        <w:t xml:space="preserve"> distribuye tu aplicación en paquetes en base a tu criterio.</w:t>
      </w:r>
    </w:p>
    <w:p w:rsidR="00DC30D6" w:rsidRPr="00422A8B" w:rsidRDefault="00107398" w:rsidP="00DC30D6">
      <w:pPr>
        <w:pStyle w:val="THALESNOR1"/>
        <w:ind w:left="644"/>
        <w:rPr>
          <w:b/>
        </w:rPr>
      </w:pPr>
      <w:r w:rsidRPr="00107398">
        <w:rPr>
          <w:b/>
          <w:u w:val="single"/>
        </w:rPr>
        <w:t>Ejercicio 2</w:t>
      </w:r>
      <w:r w:rsidR="00451598">
        <w:rPr>
          <w:b/>
          <w:u w:val="single"/>
        </w:rPr>
        <w:t xml:space="preserve"> (</w:t>
      </w:r>
      <w:r w:rsidR="00422A8B">
        <w:rPr>
          <w:b/>
          <w:u w:val="single"/>
        </w:rPr>
        <w:t>2</w:t>
      </w:r>
      <w:r w:rsidR="00DC30D6">
        <w:rPr>
          <w:b/>
          <w:u w:val="single"/>
        </w:rPr>
        <w:t xml:space="preserve"> </w:t>
      </w:r>
      <w:proofErr w:type="spellStart"/>
      <w:r w:rsidR="00DC30D6">
        <w:rPr>
          <w:b/>
          <w:u w:val="single"/>
        </w:rPr>
        <w:t>ptos</w:t>
      </w:r>
      <w:proofErr w:type="spellEnd"/>
      <w:r w:rsidR="00DC30D6">
        <w:rPr>
          <w:b/>
          <w:u w:val="single"/>
        </w:rPr>
        <w:t>)</w:t>
      </w:r>
    </w:p>
    <w:p w:rsidR="00B949C1" w:rsidRDefault="004034D1" w:rsidP="00B949C1">
      <w:pPr>
        <w:pStyle w:val="THALESNOR1"/>
      </w:pPr>
      <w:r>
        <w:t xml:space="preserve">Programar los botones “Añadir </w:t>
      </w:r>
      <w:r w:rsidR="00422A8B">
        <w:t>Tradicional</w:t>
      </w:r>
      <w:r>
        <w:t xml:space="preserve">” y “Añadir </w:t>
      </w:r>
      <w:r w:rsidR="00422A8B">
        <w:t>Móvil</w:t>
      </w:r>
      <w:r>
        <w:t xml:space="preserve">” de tal forma que se recojan los valores necesarios para dar de alta cada tipo de </w:t>
      </w:r>
      <w:r w:rsidR="00422A8B">
        <w:t>vivienda</w:t>
      </w:r>
      <w:r>
        <w:t xml:space="preserve">. </w:t>
      </w:r>
      <w:r w:rsidR="00F158F0">
        <w:t>El alta de</w:t>
      </w:r>
      <w:r w:rsidR="00422A8B">
        <w:t xml:space="preserve"> vivienda</w:t>
      </w:r>
      <w:r w:rsidR="00F158F0">
        <w:t xml:space="preserve"> </w:t>
      </w:r>
      <w:r w:rsidR="00422A8B">
        <w:t>supondrá tener el objeto exclusivamente en memoria sin guardarlo en base de datos</w:t>
      </w:r>
      <w:r w:rsidR="00F158F0">
        <w:t>.</w:t>
      </w:r>
    </w:p>
    <w:p w:rsidR="00BA7D04" w:rsidRDefault="00BA7D04" w:rsidP="0022104F">
      <w:pPr>
        <w:widowControl/>
        <w:suppressAutoHyphens w:val="0"/>
        <w:autoSpaceDE w:val="0"/>
        <w:adjustRightInd w:val="0"/>
        <w:ind w:firstLine="284"/>
        <w:textAlignment w:val="auto"/>
        <w:rPr>
          <w:rFonts w:ascii="Consolas" w:hAnsi="Consolas" w:cs="Consolas"/>
          <w:kern w:val="0"/>
          <w:sz w:val="20"/>
          <w:szCs w:val="20"/>
          <w:lang w:val="es-ES_tradnl" w:bidi="ar-SA"/>
        </w:rPr>
      </w:pPr>
    </w:p>
    <w:p w:rsidR="00BA7D04" w:rsidRDefault="00BA7D04" w:rsidP="0022104F">
      <w:pPr>
        <w:widowControl/>
        <w:suppressAutoHyphens w:val="0"/>
        <w:autoSpaceDE w:val="0"/>
        <w:adjustRightInd w:val="0"/>
        <w:ind w:firstLine="284"/>
        <w:textAlignment w:val="auto"/>
      </w:pPr>
    </w:p>
    <w:p w:rsidR="00BA7D04" w:rsidRDefault="00BA7D04" w:rsidP="0022104F">
      <w:pPr>
        <w:widowControl/>
        <w:suppressAutoHyphens w:val="0"/>
        <w:autoSpaceDE w:val="0"/>
        <w:adjustRightInd w:val="0"/>
        <w:ind w:firstLine="284"/>
        <w:textAlignment w:val="auto"/>
      </w:pPr>
    </w:p>
    <w:p w:rsidR="00BA7D04" w:rsidRDefault="00BA7D04" w:rsidP="0022104F">
      <w:pPr>
        <w:widowControl/>
        <w:suppressAutoHyphens w:val="0"/>
        <w:autoSpaceDE w:val="0"/>
        <w:adjustRightInd w:val="0"/>
        <w:ind w:firstLine="284"/>
        <w:textAlignment w:val="auto"/>
      </w:pPr>
    </w:p>
    <w:p w:rsidR="00BA7D04" w:rsidRDefault="00BA7D04" w:rsidP="0022104F">
      <w:pPr>
        <w:widowControl/>
        <w:suppressAutoHyphens w:val="0"/>
        <w:autoSpaceDE w:val="0"/>
        <w:adjustRightInd w:val="0"/>
        <w:ind w:firstLine="284"/>
        <w:textAlignment w:val="auto"/>
      </w:pPr>
    </w:p>
    <w:p w:rsidR="00BA7D04" w:rsidRPr="00FF33DE" w:rsidRDefault="00BA7D04" w:rsidP="0022104F">
      <w:pPr>
        <w:widowControl/>
        <w:suppressAutoHyphens w:val="0"/>
        <w:autoSpaceDE w:val="0"/>
        <w:adjustRightInd w:val="0"/>
        <w:ind w:firstLine="284"/>
        <w:textAlignment w:val="auto"/>
        <w:rPr>
          <w:rFonts w:ascii="Consolas" w:hAnsi="Consolas" w:cs="Consolas"/>
          <w:kern w:val="0"/>
          <w:sz w:val="20"/>
          <w:szCs w:val="20"/>
          <w:lang w:val="es-ES_tradnl" w:bidi="ar-SA"/>
        </w:rPr>
      </w:pPr>
    </w:p>
    <w:p w:rsidR="0022104F" w:rsidRPr="00FF33DE" w:rsidRDefault="0022104F" w:rsidP="0022104F">
      <w:pPr>
        <w:widowControl/>
        <w:suppressAutoHyphens w:val="0"/>
        <w:autoSpaceDE w:val="0"/>
        <w:adjustRightInd w:val="0"/>
        <w:textAlignment w:val="auto"/>
        <w:rPr>
          <w:rFonts w:ascii="Consolas" w:hAnsi="Consolas" w:cs="Consolas"/>
          <w:kern w:val="0"/>
          <w:sz w:val="20"/>
          <w:szCs w:val="20"/>
          <w:lang w:val="es-ES_tradnl" w:bidi="ar-SA"/>
        </w:rPr>
      </w:pPr>
      <w:r w:rsidRPr="00FF33DE">
        <w:rPr>
          <w:rFonts w:ascii="Consolas" w:hAnsi="Consolas" w:cs="Consolas"/>
          <w:color w:val="000000"/>
          <w:kern w:val="0"/>
          <w:sz w:val="20"/>
          <w:szCs w:val="20"/>
          <w:lang w:val="es-ES_tradnl" w:bidi="ar-SA"/>
        </w:rPr>
        <w:tab/>
      </w:r>
    </w:p>
    <w:p w:rsidR="0022104F" w:rsidRPr="002402FA" w:rsidRDefault="0022104F" w:rsidP="0022104F">
      <w:pPr>
        <w:widowControl/>
        <w:suppressAutoHyphens w:val="0"/>
        <w:autoSpaceDE w:val="0"/>
        <w:adjustRightInd w:val="0"/>
        <w:ind w:firstLine="284"/>
        <w:textAlignment w:val="auto"/>
        <w:rPr>
          <w:rFonts w:ascii="Consolas" w:hAnsi="Consolas" w:cs="Consolas"/>
          <w:kern w:val="0"/>
          <w:sz w:val="20"/>
          <w:szCs w:val="20"/>
          <w:lang w:val="es-ES_tradnl" w:bidi="ar-SA"/>
        </w:rPr>
      </w:pPr>
    </w:p>
    <w:p w:rsidR="00DC30D6" w:rsidRPr="002402FA" w:rsidRDefault="00107398" w:rsidP="00DC30D6">
      <w:pPr>
        <w:pStyle w:val="THALESNOR1"/>
        <w:ind w:left="644"/>
        <w:rPr>
          <w:b/>
          <w:u w:val="single"/>
          <w:lang w:val="es-ES_tradnl"/>
        </w:rPr>
      </w:pPr>
      <w:r w:rsidRPr="002402FA">
        <w:rPr>
          <w:b/>
          <w:u w:val="single"/>
          <w:lang w:val="es-ES_tradnl"/>
        </w:rPr>
        <w:t>Ejercicio 3</w:t>
      </w:r>
      <w:r w:rsidR="00DC30D6" w:rsidRPr="002402FA">
        <w:rPr>
          <w:b/>
          <w:u w:val="single"/>
          <w:lang w:val="es-ES_tradnl"/>
        </w:rPr>
        <w:t xml:space="preserve"> (</w:t>
      </w:r>
      <w:r w:rsidR="00360062">
        <w:rPr>
          <w:b/>
          <w:u w:val="single"/>
          <w:lang w:val="es-ES_tradnl"/>
        </w:rPr>
        <w:t>1</w:t>
      </w:r>
      <w:r w:rsidR="00DC30D6" w:rsidRPr="002402FA">
        <w:rPr>
          <w:b/>
          <w:u w:val="single"/>
          <w:lang w:val="es-ES_tradnl"/>
        </w:rPr>
        <w:t xml:space="preserve"> </w:t>
      </w:r>
      <w:proofErr w:type="spellStart"/>
      <w:r w:rsidR="00DC30D6" w:rsidRPr="002402FA">
        <w:rPr>
          <w:b/>
          <w:u w:val="single"/>
          <w:lang w:val="es-ES_tradnl"/>
        </w:rPr>
        <w:t>ptos</w:t>
      </w:r>
      <w:proofErr w:type="spellEnd"/>
      <w:r w:rsidR="00DC30D6" w:rsidRPr="002402FA">
        <w:rPr>
          <w:b/>
          <w:u w:val="single"/>
          <w:lang w:val="es-ES_tradnl"/>
        </w:rPr>
        <w:t>)</w:t>
      </w:r>
    </w:p>
    <w:p w:rsidR="003E4541" w:rsidRPr="00CD75C4" w:rsidRDefault="00360062" w:rsidP="003E4541">
      <w:pPr>
        <w:pStyle w:val="THALESNOR1"/>
      </w:pPr>
      <w:r>
        <w:t xml:space="preserve">Programa el botón “Guardar </w:t>
      </w:r>
      <w:r w:rsidR="00422A8B">
        <w:t>BD</w:t>
      </w:r>
      <w:r>
        <w:t>” para que se guarde en fichero los objetos que hasta ese momento están en memoria</w:t>
      </w:r>
      <w:r w:rsidR="003E4541">
        <w:t>.</w:t>
      </w:r>
    </w:p>
    <w:p w:rsidR="00DC30D6" w:rsidRDefault="00107398" w:rsidP="00DC30D6">
      <w:pPr>
        <w:pStyle w:val="THALESNOR1"/>
        <w:ind w:left="644"/>
        <w:rPr>
          <w:b/>
          <w:u w:val="single"/>
        </w:rPr>
      </w:pPr>
      <w:r w:rsidRPr="00107398">
        <w:rPr>
          <w:b/>
          <w:u w:val="single"/>
        </w:rPr>
        <w:t>Ejercicio 4</w:t>
      </w:r>
      <w:r w:rsidR="00DC30D6">
        <w:rPr>
          <w:b/>
          <w:u w:val="single"/>
        </w:rPr>
        <w:t xml:space="preserve"> (</w:t>
      </w:r>
      <w:r w:rsidR="006724E6">
        <w:rPr>
          <w:b/>
          <w:u w:val="single"/>
        </w:rPr>
        <w:t>1</w:t>
      </w:r>
      <w:r w:rsidR="00DC30D6">
        <w:rPr>
          <w:b/>
          <w:u w:val="single"/>
        </w:rPr>
        <w:t xml:space="preserve"> </w:t>
      </w:r>
      <w:proofErr w:type="spellStart"/>
      <w:r w:rsidR="00DC30D6">
        <w:rPr>
          <w:b/>
          <w:u w:val="single"/>
        </w:rPr>
        <w:t>ptos</w:t>
      </w:r>
      <w:proofErr w:type="spellEnd"/>
      <w:r w:rsidR="00DC30D6">
        <w:rPr>
          <w:b/>
          <w:u w:val="single"/>
        </w:rPr>
        <w:t>)</w:t>
      </w:r>
    </w:p>
    <w:p w:rsidR="00225A66" w:rsidRDefault="00360062" w:rsidP="00225A66">
      <w:pPr>
        <w:pStyle w:val="THALESNOR1"/>
      </w:pPr>
      <w:r>
        <w:t>Programa el botón “Refrescar” de tal forma que en la lista superior de la parte izquierda aparezcan todos los códigos de tod</w:t>
      </w:r>
      <w:r w:rsidR="00422A8B">
        <w:t>a</w:t>
      </w:r>
      <w:r>
        <w:t>s l</w:t>
      </w:r>
      <w:r w:rsidR="00422A8B">
        <w:t>a</w:t>
      </w:r>
      <w:r>
        <w:t xml:space="preserve">s </w:t>
      </w:r>
      <w:r w:rsidR="00422A8B">
        <w:t>viviendas</w:t>
      </w:r>
      <w:r>
        <w:t xml:space="preserve"> que hay en el sistema, es decir, tanto los que están en memoria como los que están en </w:t>
      </w:r>
      <w:r w:rsidR="00422A8B">
        <w:t>BD, sin duplicados</w:t>
      </w:r>
      <w:r>
        <w:t>.</w:t>
      </w:r>
      <w:r w:rsidR="003E4541">
        <w:t xml:space="preserve"> </w:t>
      </w:r>
      <w:r w:rsidR="00225A66">
        <w:t>Si al juntar l</w:t>
      </w:r>
      <w:r w:rsidR="00225A66">
        <w:t>a</w:t>
      </w:r>
      <w:r w:rsidR="00225A66">
        <w:t xml:space="preserve">s </w:t>
      </w:r>
      <w:r w:rsidR="00225A66">
        <w:t>viviendas</w:t>
      </w:r>
      <w:r w:rsidR="00225A66">
        <w:t xml:space="preserve"> de memoria y l</w:t>
      </w:r>
      <w:r w:rsidR="00225A66">
        <w:t>a</w:t>
      </w:r>
      <w:r w:rsidR="00225A66">
        <w:t xml:space="preserve">s de </w:t>
      </w:r>
      <w:r w:rsidR="00225A66">
        <w:t>BD</w:t>
      </w:r>
      <w:r w:rsidR="00225A66">
        <w:t xml:space="preserve"> existiera algún duplicado, el sistema </w:t>
      </w:r>
      <w:r w:rsidR="00225A66">
        <w:t>descartaría</w:t>
      </w:r>
      <w:r w:rsidR="00225A66">
        <w:t xml:space="preserve"> uno de los dos, sin importar cuál se borra. </w:t>
      </w:r>
    </w:p>
    <w:p w:rsidR="00225A66" w:rsidRDefault="00225A66" w:rsidP="0061199E">
      <w:pPr>
        <w:pStyle w:val="THALESNOR1"/>
      </w:pPr>
    </w:p>
    <w:p w:rsidR="00360062" w:rsidRDefault="00360062" w:rsidP="0061199E">
      <w:pPr>
        <w:pStyle w:val="THALESNOR1"/>
      </w:pPr>
      <w:r>
        <w:t>Para rellenar la lista con los códigos de los electrodomésticos, puedes utilizar el siguiente método:</w:t>
      </w:r>
    </w:p>
    <w:p w:rsidR="00360062" w:rsidRPr="00360062" w:rsidRDefault="00360062" w:rsidP="0061199E">
      <w:pPr>
        <w:pStyle w:val="THALESNOR1"/>
        <w:rPr>
          <w:lang w:val="es-ES_tradnl"/>
        </w:rPr>
      </w:pPr>
      <w:proofErr w:type="spellStart"/>
      <w:r w:rsidRPr="00360062">
        <w:rPr>
          <w:lang w:val="es-ES_tradnl"/>
        </w:rPr>
        <w:t>private</w:t>
      </w:r>
      <w:proofErr w:type="spellEnd"/>
      <w:r w:rsidRPr="00360062">
        <w:rPr>
          <w:lang w:val="es-ES_tradnl"/>
        </w:rPr>
        <w:t xml:space="preserve"> </w:t>
      </w:r>
      <w:proofErr w:type="spellStart"/>
      <w:r w:rsidRPr="00360062">
        <w:rPr>
          <w:lang w:val="es-ES_tradnl"/>
        </w:rPr>
        <w:t>void</w:t>
      </w:r>
      <w:proofErr w:type="spellEnd"/>
      <w:r w:rsidRPr="00360062">
        <w:rPr>
          <w:lang w:val="es-ES_tradnl"/>
        </w:rPr>
        <w:t xml:space="preserve"> </w:t>
      </w:r>
      <w:proofErr w:type="spellStart"/>
      <w:r w:rsidRPr="00360062">
        <w:rPr>
          <w:lang w:val="es-ES_tradnl"/>
        </w:rPr>
        <w:t>CargarListaCodigos</w:t>
      </w:r>
      <w:proofErr w:type="spellEnd"/>
      <w:r w:rsidRPr="00360062">
        <w:rPr>
          <w:lang w:val="es-ES_tradnl"/>
        </w:rPr>
        <w:t>(</w:t>
      </w:r>
      <w:proofErr w:type="spellStart"/>
      <w:r w:rsidRPr="00360062">
        <w:rPr>
          <w:lang w:val="es-ES_tradnl"/>
        </w:rPr>
        <w:t>String</w:t>
      </w:r>
      <w:proofErr w:type="spellEnd"/>
      <w:r w:rsidRPr="00360062">
        <w:rPr>
          <w:lang w:val="es-ES_tradnl"/>
        </w:rPr>
        <w:t xml:space="preserve"> [] </w:t>
      </w:r>
      <w:proofErr w:type="spellStart"/>
      <w:r w:rsidRPr="00360062">
        <w:rPr>
          <w:lang w:val="es-ES_tradnl"/>
        </w:rPr>
        <w:t>codigos</w:t>
      </w:r>
      <w:proofErr w:type="spellEnd"/>
      <w:r w:rsidRPr="00360062">
        <w:rPr>
          <w:lang w:val="es-ES_tradnl"/>
        </w:rPr>
        <w:t>)</w:t>
      </w:r>
    </w:p>
    <w:p w:rsidR="003E4541" w:rsidRDefault="003E4541" w:rsidP="003E4541">
      <w:pPr>
        <w:pStyle w:val="THALESNOR1"/>
        <w:ind w:left="644"/>
        <w:rPr>
          <w:b/>
          <w:u w:val="single"/>
        </w:rPr>
      </w:pPr>
      <w:bookmarkStart w:id="3" w:name="OLE_LINK1"/>
      <w:bookmarkStart w:id="4" w:name="OLE_LINK2"/>
      <w:r w:rsidRPr="003E4541">
        <w:rPr>
          <w:b/>
          <w:u w:val="single"/>
        </w:rPr>
        <w:t>Ejercicio 5(</w:t>
      </w:r>
      <w:r w:rsidR="00360062">
        <w:rPr>
          <w:b/>
          <w:u w:val="single"/>
        </w:rPr>
        <w:t>1</w:t>
      </w:r>
      <w:r w:rsidR="00422A8B">
        <w:rPr>
          <w:b/>
          <w:u w:val="single"/>
        </w:rPr>
        <w:t>,5</w:t>
      </w:r>
      <w:r>
        <w:rPr>
          <w:b/>
          <w:u w:val="single"/>
        </w:rPr>
        <w:t xml:space="preserve"> </w:t>
      </w:r>
      <w:proofErr w:type="spellStart"/>
      <w:r>
        <w:rPr>
          <w:b/>
          <w:u w:val="single"/>
        </w:rPr>
        <w:t>ptos</w:t>
      </w:r>
      <w:proofErr w:type="spellEnd"/>
      <w:r w:rsidRPr="003E4541">
        <w:rPr>
          <w:b/>
          <w:u w:val="single"/>
        </w:rPr>
        <w:t>)</w:t>
      </w:r>
    </w:p>
    <w:bookmarkEnd w:id="3"/>
    <w:bookmarkEnd w:id="4"/>
    <w:p w:rsidR="00732102" w:rsidRDefault="008C7E32" w:rsidP="003E4541">
      <w:pPr>
        <w:pStyle w:val="THALESNOR1"/>
      </w:pPr>
      <w:r>
        <w:t xml:space="preserve">Al pulsar el botón “Refrescar”, si el </w:t>
      </w:r>
      <w:proofErr w:type="spellStart"/>
      <w:r>
        <w:t>checkbox</w:t>
      </w:r>
      <w:proofErr w:type="spellEnd"/>
      <w:r>
        <w:t xml:space="preserve"> “Ordenar códigos alfanuméricamente” está marcado, debes ordenar los objetos por dicho código alfanumérico,</w:t>
      </w:r>
      <w:r w:rsidR="00732102">
        <w:t xml:space="preserve"> de forma alfabética.</w:t>
      </w:r>
    </w:p>
    <w:p w:rsidR="00732102" w:rsidRDefault="00732102" w:rsidP="003E4541">
      <w:pPr>
        <w:pStyle w:val="THALESNOR1"/>
      </w:pPr>
      <w:r>
        <w:t xml:space="preserve">Para saber si el </w:t>
      </w:r>
      <w:proofErr w:type="spellStart"/>
      <w:r>
        <w:t>checkbox</w:t>
      </w:r>
      <w:proofErr w:type="spellEnd"/>
      <w:r>
        <w:t xml:space="preserve"> está activado puedes utilizar la siguiente función:</w:t>
      </w:r>
    </w:p>
    <w:p w:rsidR="00732102" w:rsidRDefault="00732102" w:rsidP="003E4541">
      <w:pPr>
        <w:pStyle w:val="THALESNOR1"/>
      </w:pPr>
      <w:proofErr w:type="spellStart"/>
      <w:r w:rsidRPr="00732102">
        <w:t>private</w:t>
      </w:r>
      <w:proofErr w:type="spellEnd"/>
      <w:r w:rsidRPr="00732102">
        <w:t xml:space="preserve"> </w:t>
      </w:r>
      <w:proofErr w:type="spellStart"/>
      <w:r w:rsidRPr="00732102">
        <w:t>boolean</w:t>
      </w:r>
      <w:proofErr w:type="spellEnd"/>
      <w:r w:rsidRPr="00732102">
        <w:t xml:space="preserve"> </w:t>
      </w:r>
      <w:proofErr w:type="spellStart"/>
      <w:r w:rsidRPr="00732102">
        <w:t>getEstadoCheck</w:t>
      </w:r>
      <w:proofErr w:type="spellEnd"/>
      <w:r w:rsidRPr="00732102">
        <w:t>()</w:t>
      </w:r>
    </w:p>
    <w:p w:rsidR="00F869A6" w:rsidRPr="003E4541" w:rsidRDefault="008C7E32" w:rsidP="003E4541">
      <w:pPr>
        <w:pStyle w:val="THALESNOR1"/>
      </w:pPr>
      <w:r>
        <w:t xml:space="preserve"> </w:t>
      </w:r>
    </w:p>
    <w:p w:rsidR="00F869A6" w:rsidRDefault="00F869A6" w:rsidP="00F869A6">
      <w:pPr>
        <w:pStyle w:val="THALESNOR1"/>
        <w:ind w:left="644"/>
        <w:rPr>
          <w:b/>
          <w:u w:val="single"/>
        </w:rPr>
      </w:pPr>
      <w:r w:rsidRPr="003E4541">
        <w:rPr>
          <w:b/>
          <w:u w:val="single"/>
        </w:rPr>
        <w:t xml:space="preserve">Ejercicio </w:t>
      </w:r>
      <w:r>
        <w:rPr>
          <w:b/>
          <w:u w:val="single"/>
        </w:rPr>
        <w:t>6</w:t>
      </w:r>
      <w:r w:rsidRPr="003E4541">
        <w:rPr>
          <w:b/>
          <w:u w:val="single"/>
        </w:rPr>
        <w:t>(</w:t>
      </w:r>
      <w:r>
        <w:rPr>
          <w:b/>
          <w:u w:val="single"/>
        </w:rPr>
        <w:t>1</w:t>
      </w:r>
      <w:r w:rsidR="00422A8B">
        <w:rPr>
          <w:b/>
          <w:u w:val="single"/>
        </w:rPr>
        <w:t>,5</w:t>
      </w:r>
      <w:r>
        <w:rPr>
          <w:b/>
          <w:u w:val="single"/>
        </w:rPr>
        <w:t xml:space="preserve"> </w:t>
      </w:r>
      <w:proofErr w:type="spellStart"/>
      <w:r>
        <w:rPr>
          <w:b/>
          <w:u w:val="single"/>
        </w:rPr>
        <w:t>ptos</w:t>
      </w:r>
      <w:proofErr w:type="spellEnd"/>
      <w:r w:rsidRPr="003E4541">
        <w:rPr>
          <w:b/>
          <w:u w:val="single"/>
        </w:rPr>
        <w:t>)</w:t>
      </w:r>
    </w:p>
    <w:p w:rsidR="00225A66" w:rsidRDefault="00225A66" w:rsidP="006724E6">
      <w:pPr>
        <w:pStyle w:val="THALESNOR1"/>
      </w:pPr>
      <w:r>
        <w:t>En algún punto de la aplicación</w:t>
      </w:r>
      <w:r>
        <w:t xml:space="preserve">, añade una excepción en caso de que </w:t>
      </w:r>
      <w:r>
        <w:t>se</w:t>
      </w:r>
      <w:r>
        <w:t xml:space="preserve"> dé</w:t>
      </w:r>
      <w:r>
        <w:t xml:space="preserve"> algún duplicado.</w:t>
      </w:r>
      <w:r>
        <w:t xml:space="preserve"> </w:t>
      </w:r>
      <w:r>
        <w:t xml:space="preserve">Se eliminará uno </w:t>
      </w:r>
      <w:r>
        <w:t xml:space="preserve">de los objetos por duplicidad, mostrando además cuál es el código que se ha encontrado duplicado. </w:t>
      </w:r>
    </w:p>
    <w:p w:rsidR="006E102D" w:rsidRDefault="006E102D" w:rsidP="006724E6">
      <w:pPr>
        <w:pStyle w:val="THALESNOR1"/>
      </w:pPr>
    </w:p>
    <w:p w:rsidR="006E102D" w:rsidRDefault="006E102D" w:rsidP="006E102D">
      <w:pPr>
        <w:pStyle w:val="THALESNOR1"/>
        <w:ind w:left="644"/>
        <w:rPr>
          <w:b/>
          <w:u w:val="single"/>
        </w:rPr>
      </w:pPr>
      <w:r w:rsidRPr="003E4541">
        <w:rPr>
          <w:b/>
          <w:u w:val="single"/>
        </w:rPr>
        <w:t xml:space="preserve">Ejercicio </w:t>
      </w:r>
      <w:r>
        <w:rPr>
          <w:b/>
          <w:u w:val="single"/>
        </w:rPr>
        <w:t>7</w:t>
      </w:r>
      <w:r w:rsidRPr="003E4541">
        <w:rPr>
          <w:b/>
          <w:u w:val="single"/>
        </w:rPr>
        <w:t>(</w:t>
      </w:r>
      <w:r>
        <w:rPr>
          <w:b/>
          <w:u w:val="single"/>
        </w:rPr>
        <w:t xml:space="preserve">1 </w:t>
      </w:r>
      <w:proofErr w:type="spellStart"/>
      <w:r>
        <w:rPr>
          <w:b/>
          <w:u w:val="single"/>
        </w:rPr>
        <w:t>ptos</w:t>
      </w:r>
      <w:proofErr w:type="spellEnd"/>
      <w:r w:rsidRPr="003E4541">
        <w:rPr>
          <w:b/>
          <w:u w:val="single"/>
        </w:rPr>
        <w:t>)</w:t>
      </w:r>
    </w:p>
    <w:p w:rsidR="007E77BE" w:rsidRDefault="007E77BE" w:rsidP="007E77BE">
      <w:pPr>
        <w:pStyle w:val="THALESNOR1"/>
      </w:pPr>
      <w:r>
        <w:t xml:space="preserve">Cada vez que el usuario seleccione de la lista de códigos uno de los códigos, en el área de “Descripción” deberá aparecer la descripción completa del electrodoméstico, usando para esto una interfaz de tipo </w:t>
      </w:r>
      <w:proofErr w:type="spellStart"/>
      <w:r>
        <w:t>itfProperty</w:t>
      </w:r>
      <w:proofErr w:type="spellEnd"/>
      <w:r>
        <w:t>.</w:t>
      </w:r>
      <w:r w:rsidR="009A605B">
        <w:t xml:space="preserve">(No se da por bueno usar el método </w:t>
      </w:r>
      <w:proofErr w:type="spellStart"/>
      <w:r w:rsidR="009A605B">
        <w:t>toString</w:t>
      </w:r>
      <w:proofErr w:type="spellEnd"/>
      <w:r w:rsidR="009A605B">
        <w:t>).</w:t>
      </w:r>
      <w:r w:rsidR="00A35536">
        <w:t xml:space="preserve"> El evento que se lanza al seleccionar un elemento de la lista ya está programado, y es el siguiente método:</w:t>
      </w:r>
    </w:p>
    <w:p w:rsidR="00A35536" w:rsidRPr="00A35536" w:rsidRDefault="00A35536" w:rsidP="007E77BE">
      <w:pPr>
        <w:pStyle w:val="THALESNOR1"/>
        <w:rPr>
          <w:lang w:val="en-IE"/>
        </w:rPr>
      </w:pPr>
      <w:r w:rsidRPr="00A35536">
        <w:rPr>
          <w:lang w:val="en-IE"/>
        </w:rPr>
        <w:t xml:space="preserve">public void </w:t>
      </w:r>
      <w:proofErr w:type="spellStart"/>
      <w:r w:rsidRPr="00A35536">
        <w:rPr>
          <w:lang w:val="en-IE"/>
        </w:rPr>
        <w:t>valueChanged</w:t>
      </w:r>
      <w:proofErr w:type="spellEnd"/>
      <w:r w:rsidRPr="00A35536">
        <w:rPr>
          <w:lang w:val="en-IE"/>
        </w:rPr>
        <w:t>(</w:t>
      </w:r>
      <w:proofErr w:type="spellStart"/>
      <w:r w:rsidRPr="00A35536">
        <w:rPr>
          <w:lang w:val="en-IE"/>
        </w:rPr>
        <w:t>ListSelectionEvent</w:t>
      </w:r>
      <w:proofErr w:type="spellEnd"/>
      <w:r w:rsidRPr="00A35536">
        <w:rPr>
          <w:lang w:val="en-IE"/>
        </w:rPr>
        <w:t xml:space="preserve"> e)</w:t>
      </w:r>
    </w:p>
    <w:p w:rsidR="00CF5508" w:rsidRPr="00422A8B" w:rsidRDefault="007E77BE" w:rsidP="00422A8B">
      <w:pPr>
        <w:pStyle w:val="THALESNOR1"/>
        <w:ind w:left="0"/>
        <w:rPr>
          <w:lang w:val="en-IE"/>
        </w:rPr>
      </w:pPr>
      <w:r w:rsidRPr="00A35536">
        <w:rPr>
          <w:lang w:val="en-IE"/>
        </w:rPr>
        <w:tab/>
      </w:r>
    </w:p>
    <w:sectPr w:rsidR="00CF5508" w:rsidRPr="00422A8B">
      <w:headerReference w:type="default" r:id="rId9"/>
      <w:footerReference w:type="default" r:id="rId10"/>
      <w:headerReference w:type="first" r:id="rId11"/>
      <w:footerReference w:type="first" r:id="rId12"/>
      <w:pgSz w:w="11906" w:h="16838"/>
      <w:pgMar w:top="1985" w:right="1418" w:bottom="851" w:left="1418" w:header="720" w:footer="45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37A4" w:rsidRDefault="00F837A4">
      <w:r>
        <w:separator/>
      </w:r>
    </w:p>
  </w:endnote>
  <w:endnote w:type="continuationSeparator" w:id="0">
    <w:p w:rsidR="00F837A4" w:rsidRDefault="00F83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lbertus Medium">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865" w:rsidRDefault="008C3C48">
    <w:pPr>
      <w:pStyle w:val="Piedepgina"/>
      <w:pBdr>
        <w:top w:val="single" w:sz="4" w:space="1" w:color="000000"/>
      </w:pBdr>
      <w:tabs>
        <w:tab w:val="clear" w:pos="4536"/>
        <w:tab w:val="clear" w:pos="8504"/>
        <w:tab w:val="right" w:pos="9072"/>
      </w:tabs>
    </w:pPr>
    <w:r>
      <w:fldChar w:fldCharType="begin"/>
    </w:r>
    <w:r>
      <w:instrText xml:space="preserve"> SUBJECT </w:instrText>
    </w:r>
    <w:r>
      <w:fldChar w:fldCharType="end"/>
    </w:r>
    <w:r w:rsidR="009B1D43">
      <w:t>P</w:t>
    </w:r>
    <w:r w:rsidR="00296B83">
      <w:t>rogramación II</w:t>
    </w:r>
    <w:r>
      <w:tab/>
    </w:r>
    <w:r>
      <w:rPr>
        <w:rStyle w:val="Nmerodepgina"/>
      </w:rPr>
      <w:fldChar w:fldCharType="begin"/>
    </w:r>
    <w:r>
      <w:rPr>
        <w:rStyle w:val="Nmerodepgina"/>
      </w:rPr>
      <w:instrText xml:space="preserve"> PAGE </w:instrText>
    </w:r>
    <w:r>
      <w:rPr>
        <w:rStyle w:val="Nmerodepgina"/>
      </w:rPr>
      <w:fldChar w:fldCharType="separate"/>
    </w:r>
    <w:r w:rsidR="00AA06B0">
      <w:rPr>
        <w:rStyle w:val="Nmerodepgina"/>
        <w:noProof/>
      </w:rPr>
      <w:t>3</w:t>
    </w:r>
    <w:r>
      <w:rPr>
        <w:rStyle w:val="Nmerodepgina"/>
      </w:rPr>
      <w:fldChar w:fldCharType="end"/>
    </w:r>
    <w:r>
      <w:rPr>
        <w:rStyle w:val="Nmerodepgina"/>
      </w:rPr>
      <w:t xml:space="preserve"> - </w:t>
    </w:r>
    <w:r>
      <w:rPr>
        <w:rStyle w:val="Nmerodepgina"/>
      </w:rPr>
      <w:fldChar w:fldCharType="begin"/>
    </w:r>
    <w:r>
      <w:rPr>
        <w:rStyle w:val="Nmerodepgina"/>
      </w:rPr>
      <w:instrText xml:space="preserve"> NUMPAGES \* ARABIC </w:instrText>
    </w:r>
    <w:r>
      <w:rPr>
        <w:rStyle w:val="Nmerodepgina"/>
      </w:rPr>
      <w:fldChar w:fldCharType="separate"/>
    </w:r>
    <w:r w:rsidR="00AA06B0">
      <w:rPr>
        <w:rStyle w:val="Nmerodepgina"/>
        <w:noProof/>
      </w:rPr>
      <w:t>5</w:t>
    </w:r>
    <w:r>
      <w:rPr>
        <w:rStyle w:val="Nmerodepgin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865" w:rsidRDefault="00CF062C">
    <w:pPr>
      <w:pStyle w:val="Piedepgina"/>
      <w:tabs>
        <w:tab w:val="clear" w:pos="4536"/>
        <w:tab w:val="clear" w:pos="8504"/>
        <w:tab w:val="right" w:pos="9072"/>
      </w:tabs>
    </w:pPr>
    <w:r>
      <w:rPr>
        <w:vanish/>
      </w:rPr>
      <w:t>Examen Ordinaria SPQ</w:t>
    </w:r>
    <w:r w:rsidR="008C3C48">
      <w:rPr>
        <w:vanish/>
      </w:rPr>
      <w:tab/>
    </w:r>
    <w:r w:rsidR="008C3C48">
      <w:rPr>
        <w:rStyle w:val="Nmerodepgina"/>
        <w:vanish/>
      </w:rPr>
      <w:fldChar w:fldCharType="begin"/>
    </w:r>
    <w:r w:rsidR="008C3C48">
      <w:rPr>
        <w:rStyle w:val="Nmerodepgina"/>
        <w:vanish/>
      </w:rPr>
      <w:instrText xml:space="preserve"> PAGE </w:instrText>
    </w:r>
    <w:r w:rsidR="008C3C48">
      <w:rPr>
        <w:rStyle w:val="Nmerodepgina"/>
        <w:vanish/>
      </w:rPr>
      <w:fldChar w:fldCharType="separate"/>
    </w:r>
    <w:r w:rsidR="00A35536">
      <w:rPr>
        <w:rStyle w:val="Nmerodepgina"/>
        <w:noProof/>
        <w:vanish/>
      </w:rPr>
      <w:t>1</w:t>
    </w:r>
    <w:r w:rsidR="008C3C48">
      <w:rPr>
        <w:rStyle w:val="Nmerodepgina"/>
        <w:vanish/>
      </w:rPr>
      <w:fldChar w:fldCharType="end"/>
    </w:r>
    <w:r w:rsidR="008C3C48">
      <w:rPr>
        <w:rStyle w:val="Nmerodepgina"/>
        <w:vanish/>
      </w:rPr>
      <w:t xml:space="preserve"> - </w:t>
    </w:r>
    <w:r w:rsidR="008C3C48">
      <w:rPr>
        <w:rStyle w:val="Nmerodepgina"/>
        <w:vanish/>
      </w:rPr>
      <w:fldChar w:fldCharType="begin"/>
    </w:r>
    <w:r w:rsidR="008C3C48">
      <w:rPr>
        <w:rStyle w:val="Nmerodepgina"/>
        <w:vanish/>
      </w:rPr>
      <w:instrText xml:space="preserve"> NUMPAGES \* ARABIC </w:instrText>
    </w:r>
    <w:r w:rsidR="008C3C48">
      <w:rPr>
        <w:rStyle w:val="Nmerodepgina"/>
        <w:vanish/>
      </w:rPr>
      <w:fldChar w:fldCharType="separate"/>
    </w:r>
    <w:r w:rsidR="00A35536">
      <w:rPr>
        <w:rStyle w:val="Nmerodepgina"/>
        <w:noProof/>
        <w:vanish/>
      </w:rPr>
      <w:t>5</w:t>
    </w:r>
    <w:r w:rsidR="008C3C48">
      <w:rPr>
        <w:rStyle w:val="Nmerodepgina"/>
        <w:vanis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37A4" w:rsidRDefault="00F837A4">
      <w:r>
        <w:rPr>
          <w:color w:val="000000"/>
        </w:rPr>
        <w:ptab w:relativeTo="margin" w:alignment="center" w:leader="none"/>
      </w:r>
    </w:p>
  </w:footnote>
  <w:footnote w:type="continuationSeparator" w:id="0">
    <w:p w:rsidR="00F837A4" w:rsidRDefault="00F837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865" w:rsidRDefault="008C3C48">
    <w:pPr>
      <w:pStyle w:val="Encabezado"/>
      <w:ind w:left="0"/>
      <w:jc w:val="left"/>
      <w:rPr>
        <w:sz w:val="20"/>
      </w:rPr>
    </w:pPr>
    <w:r>
      <w:rPr>
        <w:noProof/>
        <w:sz w:val="20"/>
        <w:lang w:val="en-IE" w:eastAsia="en-IE"/>
      </w:rPr>
      <w:drawing>
        <wp:anchor distT="0" distB="0" distL="114300" distR="114300" simplePos="0" relativeHeight="251659264" behindDoc="0" locked="0" layoutInCell="1" allowOverlap="1" wp14:anchorId="7DCF4EB2" wp14:editId="150AF6BB">
          <wp:simplePos x="0" y="0"/>
          <wp:positionH relativeFrom="column">
            <wp:posOffset>12600</wp:posOffset>
          </wp:positionH>
          <wp:positionV relativeFrom="paragraph">
            <wp:posOffset>-113040</wp:posOffset>
          </wp:positionV>
          <wp:extent cx="2400479" cy="790559"/>
          <wp:effectExtent l="0" t="0" r="0" b="0"/>
          <wp:wrapTopAndBottom/>
          <wp:docPr id="1"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400479" cy="790559"/>
                  </a:xfrm>
                  <a:prstGeom prst="rect">
                    <a:avLst/>
                  </a:prstGeom>
                </pic:spPr>
              </pic:pic>
            </a:graphicData>
          </a:graphic>
        </wp:anchor>
      </w:drawing>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p>
  <w:p w:rsidR="00670865" w:rsidRDefault="00F837A4">
    <w:pPr>
      <w:pStyle w:val="Encabezado"/>
      <w:ind w:left="0"/>
      <w:jc w:val="left"/>
      <w:rPr>
        <w:sz w:val="20"/>
      </w:rPr>
    </w:pPr>
  </w:p>
  <w:p w:rsidR="00670865" w:rsidRDefault="003D5F74">
    <w:pPr>
      <w:pStyle w:val="Encabezado"/>
      <w:ind w:left="0"/>
      <w:jc w:val="left"/>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00296B83">
      <w:rPr>
        <w:sz w:val="20"/>
      </w:rPr>
      <w:tab/>
    </w:r>
    <w:r w:rsidR="00296B83">
      <w:rPr>
        <w:sz w:val="20"/>
      </w:rPr>
      <w:tab/>
    </w:r>
    <w:r w:rsidR="00296B83">
      <w:rPr>
        <w:sz w:val="20"/>
      </w:rPr>
      <w:tab/>
    </w:r>
    <w:r w:rsidR="00296B83">
      <w:rPr>
        <w:sz w:val="20"/>
      </w:rPr>
      <w:tab/>
    </w:r>
    <w:r w:rsidR="00296B83">
      <w:rPr>
        <w:sz w:val="20"/>
      </w:rPr>
      <w:tab/>
    </w:r>
    <w:r w:rsidR="00296B83">
      <w:rPr>
        <w:sz w:val="20"/>
      </w:rPr>
      <w:tab/>
    </w:r>
    <w:r w:rsidR="00296B83">
      <w:rPr>
        <w:sz w:val="20"/>
      </w:rPr>
      <w:tab/>
    </w:r>
    <w:r w:rsidR="00296B83">
      <w:rPr>
        <w:sz w:val="20"/>
      </w:rPr>
      <w:tab/>
    </w:r>
    <w:r w:rsidR="00296B83">
      <w:rPr>
        <w:sz w:val="20"/>
      </w:rPr>
      <w:tab/>
    </w:r>
    <w:r w:rsidR="00296B83">
      <w:rPr>
        <w:sz w:val="20"/>
      </w:rPr>
      <w:tab/>
    </w:r>
    <w:r w:rsidR="00296B83">
      <w:rPr>
        <w:sz w:val="20"/>
      </w:rPr>
      <w:tab/>
    </w:r>
    <w:r w:rsidR="00296B83">
      <w:rPr>
        <w:sz w:val="20"/>
      </w:rPr>
      <w:tab/>
      <w:t>Programación II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865" w:rsidRDefault="008C3C48">
    <w:pPr>
      <w:pStyle w:val="Encabezado"/>
      <w:rPr>
        <w:sz w:val="20"/>
      </w:rPr>
    </w:pPr>
    <w:r>
      <w:rPr>
        <w:noProof/>
        <w:sz w:val="20"/>
        <w:lang w:val="en-IE" w:eastAsia="en-IE"/>
      </w:rPr>
      <w:drawing>
        <wp:anchor distT="0" distB="0" distL="114300" distR="114300" simplePos="0" relativeHeight="251661312" behindDoc="0" locked="0" layoutInCell="1" allowOverlap="1" wp14:anchorId="60A82558" wp14:editId="2DAD90C3">
          <wp:simplePos x="0" y="0"/>
          <wp:positionH relativeFrom="column">
            <wp:posOffset>3240</wp:posOffset>
          </wp:positionH>
          <wp:positionV relativeFrom="paragraph">
            <wp:posOffset>-123840</wp:posOffset>
          </wp:positionV>
          <wp:extent cx="2257920" cy="649079"/>
          <wp:effectExtent l="0" t="0" r="9030" b="0"/>
          <wp:wrapTopAndBottom/>
          <wp:docPr id="2"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257920" cy="649079"/>
                  </a:xfrm>
                  <a:prstGeom prst="rect">
                    <a:avLst/>
                  </a:prstGeom>
                </pic:spPr>
              </pic:pic>
            </a:graphicData>
          </a:graphic>
        </wp:anchor>
      </w:drawing>
    </w:r>
  </w:p>
  <w:p w:rsidR="00670865" w:rsidRDefault="00F837A4">
    <w:pPr>
      <w:pStyle w:val="Encabezado"/>
    </w:pPr>
  </w:p>
  <w:p w:rsidR="00670865" w:rsidRDefault="008C3C48">
    <w:pPr>
      <w:pStyle w:val="Encabezado"/>
      <w:rPr>
        <w:sz w:val="20"/>
      </w:rPr>
    </w:pPr>
    <w:r>
      <w:rPr>
        <w:sz w:val="20"/>
      </w:rPr>
      <w:t xml:space="preserve"> </w:t>
    </w:r>
  </w:p>
  <w:p w:rsidR="00670865" w:rsidRDefault="00F837A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C50FF"/>
    <w:multiLevelType w:val="multilevel"/>
    <w:tmpl w:val="35B00404"/>
    <w:styleLink w:val="WW8Num4"/>
    <w:lvl w:ilvl="0">
      <w:start w:val="1"/>
      <w:numFmt w:val="decimal"/>
      <w:pStyle w:val="THALESTIT4"/>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0EE81F35"/>
    <w:multiLevelType w:val="multilevel"/>
    <w:tmpl w:val="CC407012"/>
    <w:styleLink w:val="WW8Num2"/>
    <w:lvl w:ilvl="0">
      <w:numFmt w:val="bullet"/>
      <w:lvlText w:val=""/>
      <w:lvlJc w:val="left"/>
      <w:rPr>
        <w:rFonts w:ascii="Wingdings" w:hAnsi="Wingdings"/>
      </w:rPr>
    </w:lvl>
    <w:lvl w:ilvl="1">
      <w:numFmt w:val="bullet"/>
      <w:lvlText w:val=""/>
      <w:lvlJc w:val="left"/>
      <w:rPr>
        <w:rFonts w:ascii="Wingdings" w:hAnsi="Wingdings"/>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
      <w:lvlJc w:val="left"/>
      <w:rPr>
        <w:rFonts w:ascii="Symbol" w:hAnsi="Symbol"/>
      </w:rPr>
    </w:lvl>
    <w:lvl w:ilvl="5">
      <w:numFmt w:val="bullet"/>
      <w:lvlText w:val=""/>
      <w:lvlJc w:val="left"/>
      <w:rPr>
        <w:rFonts w:ascii="Wingdings" w:hAnsi="Wingdings"/>
      </w:rPr>
    </w:lvl>
    <w:lvl w:ilvl="6">
      <w:numFmt w:val="bullet"/>
      <w:lvlText w:val=""/>
      <w:lvlJc w:val="left"/>
      <w:rPr>
        <w:rFonts w:ascii="Wingdings" w:hAnsi="Wingdings"/>
      </w:rPr>
    </w:lvl>
    <w:lvl w:ilvl="7">
      <w:numFmt w:val="bullet"/>
      <w:lvlText w:val=""/>
      <w:lvlJc w:val="left"/>
      <w:rPr>
        <w:rFonts w:ascii="Symbol" w:hAnsi="Symbol"/>
      </w:rPr>
    </w:lvl>
    <w:lvl w:ilvl="8">
      <w:numFmt w:val="bullet"/>
      <w:lvlText w:val=""/>
      <w:lvlJc w:val="left"/>
      <w:rPr>
        <w:rFonts w:ascii="Symbol" w:hAnsi="Symbol"/>
      </w:rPr>
    </w:lvl>
  </w:abstractNum>
  <w:abstractNum w:abstractNumId="2" w15:restartNumberingAfterBreak="0">
    <w:nsid w:val="153D7C81"/>
    <w:multiLevelType w:val="multilevel"/>
    <w:tmpl w:val="43CE8A36"/>
    <w:styleLink w:val="WW8Num7"/>
    <w:lvl w:ilvl="0">
      <w:numFmt w:val="bullet"/>
      <w:pStyle w:val="THALESLIS4"/>
      <w:lvlText w:val=""/>
      <w:lvlJc w:val="left"/>
      <w:rPr>
        <w:rFonts w:ascii="Symbol" w:hAnsi="Symbol"/>
        <w:color w:val="auto"/>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15:restartNumberingAfterBreak="0">
    <w:nsid w:val="29182E4B"/>
    <w:multiLevelType w:val="multilevel"/>
    <w:tmpl w:val="7B2CAD1C"/>
    <w:styleLink w:val="WW8Num1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2C55070E"/>
    <w:multiLevelType w:val="multilevel"/>
    <w:tmpl w:val="CEB0E440"/>
    <w:styleLink w:val="WW8Num5"/>
    <w:lvl w:ilvl="0">
      <w:start w:val="1"/>
      <w:numFmt w:val="lowerLetter"/>
      <w:pStyle w:val="THALESIMG2"/>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2E8D2101"/>
    <w:multiLevelType w:val="hybridMultilevel"/>
    <w:tmpl w:val="C478E5BE"/>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6" w15:restartNumberingAfterBreak="0">
    <w:nsid w:val="2F3D7D5A"/>
    <w:multiLevelType w:val="hybridMultilevel"/>
    <w:tmpl w:val="4F94573A"/>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7" w15:restartNumberingAfterBreak="0">
    <w:nsid w:val="4A421CF7"/>
    <w:multiLevelType w:val="hybridMultilevel"/>
    <w:tmpl w:val="D6007384"/>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8" w15:restartNumberingAfterBreak="0">
    <w:nsid w:val="4FEF3D7A"/>
    <w:multiLevelType w:val="multilevel"/>
    <w:tmpl w:val="697051D6"/>
    <w:styleLink w:val="WW8Num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522059AE"/>
    <w:multiLevelType w:val="hybridMultilevel"/>
    <w:tmpl w:val="5972EB46"/>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10" w15:restartNumberingAfterBreak="0">
    <w:nsid w:val="54877E4F"/>
    <w:multiLevelType w:val="hybridMultilevel"/>
    <w:tmpl w:val="C6764282"/>
    <w:lvl w:ilvl="0" w:tplc="1809000F">
      <w:start w:val="1"/>
      <w:numFmt w:val="decimal"/>
      <w:lvlText w:val="%1."/>
      <w:lvlJc w:val="left"/>
      <w:pPr>
        <w:ind w:left="1004" w:hanging="360"/>
      </w:pPr>
    </w:lvl>
    <w:lvl w:ilvl="1" w:tplc="18090019" w:tentative="1">
      <w:start w:val="1"/>
      <w:numFmt w:val="lowerLetter"/>
      <w:lvlText w:val="%2."/>
      <w:lvlJc w:val="left"/>
      <w:pPr>
        <w:ind w:left="1724" w:hanging="360"/>
      </w:pPr>
    </w:lvl>
    <w:lvl w:ilvl="2" w:tplc="1809001B" w:tentative="1">
      <w:start w:val="1"/>
      <w:numFmt w:val="lowerRoman"/>
      <w:lvlText w:val="%3."/>
      <w:lvlJc w:val="right"/>
      <w:pPr>
        <w:ind w:left="2444" w:hanging="180"/>
      </w:pPr>
    </w:lvl>
    <w:lvl w:ilvl="3" w:tplc="1809000F" w:tentative="1">
      <w:start w:val="1"/>
      <w:numFmt w:val="decimal"/>
      <w:lvlText w:val="%4."/>
      <w:lvlJc w:val="left"/>
      <w:pPr>
        <w:ind w:left="3164" w:hanging="360"/>
      </w:pPr>
    </w:lvl>
    <w:lvl w:ilvl="4" w:tplc="18090019" w:tentative="1">
      <w:start w:val="1"/>
      <w:numFmt w:val="lowerLetter"/>
      <w:lvlText w:val="%5."/>
      <w:lvlJc w:val="left"/>
      <w:pPr>
        <w:ind w:left="3884" w:hanging="360"/>
      </w:pPr>
    </w:lvl>
    <w:lvl w:ilvl="5" w:tplc="1809001B" w:tentative="1">
      <w:start w:val="1"/>
      <w:numFmt w:val="lowerRoman"/>
      <w:lvlText w:val="%6."/>
      <w:lvlJc w:val="right"/>
      <w:pPr>
        <w:ind w:left="4604" w:hanging="180"/>
      </w:pPr>
    </w:lvl>
    <w:lvl w:ilvl="6" w:tplc="1809000F" w:tentative="1">
      <w:start w:val="1"/>
      <w:numFmt w:val="decimal"/>
      <w:lvlText w:val="%7."/>
      <w:lvlJc w:val="left"/>
      <w:pPr>
        <w:ind w:left="5324" w:hanging="360"/>
      </w:pPr>
    </w:lvl>
    <w:lvl w:ilvl="7" w:tplc="18090019" w:tentative="1">
      <w:start w:val="1"/>
      <w:numFmt w:val="lowerLetter"/>
      <w:lvlText w:val="%8."/>
      <w:lvlJc w:val="left"/>
      <w:pPr>
        <w:ind w:left="6044" w:hanging="360"/>
      </w:pPr>
    </w:lvl>
    <w:lvl w:ilvl="8" w:tplc="1809001B" w:tentative="1">
      <w:start w:val="1"/>
      <w:numFmt w:val="lowerRoman"/>
      <w:lvlText w:val="%9."/>
      <w:lvlJc w:val="right"/>
      <w:pPr>
        <w:ind w:left="6764" w:hanging="180"/>
      </w:pPr>
    </w:lvl>
  </w:abstractNum>
  <w:abstractNum w:abstractNumId="11" w15:restartNumberingAfterBreak="0">
    <w:nsid w:val="56302702"/>
    <w:multiLevelType w:val="hybridMultilevel"/>
    <w:tmpl w:val="72E67804"/>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12" w15:restartNumberingAfterBreak="0">
    <w:nsid w:val="632842B9"/>
    <w:multiLevelType w:val="multilevel"/>
    <w:tmpl w:val="09880586"/>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63C245EA"/>
    <w:multiLevelType w:val="hybridMultilevel"/>
    <w:tmpl w:val="C890C05E"/>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14" w15:restartNumberingAfterBreak="0">
    <w:nsid w:val="687E6F3D"/>
    <w:multiLevelType w:val="hybridMultilevel"/>
    <w:tmpl w:val="A4247B50"/>
    <w:lvl w:ilvl="0" w:tplc="18090001">
      <w:start w:val="1"/>
      <w:numFmt w:val="bullet"/>
      <w:lvlText w:val=""/>
      <w:lvlJc w:val="left"/>
      <w:pPr>
        <w:ind w:left="1724" w:hanging="360"/>
      </w:pPr>
      <w:rPr>
        <w:rFonts w:ascii="Symbol" w:hAnsi="Symbol" w:hint="default"/>
      </w:rPr>
    </w:lvl>
    <w:lvl w:ilvl="1" w:tplc="18090003" w:tentative="1">
      <w:start w:val="1"/>
      <w:numFmt w:val="bullet"/>
      <w:lvlText w:val="o"/>
      <w:lvlJc w:val="left"/>
      <w:pPr>
        <w:ind w:left="2444" w:hanging="360"/>
      </w:pPr>
      <w:rPr>
        <w:rFonts w:ascii="Courier New" w:hAnsi="Courier New" w:cs="Courier New" w:hint="default"/>
      </w:rPr>
    </w:lvl>
    <w:lvl w:ilvl="2" w:tplc="18090005" w:tentative="1">
      <w:start w:val="1"/>
      <w:numFmt w:val="bullet"/>
      <w:lvlText w:val=""/>
      <w:lvlJc w:val="left"/>
      <w:pPr>
        <w:ind w:left="3164" w:hanging="360"/>
      </w:pPr>
      <w:rPr>
        <w:rFonts w:ascii="Wingdings" w:hAnsi="Wingdings" w:hint="default"/>
      </w:rPr>
    </w:lvl>
    <w:lvl w:ilvl="3" w:tplc="18090001" w:tentative="1">
      <w:start w:val="1"/>
      <w:numFmt w:val="bullet"/>
      <w:lvlText w:val=""/>
      <w:lvlJc w:val="left"/>
      <w:pPr>
        <w:ind w:left="3884" w:hanging="360"/>
      </w:pPr>
      <w:rPr>
        <w:rFonts w:ascii="Symbol" w:hAnsi="Symbol" w:hint="default"/>
      </w:rPr>
    </w:lvl>
    <w:lvl w:ilvl="4" w:tplc="18090003" w:tentative="1">
      <w:start w:val="1"/>
      <w:numFmt w:val="bullet"/>
      <w:lvlText w:val="o"/>
      <w:lvlJc w:val="left"/>
      <w:pPr>
        <w:ind w:left="4604" w:hanging="360"/>
      </w:pPr>
      <w:rPr>
        <w:rFonts w:ascii="Courier New" w:hAnsi="Courier New" w:cs="Courier New" w:hint="default"/>
      </w:rPr>
    </w:lvl>
    <w:lvl w:ilvl="5" w:tplc="18090005" w:tentative="1">
      <w:start w:val="1"/>
      <w:numFmt w:val="bullet"/>
      <w:lvlText w:val=""/>
      <w:lvlJc w:val="left"/>
      <w:pPr>
        <w:ind w:left="5324" w:hanging="360"/>
      </w:pPr>
      <w:rPr>
        <w:rFonts w:ascii="Wingdings" w:hAnsi="Wingdings" w:hint="default"/>
      </w:rPr>
    </w:lvl>
    <w:lvl w:ilvl="6" w:tplc="18090001" w:tentative="1">
      <w:start w:val="1"/>
      <w:numFmt w:val="bullet"/>
      <w:lvlText w:val=""/>
      <w:lvlJc w:val="left"/>
      <w:pPr>
        <w:ind w:left="6044" w:hanging="360"/>
      </w:pPr>
      <w:rPr>
        <w:rFonts w:ascii="Symbol" w:hAnsi="Symbol" w:hint="default"/>
      </w:rPr>
    </w:lvl>
    <w:lvl w:ilvl="7" w:tplc="18090003" w:tentative="1">
      <w:start w:val="1"/>
      <w:numFmt w:val="bullet"/>
      <w:lvlText w:val="o"/>
      <w:lvlJc w:val="left"/>
      <w:pPr>
        <w:ind w:left="6764" w:hanging="360"/>
      </w:pPr>
      <w:rPr>
        <w:rFonts w:ascii="Courier New" w:hAnsi="Courier New" w:cs="Courier New" w:hint="default"/>
      </w:rPr>
    </w:lvl>
    <w:lvl w:ilvl="8" w:tplc="18090005" w:tentative="1">
      <w:start w:val="1"/>
      <w:numFmt w:val="bullet"/>
      <w:lvlText w:val=""/>
      <w:lvlJc w:val="left"/>
      <w:pPr>
        <w:ind w:left="7484" w:hanging="360"/>
      </w:pPr>
      <w:rPr>
        <w:rFonts w:ascii="Wingdings" w:hAnsi="Wingdings" w:hint="default"/>
      </w:rPr>
    </w:lvl>
  </w:abstractNum>
  <w:abstractNum w:abstractNumId="15" w15:restartNumberingAfterBreak="0">
    <w:nsid w:val="70134739"/>
    <w:multiLevelType w:val="multilevel"/>
    <w:tmpl w:val="312AA93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15:restartNumberingAfterBreak="0">
    <w:nsid w:val="72312533"/>
    <w:multiLevelType w:val="hybridMultilevel"/>
    <w:tmpl w:val="ADC882DE"/>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abstractNum w:abstractNumId="17" w15:restartNumberingAfterBreak="0">
    <w:nsid w:val="7336327B"/>
    <w:multiLevelType w:val="multilevel"/>
    <w:tmpl w:val="8F04F064"/>
    <w:styleLink w:val="WW8Num9"/>
    <w:lvl w:ilvl="0">
      <w:numFmt w:val="bullet"/>
      <w:pStyle w:val="Lista2"/>
      <w:lvlText w:val=""/>
      <w:lvlJc w:val="left"/>
      <w:rPr>
        <w:rFonts w:ascii="Wingdings" w:hAnsi="Wingdings"/>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15:restartNumberingAfterBreak="0">
    <w:nsid w:val="769A425F"/>
    <w:multiLevelType w:val="multilevel"/>
    <w:tmpl w:val="F19CB180"/>
    <w:styleLink w:val="WW8Num6"/>
    <w:lvl w:ilvl="0">
      <w:start w:val="1"/>
      <w:numFmt w:val="decimal"/>
      <w:lvlText w:val="%1."/>
      <w:lvlJc w:val="left"/>
      <w:rPr>
        <w:rFonts w:ascii="Albertus Medium" w:hAnsi="Albertus Medium"/>
        <w:b w:val="0"/>
        <w:i w:val="0"/>
        <w:sz w:val="32"/>
      </w:rPr>
    </w:lvl>
    <w:lvl w:ilvl="1">
      <w:start w:val="1"/>
      <w:numFmt w:val="decimal"/>
      <w:lvlText w:val="%1.%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9" w15:restartNumberingAfterBreak="0">
    <w:nsid w:val="77EB5601"/>
    <w:multiLevelType w:val="multilevel"/>
    <w:tmpl w:val="3EAE18CA"/>
    <w:styleLink w:val="WW8Num10"/>
    <w:lvl w:ilvl="0">
      <w:numFmt w:val="bullet"/>
      <w:pStyle w:val="THALESLIS1"/>
      <w:lvlText w:val=""/>
      <w:lvlJc w:val="left"/>
      <w:rPr>
        <w:rFonts w:ascii="Symbol" w:hAnsi="Symbol"/>
        <w:color w:val="auto"/>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15:restartNumberingAfterBreak="0">
    <w:nsid w:val="7E630324"/>
    <w:multiLevelType w:val="multilevel"/>
    <w:tmpl w:val="372CECD2"/>
    <w:styleLink w:val="WWOutlineListStyle"/>
    <w:lvl w:ilvl="0">
      <w:start w:val="1"/>
      <w:numFmt w:val="decimal"/>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1" w15:restartNumberingAfterBreak="0">
    <w:nsid w:val="7EDB7B85"/>
    <w:multiLevelType w:val="multilevel"/>
    <w:tmpl w:val="010C6272"/>
    <w:styleLink w:val="WW8Num3"/>
    <w:lvl w:ilvl="0">
      <w:numFmt w:val="bullet"/>
      <w:pStyle w:val="Lista1"/>
      <w:lvlText w:val=""/>
      <w:lvlJc w:val="left"/>
      <w:rPr>
        <w:rFonts w:ascii="Wingdings" w:hAnsi="Wingdings"/>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20"/>
  </w:num>
  <w:num w:numId="2">
    <w:abstractNumId w:val="12"/>
  </w:num>
  <w:num w:numId="3">
    <w:abstractNumId w:val="1"/>
  </w:num>
  <w:num w:numId="4">
    <w:abstractNumId w:val="21"/>
  </w:num>
  <w:num w:numId="5">
    <w:abstractNumId w:val="0"/>
  </w:num>
  <w:num w:numId="6">
    <w:abstractNumId w:val="4"/>
  </w:num>
  <w:num w:numId="7">
    <w:abstractNumId w:val="18"/>
  </w:num>
  <w:num w:numId="8">
    <w:abstractNumId w:val="2"/>
  </w:num>
  <w:num w:numId="9">
    <w:abstractNumId w:val="8"/>
  </w:num>
  <w:num w:numId="10">
    <w:abstractNumId w:val="17"/>
  </w:num>
  <w:num w:numId="11">
    <w:abstractNumId w:val="19"/>
  </w:num>
  <w:num w:numId="12">
    <w:abstractNumId w:val="3"/>
  </w:num>
  <w:num w:numId="13">
    <w:abstractNumId w:val="0"/>
    <w:lvlOverride w:ilvl="0">
      <w:startOverride w:val="1"/>
    </w:lvlOverride>
  </w:num>
  <w:num w:numId="14">
    <w:abstractNumId w:val="15"/>
  </w:num>
  <w:num w:numId="15">
    <w:abstractNumId w:val="5"/>
  </w:num>
  <w:num w:numId="16">
    <w:abstractNumId w:val="10"/>
  </w:num>
  <w:num w:numId="17">
    <w:abstractNumId w:val="14"/>
  </w:num>
  <w:num w:numId="18">
    <w:abstractNumId w:val="11"/>
  </w:num>
  <w:num w:numId="19">
    <w:abstractNumId w:val="16"/>
  </w:num>
  <w:num w:numId="20">
    <w:abstractNumId w:val="7"/>
  </w:num>
  <w:num w:numId="21">
    <w:abstractNumId w:val="13"/>
  </w:num>
  <w:num w:numId="22">
    <w:abstractNumId w:val="6"/>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FC514C"/>
    <w:rsid w:val="00006C5C"/>
    <w:rsid w:val="000352A9"/>
    <w:rsid w:val="00040C7E"/>
    <w:rsid w:val="0005537A"/>
    <w:rsid w:val="000956FE"/>
    <w:rsid w:val="000B3E27"/>
    <w:rsid w:val="000C1B86"/>
    <w:rsid w:val="000C3748"/>
    <w:rsid w:val="000C5358"/>
    <w:rsid w:val="000D2DD7"/>
    <w:rsid w:val="000F58BC"/>
    <w:rsid w:val="00105936"/>
    <w:rsid w:val="00107398"/>
    <w:rsid w:val="001279D9"/>
    <w:rsid w:val="00127E43"/>
    <w:rsid w:val="001426E0"/>
    <w:rsid w:val="0018061C"/>
    <w:rsid w:val="00196A9C"/>
    <w:rsid w:val="001C01C0"/>
    <w:rsid w:val="001C3EB2"/>
    <w:rsid w:val="001F5BAC"/>
    <w:rsid w:val="00201220"/>
    <w:rsid w:val="0022104F"/>
    <w:rsid w:val="00223180"/>
    <w:rsid w:val="00225A66"/>
    <w:rsid w:val="002402FA"/>
    <w:rsid w:val="00251FB4"/>
    <w:rsid w:val="00265067"/>
    <w:rsid w:val="00296B83"/>
    <w:rsid w:val="002B124C"/>
    <w:rsid w:val="002E54D0"/>
    <w:rsid w:val="00304FA3"/>
    <w:rsid w:val="0032777B"/>
    <w:rsid w:val="00340DEC"/>
    <w:rsid w:val="00360062"/>
    <w:rsid w:val="00362898"/>
    <w:rsid w:val="00377B75"/>
    <w:rsid w:val="003B7A8F"/>
    <w:rsid w:val="003D349F"/>
    <w:rsid w:val="003D4C82"/>
    <w:rsid w:val="003D5F74"/>
    <w:rsid w:val="003E3B85"/>
    <w:rsid w:val="003E431F"/>
    <w:rsid w:val="003E4541"/>
    <w:rsid w:val="003E5A5B"/>
    <w:rsid w:val="003F5B16"/>
    <w:rsid w:val="003F61FF"/>
    <w:rsid w:val="004034D1"/>
    <w:rsid w:val="00405054"/>
    <w:rsid w:val="00422A8B"/>
    <w:rsid w:val="00434FA5"/>
    <w:rsid w:val="00441556"/>
    <w:rsid w:val="004452C0"/>
    <w:rsid w:val="00450181"/>
    <w:rsid w:val="004513F5"/>
    <w:rsid w:val="00451598"/>
    <w:rsid w:val="004653EF"/>
    <w:rsid w:val="00472186"/>
    <w:rsid w:val="00483F23"/>
    <w:rsid w:val="00487E09"/>
    <w:rsid w:val="00490DF7"/>
    <w:rsid w:val="004B5C80"/>
    <w:rsid w:val="004B625C"/>
    <w:rsid w:val="004B7E00"/>
    <w:rsid w:val="004D68F7"/>
    <w:rsid w:val="00500FC0"/>
    <w:rsid w:val="005012AC"/>
    <w:rsid w:val="00514688"/>
    <w:rsid w:val="00525D66"/>
    <w:rsid w:val="005303DB"/>
    <w:rsid w:val="00530EA1"/>
    <w:rsid w:val="00547630"/>
    <w:rsid w:val="00553DE5"/>
    <w:rsid w:val="00554C24"/>
    <w:rsid w:val="005732DC"/>
    <w:rsid w:val="005804B8"/>
    <w:rsid w:val="00584BEE"/>
    <w:rsid w:val="00596BAF"/>
    <w:rsid w:val="005A21CA"/>
    <w:rsid w:val="005B609B"/>
    <w:rsid w:val="005C4814"/>
    <w:rsid w:val="00601F0E"/>
    <w:rsid w:val="00602940"/>
    <w:rsid w:val="006046E8"/>
    <w:rsid w:val="00606C75"/>
    <w:rsid w:val="0061199E"/>
    <w:rsid w:val="006376E4"/>
    <w:rsid w:val="0064233E"/>
    <w:rsid w:val="006724E6"/>
    <w:rsid w:val="00696DEA"/>
    <w:rsid w:val="006A5368"/>
    <w:rsid w:val="006C518E"/>
    <w:rsid w:val="006E102D"/>
    <w:rsid w:val="00732102"/>
    <w:rsid w:val="00783831"/>
    <w:rsid w:val="00790491"/>
    <w:rsid w:val="007913DE"/>
    <w:rsid w:val="007B19D7"/>
    <w:rsid w:val="007B4BA9"/>
    <w:rsid w:val="007E734B"/>
    <w:rsid w:val="007E77BE"/>
    <w:rsid w:val="007F28AC"/>
    <w:rsid w:val="008338A8"/>
    <w:rsid w:val="00844018"/>
    <w:rsid w:val="008467FC"/>
    <w:rsid w:val="0088355B"/>
    <w:rsid w:val="00890E69"/>
    <w:rsid w:val="008B1C6C"/>
    <w:rsid w:val="008C3C48"/>
    <w:rsid w:val="008C7E32"/>
    <w:rsid w:val="008D29AE"/>
    <w:rsid w:val="008F0D54"/>
    <w:rsid w:val="00914A45"/>
    <w:rsid w:val="00925695"/>
    <w:rsid w:val="00943731"/>
    <w:rsid w:val="00954146"/>
    <w:rsid w:val="00956710"/>
    <w:rsid w:val="00956B86"/>
    <w:rsid w:val="0098166B"/>
    <w:rsid w:val="00982870"/>
    <w:rsid w:val="00994112"/>
    <w:rsid w:val="009A605B"/>
    <w:rsid w:val="009B1D43"/>
    <w:rsid w:val="009B6767"/>
    <w:rsid w:val="009C7664"/>
    <w:rsid w:val="009E29CC"/>
    <w:rsid w:val="00A071AD"/>
    <w:rsid w:val="00A163CC"/>
    <w:rsid w:val="00A32452"/>
    <w:rsid w:val="00A35536"/>
    <w:rsid w:val="00A51EC7"/>
    <w:rsid w:val="00A7688A"/>
    <w:rsid w:val="00A81A24"/>
    <w:rsid w:val="00A91C63"/>
    <w:rsid w:val="00AA06B0"/>
    <w:rsid w:val="00AD3213"/>
    <w:rsid w:val="00AF0E37"/>
    <w:rsid w:val="00B0498A"/>
    <w:rsid w:val="00B17755"/>
    <w:rsid w:val="00B239C6"/>
    <w:rsid w:val="00B26C6D"/>
    <w:rsid w:val="00B278C5"/>
    <w:rsid w:val="00B7600B"/>
    <w:rsid w:val="00B8435F"/>
    <w:rsid w:val="00B90C95"/>
    <w:rsid w:val="00B912D3"/>
    <w:rsid w:val="00B949C1"/>
    <w:rsid w:val="00BA523B"/>
    <w:rsid w:val="00BA7D04"/>
    <w:rsid w:val="00BC11AA"/>
    <w:rsid w:val="00BD50CD"/>
    <w:rsid w:val="00BF405D"/>
    <w:rsid w:val="00BF674C"/>
    <w:rsid w:val="00C1770E"/>
    <w:rsid w:val="00C27AFB"/>
    <w:rsid w:val="00C40E82"/>
    <w:rsid w:val="00C53022"/>
    <w:rsid w:val="00C710D4"/>
    <w:rsid w:val="00C773D4"/>
    <w:rsid w:val="00CC0935"/>
    <w:rsid w:val="00CC6735"/>
    <w:rsid w:val="00CC779E"/>
    <w:rsid w:val="00CC7A68"/>
    <w:rsid w:val="00CD75C4"/>
    <w:rsid w:val="00CE07F7"/>
    <w:rsid w:val="00CF062C"/>
    <w:rsid w:val="00CF5508"/>
    <w:rsid w:val="00CF75DF"/>
    <w:rsid w:val="00D03684"/>
    <w:rsid w:val="00D07461"/>
    <w:rsid w:val="00D1013D"/>
    <w:rsid w:val="00D60ECD"/>
    <w:rsid w:val="00D63343"/>
    <w:rsid w:val="00D903FC"/>
    <w:rsid w:val="00DA123E"/>
    <w:rsid w:val="00DC12F0"/>
    <w:rsid w:val="00DC270D"/>
    <w:rsid w:val="00DC30D6"/>
    <w:rsid w:val="00DE64B4"/>
    <w:rsid w:val="00DE68FA"/>
    <w:rsid w:val="00DF19CC"/>
    <w:rsid w:val="00DF3085"/>
    <w:rsid w:val="00E05051"/>
    <w:rsid w:val="00E13370"/>
    <w:rsid w:val="00E155E8"/>
    <w:rsid w:val="00E23B94"/>
    <w:rsid w:val="00E35132"/>
    <w:rsid w:val="00E54EBC"/>
    <w:rsid w:val="00E6184D"/>
    <w:rsid w:val="00E73727"/>
    <w:rsid w:val="00E75EFB"/>
    <w:rsid w:val="00E8507B"/>
    <w:rsid w:val="00E96860"/>
    <w:rsid w:val="00EA2C26"/>
    <w:rsid w:val="00EA537E"/>
    <w:rsid w:val="00EC0219"/>
    <w:rsid w:val="00EC0FF9"/>
    <w:rsid w:val="00ED56A7"/>
    <w:rsid w:val="00EE0054"/>
    <w:rsid w:val="00EE12DB"/>
    <w:rsid w:val="00EE5B4D"/>
    <w:rsid w:val="00EF3460"/>
    <w:rsid w:val="00F12A91"/>
    <w:rsid w:val="00F158F0"/>
    <w:rsid w:val="00F20A2A"/>
    <w:rsid w:val="00F24622"/>
    <w:rsid w:val="00F31CD6"/>
    <w:rsid w:val="00F3490A"/>
    <w:rsid w:val="00F40F7A"/>
    <w:rsid w:val="00F44BA1"/>
    <w:rsid w:val="00F44DA1"/>
    <w:rsid w:val="00F47F26"/>
    <w:rsid w:val="00F65478"/>
    <w:rsid w:val="00F837A4"/>
    <w:rsid w:val="00F869A6"/>
    <w:rsid w:val="00F90BE8"/>
    <w:rsid w:val="00F90CDA"/>
    <w:rsid w:val="00FC514C"/>
    <w:rsid w:val="00FF33D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F5C00"/>
  <w15:docId w15:val="{B3CBF2D7-DA44-46FA-9875-EDF905576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Standard"/>
    <w:next w:val="Standard"/>
    <w:pPr>
      <w:keepNext/>
      <w:spacing w:before="240" w:after="60"/>
      <w:jc w:val="center"/>
      <w:outlineLvl w:val="0"/>
    </w:pPr>
    <w:rPr>
      <w:b/>
      <w:smallCaps/>
      <w:sz w:val="36"/>
    </w:rPr>
  </w:style>
  <w:style w:type="paragraph" w:styleId="Ttulo2">
    <w:name w:val="heading 2"/>
    <w:basedOn w:val="Standard"/>
    <w:next w:val="Standard"/>
    <w:pPr>
      <w:keepNext/>
      <w:numPr>
        <w:ilvl w:val="1"/>
        <w:numId w:val="1"/>
      </w:numPr>
      <w:spacing w:before="240" w:after="60"/>
      <w:ind w:left="340" w:hanging="340"/>
      <w:outlineLvl w:val="1"/>
    </w:pPr>
    <w:rPr>
      <w:b/>
      <w:sz w:val="24"/>
    </w:rPr>
  </w:style>
  <w:style w:type="paragraph" w:styleId="Ttulo3">
    <w:name w:val="heading 3"/>
    <w:basedOn w:val="Standard"/>
    <w:next w:val="Standard"/>
    <w:pPr>
      <w:keepNext/>
      <w:numPr>
        <w:ilvl w:val="2"/>
        <w:numId w:val="1"/>
      </w:numPr>
      <w:spacing w:before="240" w:after="60"/>
      <w:ind w:left="340" w:hanging="340"/>
      <w:outlineLvl w:val="2"/>
    </w:pPr>
    <w:rPr>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widowControl/>
      <w:spacing w:after="120"/>
      <w:jc w:val="both"/>
    </w:pPr>
    <w:rPr>
      <w:rFonts w:ascii="Arial" w:eastAsia="Times New Roman" w:hAnsi="Arial" w:cs="Times New Roman"/>
      <w:sz w:val="20"/>
      <w:szCs w:val="20"/>
      <w:lang w:bidi="ar-SA"/>
    </w:rPr>
  </w:style>
  <w:style w:type="paragraph" w:styleId="Encabezado">
    <w:name w:val="header"/>
    <w:basedOn w:val="Standard"/>
    <w:pPr>
      <w:ind w:left="3969"/>
      <w:jc w:val="right"/>
    </w:pPr>
    <w:rPr>
      <w:sz w:val="16"/>
    </w:rPr>
  </w:style>
  <w:style w:type="paragraph" w:customStyle="1" w:styleId="Textbody">
    <w:name w:val="Text body"/>
    <w:basedOn w:val="Standard"/>
  </w:style>
  <w:style w:type="paragraph" w:styleId="Lista">
    <w:name w:val="List"/>
    <w:basedOn w:val="Textbody"/>
    <w:rPr>
      <w:rFonts w:cs="Mangal"/>
    </w:rPr>
  </w:style>
  <w:style w:type="paragraph" w:styleId="Descripcin">
    <w:name w:val="caption"/>
    <w:basedOn w:val="Standard"/>
    <w:pPr>
      <w:suppressLineNumbers/>
      <w:spacing w:before="120"/>
    </w:pPr>
    <w:rPr>
      <w:rFonts w:cs="Mangal"/>
      <w:i/>
      <w:iCs/>
      <w:sz w:val="24"/>
      <w:szCs w:val="24"/>
    </w:rPr>
  </w:style>
  <w:style w:type="paragraph" w:customStyle="1" w:styleId="Index">
    <w:name w:val="Index"/>
    <w:basedOn w:val="Standard"/>
    <w:pPr>
      <w:suppressLineNumbers/>
    </w:pPr>
    <w:rPr>
      <w:rFonts w:cs="Mangal"/>
    </w:rPr>
  </w:style>
  <w:style w:type="paragraph" w:customStyle="1" w:styleId="Lista1">
    <w:name w:val="Lista1"/>
    <w:pPr>
      <w:keepLines/>
      <w:widowControl/>
      <w:numPr>
        <w:numId w:val="4"/>
      </w:numPr>
      <w:spacing w:before="120" w:after="120"/>
      <w:ind w:left="697" w:hanging="357"/>
      <w:jc w:val="both"/>
    </w:pPr>
    <w:rPr>
      <w:rFonts w:ascii="Book Antiqua" w:eastAsia="Arial" w:hAnsi="Book Antiqua" w:cs="Times New Roman"/>
      <w:sz w:val="20"/>
      <w:szCs w:val="20"/>
      <w:lang w:bidi="ar-SA"/>
    </w:rPr>
  </w:style>
  <w:style w:type="paragraph" w:customStyle="1" w:styleId="Lista2">
    <w:name w:val="Lista2"/>
    <w:pPr>
      <w:widowControl/>
      <w:numPr>
        <w:numId w:val="10"/>
      </w:numPr>
      <w:spacing w:before="120" w:after="120"/>
      <w:ind w:left="1037" w:hanging="357"/>
    </w:pPr>
    <w:rPr>
      <w:rFonts w:ascii="Book Antiqua" w:eastAsia="Arial" w:hAnsi="Book Antiqua" w:cs="Times New Roman"/>
      <w:sz w:val="20"/>
      <w:szCs w:val="20"/>
      <w:lang w:bidi="ar-SA"/>
    </w:rPr>
  </w:style>
  <w:style w:type="paragraph" w:styleId="Piedepgina">
    <w:name w:val="footer"/>
    <w:pPr>
      <w:widowControl/>
      <w:tabs>
        <w:tab w:val="center" w:pos="4536"/>
        <w:tab w:val="right" w:pos="8504"/>
      </w:tabs>
    </w:pPr>
    <w:rPr>
      <w:rFonts w:ascii="Arial" w:eastAsia="Arial" w:hAnsi="Arial" w:cs="Times New Roman"/>
      <w:sz w:val="16"/>
      <w:szCs w:val="20"/>
      <w:lang w:bidi="ar-SA"/>
    </w:rPr>
  </w:style>
  <w:style w:type="paragraph" w:customStyle="1" w:styleId="THALESLIS1">
    <w:name w:val="THALES_LIS_1"/>
    <w:pPr>
      <w:widowControl/>
      <w:numPr>
        <w:numId w:val="11"/>
      </w:numPr>
      <w:tabs>
        <w:tab w:val="left" w:pos="1474"/>
      </w:tabs>
      <w:spacing w:after="240" w:line="320" w:lineRule="atLeast"/>
      <w:ind w:left="737"/>
      <w:jc w:val="both"/>
    </w:pPr>
    <w:rPr>
      <w:rFonts w:ascii="Arial" w:eastAsia="Arial" w:hAnsi="Arial" w:cs="Times New Roman"/>
      <w:sz w:val="20"/>
      <w:szCs w:val="20"/>
      <w:lang w:bidi="ar-SA"/>
    </w:rPr>
  </w:style>
  <w:style w:type="paragraph" w:customStyle="1" w:styleId="THALESNOR1">
    <w:name w:val="THALES_NOR_1"/>
    <w:pPr>
      <w:widowControl/>
      <w:spacing w:after="240" w:line="320" w:lineRule="atLeast"/>
      <w:ind w:left="284"/>
      <w:jc w:val="both"/>
    </w:pPr>
    <w:rPr>
      <w:rFonts w:ascii="Arial" w:eastAsia="Arial" w:hAnsi="Arial" w:cs="Times New Roman"/>
      <w:sz w:val="20"/>
      <w:szCs w:val="20"/>
      <w:lang w:bidi="ar-SA"/>
    </w:rPr>
  </w:style>
  <w:style w:type="paragraph" w:customStyle="1" w:styleId="THALESTIT1">
    <w:name w:val="THALES_TIT_1"/>
    <w:next w:val="THALESTIT2"/>
    <w:pPr>
      <w:keepNext/>
      <w:keepLines/>
      <w:pageBreakBefore/>
      <w:widowControl/>
      <w:pBdr>
        <w:top w:val="single" w:sz="8" w:space="2" w:color="000000"/>
      </w:pBdr>
      <w:spacing w:after="240"/>
    </w:pPr>
    <w:rPr>
      <w:rFonts w:ascii="Arial" w:eastAsia="Arial" w:hAnsi="Arial" w:cs="Times New Roman"/>
      <w:b/>
      <w:smallCaps/>
      <w:sz w:val="32"/>
      <w:szCs w:val="20"/>
      <w:lang w:bidi="ar-SA"/>
    </w:rPr>
  </w:style>
  <w:style w:type="paragraph" w:customStyle="1" w:styleId="THALESTIT2">
    <w:name w:val="THALES_TIT_2"/>
    <w:next w:val="THALESNOR1"/>
    <w:pPr>
      <w:keepNext/>
      <w:keepLines/>
      <w:widowControl/>
      <w:pBdr>
        <w:top w:val="single" w:sz="8" w:space="2" w:color="000000"/>
      </w:pBdr>
      <w:spacing w:after="240"/>
    </w:pPr>
    <w:rPr>
      <w:rFonts w:ascii="Arial" w:eastAsia="Arial" w:hAnsi="Arial" w:cs="Times New Roman"/>
      <w:b/>
      <w:smallCaps/>
      <w:sz w:val="28"/>
      <w:szCs w:val="20"/>
      <w:lang w:bidi="ar-SA"/>
    </w:rPr>
  </w:style>
  <w:style w:type="paragraph" w:customStyle="1" w:styleId="Contents2">
    <w:name w:val="Contents 2"/>
    <w:basedOn w:val="Standard"/>
    <w:next w:val="Standard"/>
    <w:pPr>
      <w:ind w:left="1588" w:hanging="1021"/>
    </w:pPr>
  </w:style>
  <w:style w:type="paragraph" w:customStyle="1" w:styleId="THALESTIT6">
    <w:name w:val="THALES_TIT_6"/>
    <w:next w:val="THALESNOR1"/>
    <w:pPr>
      <w:keepNext/>
      <w:keepLines/>
      <w:widowControl/>
      <w:pBdr>
        <w:top w:val="single" w:sz="8" w:space="2" w:color="000000"/>
        <w:bottom w:val="single" w:sz="8" w:space="2" w:color="000000"/>
      </w:pBdr>
      <w:spacing w:after="240"/>
    </w:pPr>
    <w:rPr>
      <w:rFonts w:ascii="Arial" w:eastAsia="Arial" w:hAnsi="Arial" w:cs="Times New Roman"/>
      <w:b/>
      <w:caps/>
      <w:sz w:val="32"/>
      <w:szCs w:val="20"/>
      <w:lang w:bidi="ar-SA"/>
    </w:rPr>
  </w:style>
  <w:style w:type="paragraph" w:customStyle="1" w:styleId="THALESLIS2">
    <w:name w:val="THALES_LIS_2"/>
    <w:pPr>
      <w:widowControl/>
      <w:spacing w:after="240" w:line="320" w:lineRule="atLeast"/>
      <w:ind w:left="737"/>
      <w:jc w:val="both"/>
    </w:pPr>
    <w:rPr>
      <w:rFonts w:ascii="Arial" w:eastAsia="Arial" w:hAnsi="Arial" w:cs="Times New Roman"/>
      <w:sz w:val="20"/>
      <w:szCs w:val="20"/>
      <w:lang w:bidi="ar-SA"/>
    </w:rPr>
  </w:style>
  <w:style w:type="paragraph" w:customStyle="1" w:styleId="THALESTIT3">
    <w:name w:val="THALES_TIT_3"/>
    <w:next w:val="THALESNOR1"/>
    <w:pPr>
      <w:keepNext/>
      <w:keepLines/>
      <w:widowControl/>
      <w:pBdr>
        <w:top w:val="single" w:sz="8" w:space="2" w:color="000000"/>
      </w:pBdr>
      <w:tabs>
        <w:tab w:val="left" w:pos="1021"/>
      </w:tabs>
      <w:spacing w:after="240"/>
    </w:pPr>
    <w:rPr>
      <w:rFonts w:ascii="Arial" w:eastAsia="Arial" w:hAnsi="Arial" w:cs="Times New Roman"/>
      <w:b/>
      <w:smallCaps/>
      <w:szCs w:val="20"/>
      <w:lang w:bidi="ar-SA"/>
    </w:rPr>
  </w:style>
  <w:style w:type="paragraph" w:customStyle="1" w:styleId="THALESTIT4">
    <w:name w:val="THALES_TIT_4"/>
    <w:next w:val="THALESNOR1"/>
    <w:pPr>
      <w:keepNext/>
      <w:keepLines/>
      <w:widowControl/>
      <w:numPr>
        <w:numId w:val="5"/>
      </w:numPr>
      <w:tabs>
        <w:tab w:val="left" w:pos="1134"/>
      </w:tabs>
      <w:spacing w:after="240"/>
    </w:pPr>
    <w:rPr>
      <w:rFonts w:ascii="Arial" w:eastAsia="Arial" w:hAnsi="Arial" w:cs="Times New Roman"/>
      <w:b/>
      <w:smallCaps/>
      <w:sz w:val="22"/>
      <w:szCs w:val="20"/>
      <w:lang w:bidi="ar-SA"/>
    </w:rPr>
  </w:style>
  <w:style w:type="paragraph" w:customStyle="1" w:styleId="THALESIMG2">
    <w:name w:val="THALES_IMG_2"/>
    <w:next w:val="THALESNOR1"/>
    <w:pPr>
      <w:keepLines/>
      <w:widowControl/>
      <w:numPr>
        <w:numId w:val="6"/>
      </w:numPr>
      <w:tabs>
        <w:tab w:val="left" w:pos="360"/>
      </w:tabs>
      <w:spacing w:after="240"/>
      <w:jc w:val="center"/>
    </w:pPr>
    <w:rPr>
      <w:rFonts w:ascii="Arial" w:eastAsia="Arial" w:hAnsi="Arial" w:cs="Times New Roman"/>
      <w:sz w:val="16"/>
      <w:szCs w:val="20"/>
      <w:lang w:bidi="ar-SA"/>
    </w:rPr>
  </w:style>
  <w:style w:type="paragraph" w:customStyle="1" w:styleId="THALESTIT5">
    <w:name w:val="THALES_TIT_5"/>
    <w:next w:val="THALESNOR1"/>
    <w:pPr>
      <w:keepNext/>
      <w:keepLines/>
      <w:widowControl/>
      <w:spacing w:after="240"/>
    </w:pPr>
    <w:rPr>
      <w:rFonts w:ascii="Arial" w:eastAsia="Arial" w:hAnsi="Arial" w:cs="Times New Roman"/>
      <w:b/>
      <w:i/>
      <w:sz w:val="22"/>
      <w:szCs w:val="20"/>
      <w:lang w:bidi="ar-SA"/>
      <w14:shadow w14:blurRad="0" w14:dist="17957" w14:dir="2700000" w14:sx="100000" w14:sy="100000" w14:kx="0" w14:ky="0" w14:algn="b">
        <w14:srgbClr w14:val="000000"/>
      </w14:shadow>
    </w:rPr>
  </w:style>
  <w:style w:type="paragraph" w:customStyle="1" w:styleId="THALESIMG1">
    <w:name w:val="THALES_IMG_1"/>
    <w:next w:val="THALESIMG2"/>
    <w:pPr>
      <w:keepNext/>
      <w:keepLines/>
      <w:widowControl/>
      <w:spacing w:after="240"/>
      <w:jc w:val="center"/>
    </w:pPr>
    <w:rPr>
      <w:rFonts w:ascii="Arial" w:eastAsia="Arial" w:hAnsi="Arial" w:cs="Times New Roman"/>
      <w:sz w:val="20"/>
      <w:szCs w:val="20"/>
      <w:lang w:bidi="ar-SA"/>
    </w:rPr>
  </w:style>
  <w:style w:type="paragraph" w:customStyle="1" w:styleId="THALESLIS4">
    <w:name w:val="THALES_LIS_4"/>
    <w:pPr>
      <w:widowControl/>
      <w:numPr>
        <w:numId w:val="8"/>
      </w:numPr>
      <w:tabs>
        <w:tab w:val="left" w:pos="2154"/>
      </w:tabs>
      <w:spacing w:after="240" w:line="320" w:lineRule="atLeast"/>
      <w:ind w:left="1077"/>
      <w:jc w:val="both"/>
    </w:pPr>
    <w:rPr>
      <w:rFonts w:ascii="Arial" w:eastAsia="Arial" w:hAnsi="Arial" w:cs="Times New Roman"/>
      <w:sz w:val="20"/>
      <w:szCs w:val="20"/>
      <w:lang w:bidi="ar-SA"/>
    </w:rPr>
  </w:style>
  <w:style w:type="paragraph" w:customStyle="1" w:styleId="THALESLIS5">
    <w:name w:val="THALES_LIS_5"/>
    <w:pPr>
      <w:widowControl/>
      <w:spacing w:after="240" w:line="320" w:lineRule="atLeast"/>
      <w:ind w:left="1077"/>
      <w:jc w:val="both"/>
    </w:pPr>
    <w:rPr>
      <w:rFonts w:ascii="Arial" w:eastAsia="Arial" w:hAnsi="Arial" w:cs="Times New Roman"/>
      <w:sz w:val="20"/>
      <w:szCs w:val="20"/>
      <w:lang w:bidi="ar-SA"/>
    </w:rPr>
  </w:style>
  <w:style w:type="paragraph" w:customStyle="1" w:styleId="THALESNOR2">
    <w:name w:val="THALES_NOR_2"/>
    <w:next w:val="THALESNOR1"/>
    <w:pPr>
      <w:widowControl/>
      <w:spacing w:after="240" w:line="320" w:lineRule="atLeast"/>
      <w:ind w:left="284"/>
      <w:jc w:val="both"/>
    </w:pPr>
    <w:rPr>
      <w:rFonts w:ascii="Arial" w:eastAsia="Arial" w:hAnsi="Arial" w:cs="Times New Roman"/>
      <w:i/>
      <w:sz w:val="20"/>
      <w:szCs w:val="20"/>
      <w:lang w:bidi="ar-SA"/>
    </w:rPr>
  </w:style>
  <w:style w:type="paragraph" w:customStyle="1" w:styleId="THALESLIS3">
    <w:name w:val="THALES_LIS_3"/>
    <w:next w:val="THALESLIS2"/>
    <w:pPr>
      <w:widowControl/>
      <w:spacing w:after="240" w:line="320" w:lineRule="atLeast"/>
      <w:ind w:left="737"/>
      <w:jc w:val="both"/>
    </w:pPr>
    <w:rPr>
      <w:rFonts w:ascii="Arial" w:eastAsia="Arial" w:hAnsi="Arial" w:cs="Times New Roman"/>
      <w:i/>
      <w:sz w:val="20"/>
      <w:szCs w:val="20"/>
      <w:lang w:bidi="ar-SA"/>
    </w:rPr>
  </w:style>
  <w:style w:type="paragraph" w:customStyle="1" w:styleId="THALESLIS6">
    <w:name w:val="THALES_LIS_6"/>
    <w:next w:val="THALESLIS5"/>
    <w:pPr>
      <w:widowControl/>
      <w:spacing w:after="240" w:line="320" w:lineRule="atLeast"/>
      <w:ind w:left="1077"/>
      <w:jc w:val="both"/>
    </w:pPr>
    <w:rPr>
      <w:rFonts w:ascii="Arial" w:eastAsia="Arial" w:hAnsi="Arial" w:cs="Times New Roman"/>
      <w:i/>
      <w:sz w:val="20"/>
      <w:szCs w:val="20"/>
      <w:lang w:bidi="ar-SA"/>
    </w:rPr>
  </w:style>
  <w:style w:type="paragraph" w:customStyle="1" w:styleId="Contents1">
    <w:name w:val="Contents 1"/>
    <w:pPr>
      <w:widowControl/>
      <w:spacing w:before="120" w:after="120"/>
      <w:ind w:left="567" w:hanging="567"/>
    </w:pPr>
    <w:rPr>
      <w:rFonts w:ascii="Arial" w:eastAsia="Arial" w:hAnsi="Arial" w:cs="Times New Roman"/>
      <w:b/>
      <w:caps/>
      <w:sz w:val="22"/>
      <w:szCs w:val="20"/>
      <w:lang w:bidi="ar-SA"/>
    </w:rPr>
  </w:style>
  <w:style w:type="paragraph" w:customStyle="1" w:styleId="Contents3">
    <w:name w:val="Contents 3"/>
    <w:basedOn w:val="Standard"/>
    <w:next w:val="Standard"/>
    <w:pPr>
      <w:ind w:left="1872" w:hanging="1021"/>
    </w:pPr>
    <w:rPr>
      <w:i/>
      <w:sz w:val="16"/>
    </w:rPr>
  </w:style>
  <w:style w:type="paragraph" w:customStyle="1" w:styleId="Contents4">
    <w:name w:val="Contents 4"/>
    <w:basedOn w:val="Standard"/>
    <w:next w:val="Standard"/>
    <w:pPr>
      <w:ind w:left="2155" w:hanging="1021"/>
    </w:pPr>
    <w:rPr>
      <w:i/>
      <w:sz w:val="16"/>
    </w:r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customStyle="1" w:styleId="THALESCAR1">
    <w:name w:val="THALES_CAR_1"/>
    <w:pPr>
      <w:widowControl/>
      <w:spacing w:after="240" w:line="320" w:lineRule="atLeast"/>
      <w:ind w:left="284" w:firstLine="284"/>
      <w:jc w:val="both"/>
    </w:pPr>
    <w:rPr>
      <w:rFonts w:ascii="Arial" w:eastAsia="Arial" w:hAnsi="Arial" w:cs="Times New Roman"/>
      <w:sz w:val="20"/>
      <w:szCs w:val="20"/>
      <w:lang w:bidi="ar-SA"/>
    </w:rPr>
  </w:style>
  <w:style w:type="paragraph" w:customStyle="1" w:styleId="THALESTAB1">
    <w:name w:val="THALES_TAB_1"/>
    <w:pPr>
      <w:widowControl/>
      <w:spacing w:before="60" w:after="60"/>
    </w:pPr>
    <w:rPr>
      <w:rFonts w:ascii="Arial" w:eastAsia="Arial" w:hAnsi="Arial" w:cs="Times New Roman"/>
      <w:sz w:val="20"/>
      <w:szCs w:val="20"/>
      <w:lang w:bidi="ar-SA"/>
    </w:rPr>
  </w:style>
  <w:style w:type="paragraph" w:customStyle="1" w:styleId="THALESTAB2">
    <w:name w:val="THALES_TAB_2"/>
    <w:pPr>
      <w:widowControl/>
      <w:spacing w:before="60" w:after="60"/>
      <w:jc w:val="center"/>
    </w:pPr>
    <w:rPr>
      <w:rFonts w:ascii="Arial" w:eastAsia="Arial" w:hAnsi="Arial" w:cs="Times New Roman"/>
      <w:caps/>
      <w:sz w:val="20"/>
      <w:szCs w:val="20"/>
      <w:lang w:bidi="ar-SA"/>
    </w:rPr>
  </w:style>
  <w:style w:type="paragraph" w:customStyle="1" w:styleId="Framecontents">
    <w:name w:val="Frame contents"/>
    <w:basedOn w:val="Textbody"/>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638"/>
      </w:tabs>
      <w:ind w:left="2547"/>
    </w:pPr>
  </w:style>
  <w:style w:type="paragraph" w:customStyle="1" w:styleId="ContentsHeading">
    <w:name w:val="Contents Heading"/>
    <w:basedOn w:val="Encabezado"/>
    <w:pPr>
      <w:suppressLineNumbers/>
      <w:ind w:left="0"/>
    </w:pPr>
    <w:rPr>
      <w:b/>
      <w:bCs/>
      <w:sz w:val="32"/>
      <w:szCs w:val="32"/>
    </w:rPr>
  </w:style>
  <w:style w:type="character" w:customStyle="1" w:styleId="WW8Num2z0">
    <w:name w:val="WW8Num2z0"/>
    <w:rPr>
      <w:rFonts w:ascii="Wingdings" w:hAnsi="Wingdings"/>
    </w:rPr>
  </w:style>
  <w:style w:type="character" w:customStyle="1" w:styleId="WW8Num2z3">
    <w:name w:val="WW8Num2z3"/>
    <w:rPr>
      <w:rFonts w:ascii="Symbol" w:hAnsi="Symbol"/>
    </w:rPr>
  </w:style>
  <w:style w:type="character" w:customStyle="1" w:styleId="WW8Num3z0">
    <w:name w:val="WW8Num3z0"/>
    <w:rPr>
      <w:rFonts w:ascii="Wingdings" w:hAnsi="Wingdings"/>
    </w:rPr>
  </w:style>
  <w:style w:type="character" w:customStyle="1" w:styleId="WW8Num6z0">
    <w:name w:val="WW8Num6z0"/>
    <w:rPr>
      <w:rFonts w:ascii="Albertus Medium" w:hAnsi="Albertus Medium"/>
      <w:b w:val="0"/>
      <w:i w:val="0"/>
      <w:sz w:val="32"/>
    </w:rPr>
  </w:style>
  <w:style w:type="character" w:customStyle="1" w:styleId="WW8Num7z0">
    <w:name w:val="WW8Num7z0"/>
    <w:rPr>
      <w:rFonts w:ascii="Symbol" w:hAnsi="Symbol"/>
      <w:color w:val="auto"/>
    </w:rPr>
  </w:style>
  <w:style w:type="character" w:customStyle="1" w:styleId="WW8Num9z0">
    <w:name w:val="WW8Num9z0"/>
    <w:rPr>
      <w:rFonts w:ascii="Wingdings" w:hAnsi="Wingdings"/>
    </w:rPr>
  </w:style>
  <w:style w:type="character" w:customStyle="1" w:styleId="WW8Num10z0">
    <w:name w:val="WW8Num10z0"/>
    <w:rPr>
      <w:rFonts w:ascii="Symbol" w:hAnsi="Symbol"/>
      <w:color w:val="auto"/>
    </w:rPr>
  </w:style>
  <w:style w:type="character" w:styleId="Nmerodepgina">
    <w:name w:val="page number"/>
    <w:rPr>
      <w:rFonts w:ascii="Arial" w:hAnsi="Arial"/>
      <w:sz w:val="16"/>
      <w:lang w:val="es-ES"/>
    </w:rPr>
  </w:style>
  <w:style w:type="character" w:customStyle="1" w:styleId="Internetlink">
    <w:name w:val="Internet link"/>
    <w:basedOn w:val="Fuentedeprrafopredeter"/>
    <w:rPr>
      <w:color w:val="0000FF"/>
      <w:u w:val="single"/>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WW8Num1">
    <w:name w:val="WW8Num1"/>
    <w:basedOn w:val="Sinlista"/>
    <w:pPr>
      <w:numPr>
        <w:numId w:val="2"/>
      </w:numPr>
    </w:pPr>
  </w:style>
  <w:style w:type="numbering" w:customStyle="1" w:styleId="WW8Num2">
    <w:name w:val="WW8Num2"/>
    <w:basedOn w:val="Sinlista"/>
    <w:pPr>
      <w:numPr>
        <w:numId w:val="3"/>
      </w:numPr>
    </w:pPr>
  </w:style>
  <w:style w:type="numbering" w:customStyle="1" w:styleId="WW8Num3">
    <w:name w:val="WW8Num3"/>
    <w:basedOn w:val="Sinlista"/>
    <w:pPr>
      <w:numPr>
        <w:numId w:val="4"/>
      </w:numPr>
    </w:pPr>
  </w:style>
  <w:style w:type="numbering" w:customStyle="1" w:styleId="WW8Num4">
    <w:name w:val="WW8Num4"/>
    <w:basedOn w:val="Sinlista"/>
    <w:pPr>
      <w:numPr>
        <w:numId w:val="5"/>
      </w:numPr>
    </w:pPr>
  </w:style>
  <w:style w:type="numbering" w:customStyle="1" w:styleId="WW8Num5">
    <w:name w:val="WW8Num5"/>
    <w:basedOn w:val="Sinlista"/>
    <w:pPr>
      <w:numPr>
        <w:numId w:val="6"/>
      </w:numPr>
    </w:pPr>
  </w:style>
  <w:style w:type="numbering" w:customStyle="1" w:styleId="WW8Num6">
    <w:name w:val="WW8Num6"/>
    <w:basedOn w:val="Sinlista"/>
    <w:pPr>
      <w:numPr>
        <w:numId w:val="7"/>
      </w:numPr>
    </w:pPr>
  </w:style>
  <w:style w:type="numbering" w:customStyle="1" w:styleId="WW8Num7">
    <w:name w:val="WW8Num7"/>
    <w:basedOn w:val="Sinlista"/>
    <w:pPr>
      <w:numPr>
        <w:numId w:val="8"/>
      </w:numPr>
    </w:pPr>
  </w:style>
  <w:style w:type="numbering" w:customStyle="1" w:styleId="WW8Num8">
    <w:name w:val="WW8Num8"/>
    <w:basedOn w:val="Sinlista"/>
    <w:pPr>
      <w:numPr>
        <w:numId w:val="9"/>
      </w:numPr>
    </w:pPr>
  </w:style>
  <w:style w:type="numbering" w:customStyle="1" w:styleId="WW8Num9">
    <w:name w:val="WW8Num9"/>
    <w:basedOn w:val="Sinlista"/>
    <w:pPr>
      <w:numPr>
        <w:numId w:val="10"/>
      </w:numPr>
    </w:pPr>
  </w:style>
  <w:style w:type="numbering" w:customStyle="1" w:styleId="WW8Num10">
    <w:name w:val="WW8Num10"/>
    <w:basedOn w:val="Sinlista"/>
    <w:pPr>
      <w:numPr>
        <w:numId w:val="11"/>
      </w:numPr>
    </w:pPr>
  </w:style>
  <w:style w:type="numbering" w:customStyle="1" w:styleId="WW8Num11">
    <w:name w:val="WW8Num11"/>
    <w:basedOn w:val="Sinlista"/>
    <w:pPr>
      <w:numPr>
        <w:numId w:val="12"/>
      </w:numPr>
    </w:pPr>
  </w:style>
  <w:style w:type="paragraph" w:styleId="Textodeglobo">
    <w:name w:val="Balloon Text"/>
    <w:basedOn w:val="Normal"/>
    <w:link w:val="TextodegloboCar"/>
    <w:uiPriority w:val="99"/>
    <w:semiHidden/>
    <w:unhideWhenUsed/>
    <w:rsid w:val="0064233E"/>
    <w:rPr>
      <w:rFonts w:ascii="Tahoma" w:hAnsi="Tahoma"/>
      <w:sz w:val="16"/>
      <w:szCs w:val="14"/>
    </w:rPr>
  </w:style>
  <w:style w:type="character" w:customStyle="1" w:styleId="TextodegloboCar">
    <w:name w:val="Texto de globo Car"/>
    <w:basedOn w:val="Fuentedeprrafopredeter"/>
    <w:link w:val="Textodeglobo"/>
    <w:uiPriority w:val="99"/>
    <w:semiHidden/>
    <w:rsid w:val="0064233E"/>
    <w:rPr>
      <w:rFonts w:ascii="Tahoma" w:hAnsi="Tahoma"/>
      <w:sz w:val="16"/>
      <w:szCs w:val="14"/>
    </w:rPr>
  </w:style>
  <w:style w:type="paragraph" w:styleId="TDC1">
    <w:name w:val="toc 1"/>
    <w:basedOn w:val="Normal"/>
    <w:next w:val="Normal"/>
    <w:autoRedefine/>
    <w:uiPriority w:val="39"/>
    <w:unhideWhenUsed/>
    <w:rsid w:val="00196A9C"/>
    <w:pPr>
      <w:spacing w:after="100"/>
    </w:pPr>
    <w:rPr>
      <w:szCs w:val="21"/>
    </w:rPr>
  </w:style>
  <w:style w:type="paragraph" w:styleId="TDC2">
    <w:name w:val="toc 2"/>
    <w:basedOn w:val="Normal"/>
    <w:next w:val="Normal"/>
    <w:autoRedefine/>
    <w:uiPriority w:val="39"/>
    <w:unhideWhenUsed/>
    <w:rsid w:val="00196A9C"/>
    <w:pPr>
      <w:spacing w:after="100"/>
      <w:ind w:left="240"/>
    </w:pPr>
    <w:rPr>
      <w:szCs w:val="21"/>
    </w:rPr>
  </w:style>
  <w:style w:type="table" w:styleId="Tablaconcuadrcula">
    <w:name w:val="Table Grid"/>
    <w:basedOn w:val="Tablanormal"/>
    <w:uiPriority w:val="59"/>
    <w:rsid w:val="00ED56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FD6AE6-6610-403D-AD4B-9F376A052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4632</TotalTime>
  <Pages>1</Pages>
  <Words>590</Words>
  <Characters>3249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Exigencias Técnicas del Proyecto</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Exigencias Técnicas del Proyecto</dc:title>
  <dc:creator>cerro fernandez javier</dc:creator>
  <cp:lastModifiedBy>Javier Cerro Fernández</cp:lastModifiedBy>
  <cp:revision>176</cp:revision>
  <cp:lastPrinted>2015-01-04T11:58:00Z</cp:lastPrinted>
  <dcterms:created xsi:type="dcterms:W3CDTF">2013-09-20T15:24:00Z</dcterms:created>
  <dcterms:modified xsi:type="dcterms:W3CDTF">2019-05-29T16:11:00Z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ardar">
    <vt:lpwstr>d:</vt:lpwstr>
  </property>
  <property fmtid="{D5CDD505-2E9C-101B-9397-08002B2CF9AE}" pid="3" name="Logotipo">
    <vt:r8>1</vt:r8>
  </property>
  <property fmtid="{D5CDD505-2E9C-101B-9397-08002B2CF9AE}" pid="4" name="Nomenclatura">
    <vt:lpwstr>PTO54Z-CCA_Proyecto_[Módulo]_Proceso_Fecha (aaaamm)</vt:lpwstr>
  </property>
  <property fmtid="{D5CDD505-2E9C-101B-9397-08002B2CF9AE}" pid="5" name="Registro">
    <vt:lpwstr>PTO54Y Cuaderno de carga (DSI)</vt:lpwstr>
  </property>
  <property fmtid="{D5CDD505-2E9C-101B-9397-08002B2CF9AE}" pid="6" name="Revisión">
    <vt:lpwstr>A</vt:lpwstr>
  </property>
  <property fmtid="{D5CDD505-2E9C-101B-9397-08002B2CF9AE}" pid="7" name="Tipo">
    <vt:r8>1</vt:r8>
  </property>
</Properties>
</file>