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sz w:val="48"/>
          <w:szCs w:val="48"/>
        </w:rPr>
      </w:pPr>
      <w:r>
        <w:rPr>
          <w:sz w:val="48"/>
          <w:szCs w:val="48"/>
        </w:rPr>
      </w:r>
      <w:r>
        <w:rPr>
          <w:sz w:val="48"/>
          <w:szCs w:val="48"/>
        </w:rPr>
      </w:r>
    </w:p>
    <w:p>
      <w:pPr>
        <w:rPr>
          <w:sz w:val="72"/>
          <w:szCs w:val="72"/>
          <w:highlight w:val="none"/>
        </w:rPr>
      </w:pPr>
      <w:r>
        <w:rPr>
          <w:sz w:val="72"/>
          <w:szCs w:val="72"/>
        </w:rPr>
        <w:t xml:space="preserve">Low Level Design</w:t>
      </w:r>
      <w:r>
        <w:rPr>
          <w:sz w:val="48"/>
          <w:szCs w:val="48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Credit Card Default Prediction</w:t>
        <w:tab/>
      </w:r>
      <w:r>
        <w:rPr>
          <w:sz w:val="72"/>
          <w:szCs w:val="72"/>
          <w:highlight w:val="none"/>
        </w:rPr>
      </w:r>
    </w:p>
    <w:tbl>
      <w:tblPr>
        <w:tblStyle w:val="47"/>
        <w:tblW w:w="0" w:type="auto"/>
        <w:tblLook w:val="04A0" w:firstRow="1" w:lastRow="0" w:firstColumn="1" w:lastColumn="0" w:noHBand="0" w:noVBand="1"/>
      </w:tblPr>
      <w:tblGrid>
        <w:gridCol w:w="3118"/>
        <w:gridCol w:w="3118"/>
      </w:tblGrid>
      <w:tr>
        <w:trPr/>
        <w:tc>
          <w:tcPr>
            <w:tcW w:w="3118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Written By</w:t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Md. Asif Mredha</w:t>
            </w:r>
            <w:r>
              <w:rPr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Document Version</w:t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0.1</w:t>
            </w:r>
            <w:r>
              <w:rPr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Last Revised Date</w:t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16-Jan-2023</w:t>
            </w:r>
            <w:r>
              <w:rPr>
                <w:sz w:val="28"/>
                <w:szCs w:val="28"/>
                <w:highlight w:val="none"/>
              </w:rPr>
            </w:r>
          </w:p>
        </w:tc>
      </w:tr>
    </w:tbl>
    <w:p>
      <w:p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rPr>
          <w:sz w:val="48"/>
          <w:szCs w:val="48"/>
        </w:rPr>
      </w:pPr>
      <w:r>
        <w:rPr>
          <w:sz w:val="28"/>
          <w:szCs w:val="28"/>
          <w:highlight w:val="none"/>
        </w:rPr>
        <w:br w:type="page" w:clear="all"/>
      </w:r>
      <w:r>
        <w:rPr>
          <w:sz w:val="28"/>
          <w:szCs w:val="28"/>
          <w:highlight w:val="none"/>
        </w:rPr>
      </w:r>
      <w:r/>
    </w:p>
    <w:p>
      <w:pPr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Document Control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tbl>
      <w:tblPr>
        <w:tblStyle w:val="47"/>
        <w:tblW w:w="0" w:type="auto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2211"/>
        <w:gridCol w:w="1984"/>
        <w:gridCol w:w="1843"/>
      </w:tblGrid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b/>
                <w:bCs/>
                <w:sz w:val="32"/>
                <w:szCs w:val="32"/>
                <w:highlight w:val="none"/>
              </w:rPr>
            </w:pPr>
            <w:r>
              <w:rPr>
                <w:b/>
                <w:bCs/>
                <w:sz w:val="28"/>
                <w:szCs w:val="28"/>
                <w:highlight w:val="none"/>
              </w:rPr>
              <w:t xml:space="preserve">Version</w:t>
            </w:r>
            <w:r>
              <w:rPr>
                <w:b/>
                <w:bCs/>
                <w:sz w:val="32"/>
                <w:szCs w:val="32"/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b/>
                <w:bCs/>
                <w:sz w:val="28"/>
                <w:szCs w:val="28"/>
                <w:highlight w:val="none"/>
              </w:rPr>
            </w:pPr>
            <w:r>
              <w:rPr>
                <w:b/>
                <w:bCs/>
                <w:sz w:val="28"/>
                <w:szCs w:val="28"/>
                <w:highlight w:val="none"/>
              </w:rPr>
              <w:t xml:space="preserve">Review Date</w:t>
            </w:r>
            <w:r>
              <w:rPr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W w:w="2211" w:type="dxa"/>
            <w:textDirection w:val="lrTb"/>
            <w:noWrap w:val="false"/>
          </w:tcPr>
          <w:p>
            <w:pPr>
              <w:rPr>
                <w:b/>
                <w:bCs/>
                <w:sz w:val="32"/>
                <w:szCs w:val="32"/>
                <w:highlight w:val="none"/>
              </w:rPr>
            </w:pPr>
            <w:r>
              <w:rPr>
                <w:b/>
                <w:bCs/>
                <w:sz w:val="28"/>
                <w:szCs w:val="28"/>
                <w:highlight w:val="none"/>
              </w:rPr>
              <w:t xml:space="preserve">Reviewed By</w:t>
            </w:r>
            <w:r>
              <w:rPr>
                <w:b/>
                <w:bCs/>
                <w:sz w:val="32"/>
                <w:szCs w:val="32"/>
                <w:highlight w:val="none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rPr>
                <w:b/>
                <w:bCs/>
                <w:sz w:val="32"/>
                <w:szCs w:val="32"/>
                <w:highlight w:val="none"/>
              </w:rPr>
            </w:pPr>
            <w:r>
              <w:rPr>
                <w:b/>
                <w:bCs/>
                <w:sz w:val="28"/>
                <w:szCs w:val="28"/>
                <w:highlight w:val="none"/>
              </w:rPr>
              <w:t xml:space="preserve">Approved By</w:t>
            </w:r>
            <w:r>
              <w:rPr>
                <w:b/>
                <w:bCs/>
                <w:sz w:val="32"/>
                <w:szCs w:val="32"/>
                <w:highlight w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b/>
                <w:bCs/>
                <w:sz w:val="32"/>
                <w:szCs w:val="32"/>
                <w:highlight w:val="none"/>
              </w:rPr>
            </w:pPr>
            <w:r>
              <w:rPr>
                <w:b/>
                <w:bCs/>
                <w:sz w:val="28"/>
                <w:szCs w:val="28"/>
                <w:highlight w:val="none"/>
              </w:rPr>
              <w:t xml:space="preserve">Comments</w:t>
            </w:r>
            <w:r>
              <w:rPr>
                <w:b/>
                <w:bCs/>
                <w:sz w:val="32"/>
                <w:szCs w:val="32"/>
                <w:highlight w:val="none"/>
              </w:rPr>
            </w:r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b/>
                <w:bCs/>
                <w:sz w:val="32"/>
                <w:szCs w:val="32"/>
                <w:highlight w:val="none"/>
              </w:rPr>
            </w:pPr>
            <w:r>
              <w:rPr>
                <w:b/>
                <w:bCs/>
                <w:sz w:val="32"/>
                <w:szCs w:val="32"/>
                <w:highlight w:val="none"/>
              </w:rPr>
            </w:r>
            <w:r>
              <w:rPr>
                <w:b/>
                <w:bCs/>
                <w:sz w:val="32"/>
                <w:szCs w:val="32"/>
                <w:highlight w:val="none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b/>
                <w:bCs/>
                <w:sz w:val="32"/>
                <w:szCs w:val="32"/>
                <w:highlight w:val="none"/>
              </w:rPr>
            </w:pPr>
            <w:r>
              <w:rPr>
                <w:b/>
                <w:bCs/>
                <w:sz w:val="32"/>
                <w:szCs w:val="32"/>
                <w:highlight w:val="none"/>
              </w:rPr>
            </w:r>
            <w:r>
              <w:rPr>
                <w:b/>
                <w:bCs/>
                <w:sz w:val="32"/>
                <w:szCs w:val="32"/>
                <w:highlight w:val="none"/>
              </w:rPr>
            </w:r>
          </w:p>
        </w:tc>
        <w:tc>
          <w:tcPr>
            <w:tcW w:w="2211" w:type="dxa"/>
            <w:textDirection w:val="lrTb"/>
            <w:noWrap w:val="false"/>
          </w:tcPr>
          <w:p>
            <w:pPr>
              <w:rPr>
                <w:b/>
                <w:bCs/>
                <w:sz w:val="32"/>
                <w:szCs w:val="32"/>
                <w:highlight w:val="none"/>
              </w:rPr>
            </w:pPr>
            <w:r>
              <w:rPr>
                <w:b/>
                <w:bCs/>
                <w:sz w:val="32"/>
                <w:szCs w:val="32"/>
                <w:highlight w:val="none"/>
              </w:rPr>
            </w:r>
            <w:r>
              <w:rPr>
                <w:b/>
                <w:bCs/>
                <w:sz w:val="32"/>
                <w:szCs w:val="32"/>
                <w:highlight w:val="none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rPr>
                <w:b/>
                <w:bCs/>
                <w:sz w:val="32"/>
                <w:szCs w:val="32"/>
                <w:highlight w:val="none"/>
              </w:rPr>
            </w:pPr>
            <w:r>
              <w:rPr>
                <w:b/>
                <w:bCs/>
                <w:sz w:val="32"/>
                <w:szCs w:val="32"/>
                <w:highlight w:val="none"/>
              </w:rPr>
            </w:r>
            <w:r>
              <w:rPr>
                <w:b/>
                <w:bCs/>
                <w:sz w:val="32"/>
                <w:szCs w:val="32"/>
                <w:highlight w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b/>
                <w:bCs/>
                <w:sz w:val="32"/>
                <w:szCs w:val="32"/>
                <w:highlight w:val="none"/>
              </w:rPr>
            </w:pPr>
            <w:r>
              <w:rPr>
                <w:b/>
                <w:bCs/>
                <w:sz w:val="32"/>
                <w:szCs w:val="32"/>
                <w:highlight w:val="none"/>
              </w:rPr>
            </w:r>
            <w:r>
              <w:rPr>
                <w:b/>
                <w:bCs/>
                <w:sz w:val="32"/>
                <w:szCs w:val="32"/>
                <w:highlight w:val="none"/>
              </w:rPr>
            </w:r>
          </w:p>
        </w:tc>
      </w:tr>
    </w:tbl>
    <w:p>
      <w:pPr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2023-01-16T17:58:03Z</dcterms:modified>
</cp:coreProperties>
</file>