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4CF" w:rsidRPr="00D97C4F" w:rsidRDefault="008744CF" w:rsidP="00A53468">
      <w:pPr>
        <w:jc w:val="center"/>
        <w:rPr>
          <w:rFonts w:ascii="Bookman Old Style" w:hAnsi="Bookman Old Style" w:cs="Times New Roman"/>
          <w:szCs w:val="24"/>
        </w:rPr>
      </w:pPr>
    </w:p>
    <w:p w:rsidR="008744CF" w:rsidRPr="00D97C4F" w:rsidRDefault="003B4516" w:rsidP="00A53468">
      <w:pPr>
        <w:jc w:val="center"/>
        <w:rPr>
          <w:rFonts w:ascii="Bookman Old Style" w:hAnsi="Bookman Old Style" w:cs="Times New Roman"/>
          <w:sz w:val="36"/>
          <w:szCs w:val="24"/>
        </w:rPr>
      </w:pPr>
      <w:r>
        <w:rPr>
          <w:rFonts w:ascii="Bookman Old Style" w:hAnsi="Bookman Old Style" w:cs="Times New Roman"/>
          <w:sz w:val="36"/>
          <w:szCs w:val="24"/>
        </w:rPr>
        <w:t xml:space="preserve">How to </w:t>
      </w:r>
      <w:r w:rsidR="00450C99">
        <w:rPr>
          <w:rFonts w:ascii="Bookman Old Style" w:hAnsi="Bookman Old Style" w:cs="Times New Roman"/>
          <w:sz w:val="36"/>
          <w:szCs w:val="24"/>
        </w:rPr>
        <w:t>Provide Access in PDM Application based on PPM Request</w:t>
      </w:r>
    </w:p>
    <w:p w:rsidR="008744CF" w:rsidRPr="00D97C4F" w:rsidRDefault="008744CF" w:rsidP="008744CF">
      <w:pPr>
        <w:rPr>
          <w:rFonts w:ascii="Bookman Old Style" w:hAnsi="Bookman Old Style" w:cs="Times New Roman"/>
          <w:szCs w:val="24"/>
        </w:rPr>
      </w:pPr>
    </w:p>
    <w:p w:rsidR="008744CF" w:rsidRPr="00D97C4F" w:rsidRDefault="008744CF" w:rsidP="008744CF">
      <w:pPr>
        <w:rPr>
          <w:rFonts w:ascii="Bookman Old Style" w:hAnsi="Bookman Old Style" w:cs="Times New Roman"/>
          <w:szCs w:val="24"/>
        </w:rPr>
      </w:pPr>
    </w:p>
    <w:p w:rsidR="000F2A89" w:rsidRPr="00D97C4F" w:rsidRDefault="000F2A89" w:rsidP="008744CF">
      <w:pPr>
        <w:spacing w:before="480" w:after="120" w:line="240" w:lineRule="auto"/>
        <w:rPr>
          <w:rFonts w:ascii="Bookman Old Style" w:eastAsia="Times New Roman" w:hAnsi="Bookman Old Style" w:cs="Times New Roman"/>
          <w:b/>
          <w:bCs/>
          <w:szCs w:val="24"/>
        </w:rPr>
      </w:pPr>
    </w:p>
    <w:p w:rsidR="000F2A89" w:rsidRPr="00D97C4F" w:rsidRDefault="000F2A89" w:rsidP="008744CF">
      <w:pPr>
        <w:spacing w:before="480" w:after="120" w:line="240" w:lineRule="auto"/>
        <w:rPr>
          <w:rFonts w:ascii="Bookman Old Style" w:eastAsia="Times New Roman" w:hAnsi="Bookman Old Style" w:cs="Times New Roman"/>
          <w:b/>
          <w:bCs/>
          <w:szCs w:val="24"/>
        </w:rPr>
      </w:pPr>
    </w:p>
    <w:p w:rsidR="008744CF" w:rsidRPr="00D97C4F" w:rsidRDefault="008744CF" w:rsidP="008744CF">
      <w:pPr>
        <w:spacing w:before="480" w:after="120" w:line="240" w:lineRule="auto"/>
        <w:rPr>
          <w:rFonts w:ascii="Bookman Old Style" w:eastAsia="Times New Roman" w:hAnsi="Bookman Old Style" w:cs="Times New Roman"/>
          <w:b/>
          <w:bCs/>
          <w:szCs w:val="24"/>
        </w:rPr>
      </w:pPr>
      <w:r w:rsidRPr="00D97C4F">
        <w:rPr>
          <w:rFonts w:ascii="Bookman Old Style" w:eastAsia="Times New Roman" w:hAnsi="Bookman Old Style" w:cs="Times New Roman"/>
          <w:b/>
          <w:bCs/>
          <w:szCs w:val="24"/>
        </w:rPr>
        <w:t>Document History</w:t>
      </w:r>
    </w:p>
    <w:tbl>
      <w:tblPr>
        <w:tblW w:w="9342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700"/>
        <w:gridCol w:w="3060"/>
        <w:gridCol w:w="4582"/>
      </w:tblGrid>
      <w:tr w:rsidR="008744CF" w:rsidRPr="00D97C4F" w:rsidTr="009B7698">
        <w:trPr>
          <w:trHeight w:val="628"/>
          <w:jc w:val="center"/>
        </w:trPr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8744CF" w:rsidRPr="00D97C4F" w:rsidRDefault="008744CF" w:rsidP="002E57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</w:pPr>
            <w:r w:rsidRPr="00D97C4F"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  <w:br w:type="page"/>
              <w:t>Version number</w:t>
            </w:r>
          </w:p>
        </w:tc>
        <w:tc>
          <w:tcPr>
            <w:tcW w:w="3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8744CF" w:rsidRPr="00D97C4F" w:rsidRDefault="008744CF" w:rsidP="002E57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</w:pPr>
            <w:r w:rsidRPr="00D97C4F"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  <w:t>Update by and date</w:t>
            </w:r>
          </w:p>
        </w:tc>
        <w:tc>
          <w:tcPr>
            <w:tcW w:w="45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8744CF" w:rsidRPr="00D97C4F" w:rsidRDefault="008744CF" w:rsidP="002E57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</w:pPr>
            <w:r w:rsidRPr="00D97C4F"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  <w:t>Remarks</w:t>
            </w:r>
          </w:p>
        </w:tc>
      </w:tr>
      <w:tr w:rsidR="008744CF" w:rsidRPr="00D97C4F" w:rsidTr="009B7698">
        <w:trPr>
          <w:trHeight w:val="313"/>
          <w:jc w:val="center"/>
        </w:trPr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8744CF" w:rsidRPr="00D97C4F" w:rsidRDefault="008744CF" w:rsidP="00D162B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</w:pPr>
            <w:r w:rsidRPr="00D97C4F"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  <w:t>V</w:t>
            </w:r>
            <w:r w:rsidR="003E6A6F" w:rsidRPr="00D97C4F"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  <w:t>.</w:t>
            </w:r>
            <w:r w:rsidRPr="00D97C4F"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  <w:t>1</w:t>
            </w:r>
            <w:r w:rsidR="003E6A6F" w:rsidRPr="00D97C4F"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  <w:t>.0</w:t>
            </w:r>
          </w:p>
        </w:tc>
        <w:tc>
          <w:tcPr>
            <w:tcW w:w="3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8744CF" w:rsidRPr="00D97C4F" w:rsidRDefault="00450C99" w:rsidP="00450C99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8"/>
                <w:szCs w:val="20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sz w:val="18"/>
                <w:szCs w:val="20"/>
              </w:rPr>
              <w:t>Tahmid</w:t>
            </w:r>
            <w:proofErr w:type="spellEnd"/>
            <w:r w:rsidR="0001061C" w:rsidRPr="00D97C4F">
              <w:rPr>
                <w:rFonts w:ascii="Bookman Old Style" w:eastAsia="Times New Roman" w:hAnsi="Bookman Old Style" w:cs="Times New Roman"/>
                <w:sz w:val="18"/>
                <w:szCs w:val="20"/>
              </w:rPr>
              <w:t xml:space="preserve">/ </w:t>
            </w:r>
            <w:r>
              <w:rPr>
                <w:rFonts w:ascii="Bookman Old Style" w:eastAsia="Times New Roman" w:hAnsi="Bookman Old Style" w:cs="Times New Roman"/>
                <w:sz w:val="18"/>
                <w:szCs w:val="20"/>
              </w:rPr>
              <w:t>9</w:t>
            </w:r>
            <w:r w:rsidRPr="00450C99">
              <w:rPr>
                <w:rFonts w:ascii="Bookman Old Style" w:eastAsia="Times New Roman" w:hAnsi="Bookman Old Style" w:cs="Times New Roman"/>
                <w:sz w:val="18"/>
                <w:szCs w:val="20"/>
                <w:vertAlign w:val="superscript"/>
              </w:rPr>
              <w:t>th</w:t>
            </w:r>
            <w:r>
              <w:rPr>
                <w:rFonts w:ascii="Bookman Old Style" w:eastAsia="Times New Roman" w:hAnsi="Bookman Old Style" w:cs="Times New Roman"/>
                <w:sz w:val="18"/>
                <w:szCs w:val="20"/>
              </w:rPr>
              <w:t xml:space="preserve"> January, 2017</w:t>
            </w:r>
          </w:p>
        </w:tc>
        <w:tc>
          <w:tcPr>
            <w:tcW w:w="45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8744CF" w:rsidRPr="00D97C4F" w:rsidRDefault="003E6A6F" w:rsidP="0090100F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8"/>
                <w:szCs w:val="20"/>
              </w:rPr>
            </w:pPr>
            <w:r w:rsidRPr="00D97C4F">
              <w:rPr>
                <w:rFonts w:ascii="Bookman Old Style" w:eastAsia="Times New Roman" w:hAnsi="Bookman Old Style" w:cs="Times New Roman"/>
                <w:sz w:val="18"/>
                <w:szCs w:val="20"/>
              </w:rPr>
              <w:t>I</w:t>
            </w:r>
            <w:r w:rsidR="0090100F" w:rsidRPr="00D97C4F">
              <w:rPr>
                <w:rFonts w:ascii="Bookman Old Style" w:eastAsia="Times New Roman" w:hAnsi="Bookman Old Style" w:cs="Times New Roman"/>
                <w:sz w:val="18"/>
                <w:szCs w:val="20"/>
              </w:rPr>
              <w:t>nitial d</w:t>
            </w:r>
            <w:r w:rsidRPr="00D97C4F">
              <w:rPr>
                <w:rFonts w:ascii="Bookman Old Style" w:eastAsia="Times New Roman" w:hAnsi="Bookman Old Style" w:cs="Times New Roman"/>
                <w:sz w:val="18"/>
                <w:szCs w:val="20"/>
              </w:rPr>
              <w:t xml:space="preserve">ocument </w:t>
            </w:r>
            <w:r w:rsidR="0090100F" w:rsidRPr="00D97C4F">
              <w:rPr>
                <w:rFonts w:ascii="Bookman Old Style" w:eastAsia="Times New Roman" w:hAnsi="Bookman Old Style" w:cs="Times New Roman"/>
                <w:sz w:val="18"/>
                <w:szCs w:val="20"/>
              </w:rPr>
              <w:t>p</w:t>
            </w:r>
            <w:r w:rsidRPr="00D97C4F">
              <w:rPr>
                <w:rFonts w:ascii="Bookman Old Style" w:eastAsia="Times New Roman" w:hAnsi="Bookman Old Style" w:cs="Times New Roman"/>
                <w:sz w:val="18"/>
                <w:szCs w:val="20"/>
              </w:rPr>
              <w:t>repared</w:t>
            </w:r>
          </w:p>
        </w:tc>
      </w:tr>
      <w:tr w:rsidR="000534EA" w:rsidRPr="00D97C4F" w:rsidTr="009B7698">
        <w:trPr>
          <w:trHeight w:val="313"/>
          <w:jc w:val="center"/>
        </w:trPr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534EA" w:rsidRPr="00D97C4F" w:rsidRDefault="000534EA" w:rsidP="005955A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534EA" w:rsidRPr="00D97C4F" w:rsidRDefault="000534EA" w:rsidP="00E130F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8"/>
                <w:szCs w:val="20"/>
              </w:rPr>
            </w:pPr>
          </w:p>
        </w:tc>
        <w:tc>
          <w:tcPr>
            <w:tcW w:w="45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534EA" w:rsidRPr="00D97C4F" w:rsidRDefault="000534EA" w:rsidP="00AD31E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8"/>
                <w:szCs w:val="20"/>
              </w:rPr>
            </w:pPr>
          </w:p>
        </w:tc>
      </w:tr>
      <w:tr w:rsidR="008A65AD" w:rsidRPr="00D97C4F" w:rsidTr="009B7698">
        <w:trPr>
          <w:trHeight w:val="313"/>
          <w:jc w:val="center"/>
        </w:trPr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A65AD" w:rsidRPr="00D97C4F" w:rsidRDefault="008A65AD" w:rsidP="008A65A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A65AD" w:rsidRPr="00D97C4F" w:rsidRDefault="008A65AD" w:rsidP="008A65A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8"/>
                <w:szCs w:val="20"/>
              </w:rPr>
            </w:pPr>
          </w:p>
        </w:tc>
        <w:tc>
          <w:tcPr>
            <w:tcW w:w="45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A65AD" w:rsidRPr="00D97C4F" w:rsidRDefault="008A65AD" w:rsidP="008A65A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8"/>
                <w:szCs w:val="20"/>
              </w:rPr>
            </w:pPr>
          </w:p>
        </w:tc>
      </w:tr>
      <w:tr w:rsidR="00364B5B" w:rsidRPr="00D97C4F" w:rsidTr="009B7698">
        <w:trPr>
          <w:trHeight w:val="313"/>
          <w:jc w:val="center"/>
        </w:trPr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64B5B" w:rsidRDefault="00364B5B" w:rsidP="00364B5B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64B5B" w:rsidRDefault="00364B5B" w:rsidP="00364B5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8"/>
                <w:szCs w:val="20"/>
              </w:rPr>
            </w:pPr>
          </w:p>
        </w:tc>
        <w:tc>
          <w:tcPr>
            <w:tcW w:w="45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64B5B" w:rsidRDefault="00364B5B" w:rsidP="008A65A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8"/>
                <w:szCs w:val="20"/>
              </w:rPr>
            </w:pPr>
          </w:p>
        </w:tc>
      </w:tr>
      <w:tr w:rsidR="00615F90" w:rsidRPr="00D97C4F" w:rsidTr="009B7698">
        <w:trPr>
          <w:trHeight w:val="313"/>
          <w:jc w:val="center"/>
        </w:trPr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15F90" w:rsidRDefault="00615F90" w:rsidP="00364B5B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15F90" w:rsidRDefault="00615F90" w:rsidP="00364B5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8"/>
                <w:szCs w:val="20"/>
              </w:rPr>
            </w:pPr>
          </w:p>
        </w:tc>
        <w:tc>
          <w:tcPr>
            <w:tcW w:w="45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15F90" w:rsidRDefault="00615F90" w:rsidP="008A65A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8"/>
                <w:szCs w:val="20"/>
              </w:rPr>
            </w:pPr>
          </w:p>
        </w:tc>
      </w:tr>
      <w:tr w:rsidR="00CE126D" w:rsidRPr="00D97C4F" w:rsidTr="009B7698">
        <w:trPr>
          <w:trHeight w:val="313"/>
          <w:jc w:val="center"/>
        </w:trPr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126D" w:rsidRDefault="00CE126D" w:rsidP="00CE126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3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126D" w:rsidRDefault="00CE126D" w:rsidP="00CE126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8"/>
                <w:szCs w:val="20"/>
              </w:rPr>
            </w:pPr>
          </w:p>
        </w:tc>
        <w:tc>
          <w:tcPr>
            <w:tcW w:w="45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126D" w:rsidRDefault="00CE126D" w:rsidP="00CE126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8"/>
                <w:szCs w:val="20"/>
              </w:rPr>
            </w:pPr>
          </w:p>
        </w:tc>
      </w:tr>
    </w:tbl>
    <w:p w:rsidR="008744CF" w:rsidRPr="00D97C4F" w:rsidRDefault="008744CF" w:rsidP="008744CF">
      <w:pPr>
        <w:rPr>
          <w:rFonts w:ascii="Bookman Old Style" w:hAnsi="Bookman Old Style" w:cs="Times New Roman"/>
          <w:szCs w:val="24"/>
        </w:rPr>
      </w:pPr>
    </w:p>
    <w:p w:rsidR="008744CF" w:rsidRPr="00D97C4F" w:rsidRDefault="008744CF" w:rsidP="008744CF">
      <w:pPr>
        <w:rPr>
          <w:rFonts w:ascii="Bookman Old Style" w:hAnsi="Bookman Old Style" w:cs="Times New Roman"/>
          <w:szCs w:val="24"/>
        </w:rPr>
      </w:pPr>
    </w:p>
    <w:p w:rsidR="008744CF" w:rsidRPr="00D97C4F" w:rsidRDefault="008744CF" w:rsidP="008744CF">
      <w:pPr>
        <w:rPr>
          <w:rFonts w:ascii="Bookman Old Style" w:hAnsi="Bookman Old Style" w:cs="Times New Roman"/>
          <w:szCs w:val="24"/>
        </w:rPr>
      </w:pPr>
    </w:p>
    <w:p w:rsidR="008744CF" w:rsidRPr="00D97C4F" w:rsidRDefault="008744CF" w:rsidP="008744CF">
      <w:pPr>
        <w:rPr>
          <w:rFonts w:ascii="Bookman Old Style" w:hAnsi="Bookman Old Style" w:cs="Times New Roman"/>
          <w:szCs w:val="24"/>
        </w:rPr>
      </w:pPr>
    </w:p>
    <w:p w:rsidR="008744CF" w:rsidRPr="00D97C4F" w:rsidRDefault="008744CF" w:rsidP="008744CF">
      <w:pPr>
        <w:rPr>
          <w:rFonts w:ascii="Bookman Old Style" w:hAnsi="Bookman Old Style" w:cs="Times New Roman"/>
          <w:szCs w:val="24"/>
        </w:rPr>
      </w:pPr>
    </w:p>
    <w:p w:rsidR="008744CF" w:rsidRPr="00D97C4F" w:rsidRDefault="008744CF" w:rsidP="008744CF">
      <w:pPr>
        <w:rPr>
          <w:rFonts w:ascii="Bookman Old Style" w:hAnsi="Bookman Old Style" w:cs="Times New Roman"/>
          <w:szCs w:val="24"/>
        </w:rPr>
      </w:pPr>
    </w:p>
    <w:p w:rsidR="008744CF" w:rsidRPr="00D97C4F" w:rsidRDefault="008744CF" w:rsidP="008744CF">
      <w:pPr>
        <w:rPr>
          <w:rFonts w:ascii="Bookman Old Style" w:hAnsi="Bookman Old Style" w:cs="Times New Roman"/>
          <w:szCs w:val="24"/>
        </w:rPr>
      </w:pPr>
    </w:p>
    <w:p w:rsidR="008744CF" w:rsidRPr="00D97C4F" w:rsidRDefault="008744CF" w:rsidP="008744CF">
      <w:pPr>
        <w:rPr>
          <w:rFonts w:ascii="Bookman Old Style" w:hAnsi="Bookman Old Style" w:cs="Times New Roman"/>
          <w:szCs w:val="24"/>
        </w:rPr>
      </w:pPr>
    </w:p>
    <w:p w:rsidR="008744CF" w:rsidRPr="00D97C4F" w:rsidRDefault="008744CF" w:rsidP="008744CF">
      <w:pPr>
        <w:rPr>
          <w:rFonts w:ascii="Bookman Old Style" w:hAnsi="Bookman Old Style" w:cs="Times New Roman"/>
          <w:szCs w:val="24"/>
        </w:rPr>
      </w:pPr>
    </w:p>
    <w:p w:rsidR="008744CF" w:rsidRPr="00D97C4F" w:rsidRDefault="008744CF" w:rsidP="008744CF">
      <w:pPr>
        <w:rPr>
          <w:rFonts w:ascii="Bookman Old Style" w:hAnsi="Bookman Old Style" w:cs="Times New Roman"/>
          <w:szCs w:val="24"/>
        </w:rPr>
      </w:pPr>
    </w:p>
    <w:p w:rsidR="008744CF" w:rsidRPr="00754242" w:rsidRDefault="006D51E2" w:rsidP="008744CF">
      <w:pPr>
        <w:rPr>
          <w:rFonts w:cs="Times New Roman"/>
        </w:rPr>
      </w:pPr>
      <w:r w:rsidRPr="00754242">
        <w:rPr>
          <w:rFonts w:cs="Times New Roman"/>
        </w:rPr>
        <w:lastRenderedPageBreak/>
        <w:t xml:space="preserve">The purpose of this document is to describe the whole </w:t>
      </w:r>
      <w:r w:rsidR="001E7570" w:rsidRPr="00754242">
        <w:rPr>
          <w:rFonts w:cs="Times New Roman"/>
        </w:rPr>
        <w:t xml:space="preserve">set of operations a technical approver goes through while </w:t>
      </w:r>
      <w:r w:rsidRPr="00754242">
        <w:rPr>
          <w:rFonts w:cs="Times New Roman"/>
        </w:rPr>
        <w:t>fulfilling a PPM request</w:t>
      </w:r>
      <w:r w:rsidR="001E7570" w:rsidRPr="00754242">
        <w:rPr>
          <w:rFonts w:cs="Times New Roman"/>
        </w:rPr>
        <w:t>.</w:t>
      </w:r>
      <w:r w:rsidRPr="00754242">
        <w:rPr>
          <w:rFonts w:cs="Times New Roman"/>
        </w:rPr>
        <w:t xml:space="preserve"> </w:t>
      </w:r>
      <w:r w:rsidR="001E7570" w:rsidRPr="00754242">
        <w:rPr>
          <w:rFonts w:cs="Times New Roman"/>
        </w:rPr>
        <w:t>This document particularly targets to elucidate following operations:</w:t>
      </w:r>
    </w:p>
    <w:p w:rsidR="006D51E2" w:rsidRPr="00754242" w:rsidRDefault="006D51E2" w:rsidP="006D51E2">
      <w:pPr>
        <w:pStyle w:val="ListParagraph"/>
        <w:numPr>
          <w:ilvl w:val="0"/>
          <w:numId w:val="6"/>
        </w:numPr>
        <w:rPr>
          <w:rFonts w:cs="Times New Roman"/>
        </w:rPr>
      </w:pPr>
      <w:r w:rsidRPr="00754242">
        <w:rPr>
          <w:rFonts w:cs="Times New Roman"/>
        </w:rPr>
        <w:t xml:space="preserve">Allowing </w:t>
      </w:r>
      <w:r w:rsidR="00E920E8" w:rsidRPr="00754242">
        <w:rPr>
          <w:rFonts w:cs="Times New Roman"/>
        </w:rPr>
        <w:t>viewing</w:t>
      </w:r>
      <w:r w:rsidRPr="00754242">
        <w:rPr>
          <w:rFonts w:cs="Times New Roman"/>
        </w:rPr>
        <w:t xml:space="preserve"> groups</w:t>
      </w:r>
    </w:p>
    <w:p w:rsidR="006D51E2" w:rsidRPr="00754242" w:rsidRDefault="006D51E2" w:rsidP="00446E89">
      <w:pPr>
        <w:pStyle w:val="ListParagraph"/>
        <w:numPr>
          <w:ilvl w:val="0"/>
          <w:numId w:val="6"/>
        </w:numPr>
        <w:rPr>
          <w:rFonts w:cs="Times New Roman"/>
        </w:rPr>
      </w:pPr>
      <w:r w:rsidRPr="00754242">
        <w:rPr>
          <w:rFonts w:cs="Times New Roman"/>
        </w:rPr>
        <w:t xml:space="preserve">Allowing </w:t>
      </w:r>
      <w:r w:rsidR="00561653" w:rsidRPr="00754242">
        <w:rPr>
          <w:rFonts w:cs="Times New Roman"/>
        </w:rPr>
        <w:t>U</w:t>
      </w:r>
      <w:r w:rsidR="00E920E8" w:rsidRPr="00754242">
        <w:rPr>
          <w:rFonts w:cs="Times New Roman"/>
        </w:rPr>
        <w:t>ser</w:t>
      </w:r>
      <w:r w:rsidR="00561653" w:rsidRPr="00754242">
        <w:rPr>
          <w:rFonts w:cs="Times New Roman"/>
        </w:rPr>
        <w:t>/Owner</w:t>
      </w:r>
      <w:r w:rsidRPr="00754242">
        <w:rPr>
          <w:rFonts w:cs="Times New Roman"/>
        </w:rPr>
        <w:t xml:space="preserve"> groups</w:t>
      </w:r>
    </w:p>
    <w:p w:rsidR="006D51E2" w:rsidRPr="00754242" w:rsidRDefault="006D51E2" w:rsidP="006D51E2">
      <w:pPr>
        <w:pStyle w:val="ListParagraph"/>
        <w:numPr>
          <w:ilvl w:val="0"/>
          <w:numId w:val="6"/>
        </w:numPr>
        <w:rPr>
          <w:rFonts w:cs="Times New Roman"/>
        </w:rPr>
      </w:pPr>
      <w:r w:rsidRPr="00754242">
        <w:rPr>
          <w:rFonts w:cs="Times New Roman"/>
        </w:rPr>
        <w:t>Providing bus</w:t>
      </w:r>
      <w:r w:rsidR="00446E89" w:rsidRPr="00754242">
        <w:rPr>
          <w:rFonts w:cs="Times New Roman"/>
        </w:rPr>
        <w:t>i</w:t>
      </w:r>
      <w:r w:rsidRPr="00754242">
        <w:rPr>
          <w:rFonts w:cs="Times New Roman"/>
        </w:rPr>
        <w:t>ness roles</w:t>
      </w:r>
    </w:p>
    <w:p w:rsidR="006D51E2" w:rsidRPr="00754242" w:rsidRDefault="006D51E2" w:rsidP="006D51E2">
      <w:pPr>
        <w:pStyle w:val="ListParagraph"/>
        <w:numPr>
          <w:ilvl w:val="0"/>
          <w:numId w:val="6"/>
        </w:numPr>
        <w:rPr>
          <w:rFonts w:cs="Times New Roman"/>
        </w:rPr>
      </w:pPr>
      <w:r w:rsidRPr="00754242">
        <w:rPr>
          <w:rFonts w:cs="Times New Roman"/>
        </w:rPr>
        <w:t>Allowing access to a market area</w:t>
      </w:r>
    </w:p>
    <w:p w:rsidR="006D51E2" w:rsidRDefault="006D51E2" w:rsidP="00F210B8">
      <w:pPr>
        <w:pStyle w:val="ListParagraph"/>
        <w:numPr>
          <w:ilvl w:val="0"/>
          <w:numId w:val="6"/>
        </w:numPr>
        <w:rPr>
          <w:rFonts w:cs="Times New Roman"/>
        </w:rPr>
      </w:pPr>
      <w:r w:rsidRPr="00754242">
        <w:rPr>
          <w:rFonts w:cs="Times New Roman"/>
        </w:rPr>
        <w:t>Allowing access to different ERP companies</w:t>
      </w:r>
      <w:r w:rsidR="00801AC4" w:rsidRPr="00754242">
        <w:rPr>
          <w:rFonts w:cs="Times New Roman"/>
        </w:rPr>
        <w:t xml:space="preserve"> and job description</w:t>
      </w:r>
      <w:r w:rsidR="00F60144">
        <w:rPr>
          <w:rFonts w:cs="Times New Roman"/>
        </w:rPr>
        <w:t xml:space="preserve"> &amp;</w:t>
      </w:r>
    </w:p>
    <w:p w:rsidR="0088235F" w:rsidRPr="00754242" w:rsidRDefault="0088235F" w:rsidP="00F210B8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Creating new user</w:t>
      </w:r>
    </w:p>
    <w:p w:rsidR="001E7570" w:rsidRPr="00754242" w:rsidRDefault="001E7570" w:rsidP="006D51E2">
      <w:pPr>
        <w:rPr>
          <w:rFonts w:cs="Times New Roman"/>
        </w:rPr>
      </w:pPr>
      <w:r w:rsidRPr="00754242">
        <w:rPr>
          <w:rFonts w:cs="Times New Roman"/>
          <w:b/>
        </w:rPr>
        <w:t>Step 1:</w:t>
      </w:r>
      <w:r w:rsidRPr="00754242">
        <w:rPr>
          <w:rFonts w:cs="Times New Roman"/>
        </w:rPr>
        <w:t xml:space="preserve"> Analy</w:t>
      </w:r>
      <w:r w:rsidR="00AC4B5E" w:rsidRPr="00754242">
        <w:rPr>
          <w:rFonts w:cs="Times New Roman"/>
        </w:rPr>
        <w:t>ze</w:t>
      </w:r>
      <w:r w:rsidRPr="00754242">
        <w:rPr>
          <w:rFonts w:cs="Times New Roman"/>
        </w:rPr>
        <w:t xml:space="preserve"> the request: </w:t>
      </w:r>
    </w:p>
    <w:p w:rsidR="006D51E2" w:rsidRPr="00754242" w:rsidRDefault="001E7570" w:rsidP="006D51E2">
      <w:pPr>
        <w:rPr>
          <w:rFonts w:cs="Times New Roman"/>
        </w:rPr>
      </w:pPr>
      <w:r w:rsidRPr="00754242">
        <w:rPr>
          <w:rFonts w:cs="Times New Roman"/>
        </w:rPr>
        <w:t>Technical approvers are notified about PPM requests through email notifications. A typical PPM request mail content looks like the following image:</w:t>
      </w:r>
    </w:p>
    <w:p w:rsidR="001E7570" w:rsidRPr="00754242" w:rsidRDefault="009D27C2" w:rsidP="009D27C2">
      <w:pPr>
        <w:jc w:val="center"/>
        <w:rPr>
          <w:rFonts w:cs="Times New Roman"/>
        </w:rPr>
      </w:pPr>
      <w:r w:rsidRPr="00754242">
        <w:rPr>
          <w:rFonts w:cs="Times New Roman"/>
          <w:noProof/>
          <w:lang w:eastAsia="ja-JP"/>
        </w:rPr>
        <w:drawing>
          <wp:inline distT="0" distB="0" distL="0" distR="0">
            <wp:extent cx="4673600" cy="1949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643" cy="1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BC" w:rsidRPr="00D54506" w:rsidRDefault="006225A5" w:rsidP="00D54506">
      <w:pPr>
        <w:jc w:val="both"/>
        <w:rPr>
          <w:rFonts w:cs="Times New Roman"/>
        </w:rPr>
      </w:pPr>
      <w:r w:rsidRPr="00754242">
        <w:rPr>
          <w:rFonts w:cs="Times New Roman"/>
        </w:rPr>
        <w:t xml:space="preserve">Check the red marked text in the mail content. </w:t>
      </w:r>
      <w:r w:rsidR="007837BC">
        <w:rPr>
          <w:rFonts w:eastAsia="Times New Roman" w:cs="Courier New"/>
          <w:lang w:eastAsia="ja-JP"/>
        </w:rPr>
        <w:t xml:space="preserve">There might be following types of requests: </w:t>
      </w:r>
    </w:p>
    <w:p w:rsidR="007837BC" w:rsidRDefault="007837BC" w:rsidP="003E50D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ja-JP"/>
        </w:rPr>
      </w:pPr>
      <w:r w:rsidRPr="007837BC">
        <w:rPr>
          <w:rFonts w:eastAsia="Times New Roman" w:cs="Courier New"/>
          <w:lang w:eastAsia="ja-JP"/>
        </w:rPr>
        <w:t xml:space="preserve">Viewing </w:t>
      </w:r>
      <w:r>
        <w:rPr>
          <w:rFonts w:eastAsia="Times New Roman" w:cs="Courier New"/>
          <w:lang w:eastAsia="ja-JP"/>
        </w:rPr>
        <w:t xml:space="preserve">group access: </w:t>
      </w:r>
    </w:p>
    <w:p w:rsidR="00302DF1" w:rsidRDefault="00302DF1" w:rsidP="003E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18"/>
          <w:lang w:eastAsia="ja-JP"/>
        </w:rPr>
      </w:pPr>
      <w:r>
        <w:rPr>
          <w:rFonts w:eastAsia="Times New Roman" w:cs="Courier New"/>
          <w:lang w:eastAsia="ja-JP"/>
        </w:rPr>
        <w:tab/>
      </w:r>
      <w:r w:rsidRPr="001C5C9F">
        <w:rPr>
          <w:rFonts w:eastAsia="Times New Roman" w:cs="Courier New"/>
          <w:b/>
          <w:sz w:val="18"/>
          <w:lang w:eastAsia="ja-JP"/>
        </w:rPr>
        <w:t>Valmet/Common systems/</w:t>
      </w:r>
      <w:r w:rsidRPr="008377E0">
        <w:rPr>
          <w:rFonts w:eastAsia="Times New Roman" w:cs="Courier New"/>
          <w:b/>
          <w:sz w:val="18"/>
          <w:lang w:eastAsia="ja-JP"/>
        </w:rPr>
        <w:t>PDM</w:t>
      </w:r>
      <w:r w:rsidRPr="001C5C9F">
        <w:rPr>
          <w:rFonts w:eastAsia="Times New Roman" w:cs="Courier New"/>
          <w:b/>
          <w:sz w:val="18"/>
          <w:lang w:eastAsia="ja-JP"/>
        </w:rPr>
        <w:t>/</w:t>
      </w:r>
      <w:proofErr w:type="spellStart"/>
      <w:r w:rsidRPr="001C5C9F">
        <w:rPr>
          <w:rFonts w:eastAsia="Times New Roman" w:cs="Courier New"/>
          <w:b/>
          <w:sz w:val="18"/>
          <w:lang w:eastAsia="ja-JP"/>
        </w:rPr>
        <w:t>Jyväskylä</w:t>
      </w:r>
      <w:proofErr w:type="spellEnd"/>
      <w:r w:rsidRPr="001C5C9F">
        <w:rPr>
          <w:rFonts w:eastAsia="Times New Roman" w:cs="Courier New"/>
          <w:b/>
          <w:sz w:val="18"/>
          <w:lang w:eastAsia="ja-JP"/>
        </w:rPr>
        <w:t>/</w:t>
      </w:r>
      <w:r w:rsidRPr="001C5C9F">
        <w:rPr>
          <w:rFonts w:eastAsia="Times New Roman" w:cs="Courier New"/>
          <w:b/>
          <w:sz w:val="18"/>
          <w:highlight w:val="yellow"/>
          <w:lang w:eastAsia="ja-JP"/>
        </w:rPr>
        <w:t>Viewing Groups/</w:t>
      </w:r>
      <w:r w:rsidRPr="00FF7BE9">
        <w:rPr>
          <w:rFonts w:eastAsia="Times New Roman" w:cs="Courier New"/>
          <w:b/>
          <w:sz w:val="18"/>
          <w:lang w:eastAsia="ja-JP"/>
        </w:rPr>
        <w:t xml:space="preserve">PM </w:t>
      </w:r>
      <w:proofErr w:type="spellStart"/>
      <w:r w:rsidRPr="00FF7BE9">
        <w:rPr>
          <w:rFonts w:eastAsia="Times New Roman" w:cs="Courier New"/>
          <w:b/>
          <w:sz w:val="18"/>
          <w:lang w:eastAsia="ja-JP"/>
        </w:rPr>
        <w:t>Symbelt</w:t>
      </w:r>
      <w:proofErr w:type="spellEnd"/>
      <w:r w:rsidRPr="00FF7BE9">
        <w:rPr>
          <w:rFonts w:eastAsia="Times New Roman" w:cs="Courier New"/>
          <w:b/>
          <w:sz w:val="18"/>
          <w:lang w:eastAsia="ja-JP"/>
        </w:rPr>
        <w:t xml:space="preserve"> viewer 3</w:t>
      </w:r>
      <w:r w:rsidRPr="001C5C9F">
        <w:rPr>
          <w:rFonts w:eastAsia="Times New Roman" w:cs="Courier New"/>
          <w:b/>
          <w:sz w:val="18"/>
          <w:lang w:eastAsia="ja-JP"/>
        </w:rPr>
        <w:t xml:space="preserve"> (system </w:t>
      </w:r>
      <w:proofErr w:type="spellStart"/>
      <w:r w:rsidRPr="001C5C9F">
        <w:rPr>
          <w:rFonts w:eastAsia="Times New Roman" w:cs="Courier New"/>
          <w:b/>
          <w:sz w:val="18"/>
          <w:lang w:eastAsia="ja-JP"/>
        </w:rPr>
        <w:t>uid</w:t>
      </w:r>
      <w:proofErr w:type="spellEnd"/>
      <w:r w:rsidRPr="001C5C9F">
        <w:rPr>
          <w:rFonts w:eastAsia="Times New Roman" w:cs="Courier New"/>
          <w:b/>
          <w:sz w:val="18"/>
          <w:lang w:eastAsia="ja-JP"/>
        </w:rPr>
        <w:t>=</w:t>
      </w:r>
      <w:r w:rsidRPr="00FF7BE9">
        <w:rPr>
          <w:rFonts w:eastAsia="Times New Roman" w:cs="Courier New"/>
          <w:b/>
          <w:sz w:val="18"/>
          <w:lang w:eastAsia="ja-JP"/>
        </w:rPr>
        <w:t>492087</w:t>
      </w:r>
      <w:r w:rsidRPr="001C5C9F">
        <w:rPr>
          <w:rFonts w:eastAsia="Times New Roman" w:cs="Courier New"/>
          <w:b/>
          <w:sz w:val="18"/>
          <w:lang w:eastAsia="ja-JP"/>
        </w:rPr>
        <w:t>)</w:t>
      </w:r>
    </w:p>
    <w:p w:rsidR="008377E0" w:rsidRPr="001C5C9F" w:rsidRDefault="008377E0" w:rsidP="003E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18"/>
          <w:lang w:eastAsia="ja-JP"/>
        </w:rPr>
      </w:pPr>
    </w:p>
    <w:p w:rsidR="007837BC" w:rsidRDefault="007837BC" w:rsidP="003E50D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ja-JP"/>
        </w:rPr>
      </w:pPr>
      <w:r>
        <w:rPr>
          <w:rFonts w:eastAsia="Times New Roman" w:cs="Courier New"/>
          <w:lang w:eastAsia="ja-JP"/>
        </w:rPr>
        <w:t>Owner group access:</w:t>
      </w:r>
    </w:p>
    <w:p w:rsidR="001A3E86" w:rsidRPr="001C5C9F" w:rsidRDefault="00302DF1" w:rsidP="003E50D2">
      <w:pPr>
        <w:pStyle w:val="HTMLPreformatted"/>
        <w:rPr>
          <w:rFonts w:asciiTheme="minorHAnsi" w:hAnsiTheme="minorHAnsi"/>
          <w:b/>
          <w:sz w:val="14"/>
        </w:rPr>
      </w:pPr>
      <w:r w:rsidRPr="00766988">
        <w:rPr>
          <w:b/>
          <w:sz w:val="14"/>
        </w:rPr>
        <w:tab/>
      </w:r>
      <w:r w:rsidR="001A3E86" w:rsidRPr="001C5C9F">
        <w:rPr>
          <w:rFonts w:asciiTheme="minorHAnsi" w:hAnsiTheme="minorHAnsi"/>
          <w:b/>
          <w:sz w:val="16"/>
        </w:rPr>
        <w:t>Valmet/Common systems/PDM/</w:t>
      </w:r>
      <w:proofErr w:type="spellStart"/>
      <w:r w:rsidR="001A3E86" w:rsidRPr="001C5C9F">
        <w:rPr>
          <w:rFonts w:asciiTheme="minorHAnsi" w:hAnsiTheme="minorHAnsi"/>
          <w:b/>
          <w:sz w:val="16"/>
        </w:rPr>
        <w:t>Järvenpää</w:t>
      </w:r>
      <w:proofErr w:type="spellEnd"/>
      <w:r w:rsidR="001A3E86" w:rsidRPr="001C5C9F">
        <w:rPr>
          <w:rFonts w:asciiTheme="minorHAnsi" w:hAnsiTheme="minorHAnsi"/>
          <w:b/>
          <w:sz w:val="16"/>
        </w:rPr>
        <w:t xml:space="preserve"> + Turku/</w:t>
      </w:r>
      <w:r w:rsidR="001A3E86" w:rsidRPr="008377E0">
        <w:rPr>
          <w:rFonts w:asciiTheme="minorHAnsi" w:hAnsiTheme="minorHAnsi"/>
          <w:b/>
          <w:sz w:val="16"/>
          <w:highlight w:val="yellow"/>
        </w:rPr>
        <w:t>Owner groups</w:t>
      </w:r>
      <w:r w:rsidR="001A3E86" w:rsidRPr="001C5C9F">
        <w:rPr>
          <w:rFonts w:asciiTheme="minorHAnsi" w:hAnsiTheme="minorHAnsi"/>
          <w:b/>
          <w:sz w:val="16"/>
        </w:rPr>
        <w:t xml:space="preserve">/Coating head/Coating </w:t>
      </w:r>
      <w:proofErr w:type="gramStart"/>
      <w:r w:rsidR="001A3E86" w:rsidRPr="001C5C9F">
        <w:rPr>
          <w:rFonts w:asciiTheme="minorHAnsi" w:hAnsiTheme="minorHAnsi"/>
          <w:b/>
          <w:sz w:val="16"/>
        </w:rPr>
        <w:t>head(</w:t>
      </w:r>
      <w:proofErr w:type="gramEnd"/>
      <w:r w:rsidR="001A3E86" w:rsidRPr="001C5C9F">
        <w:rPr>
          <w:rFonts w:asciiTheme="minorHAnsi" w:hAnsiTheme="minorHAnsi"/>
          <w:b/>
          <w:sz w:val="16"/>
        </w:rPr>
        <w:t xml:space="preserve">system </w:t>
      </w:r>
      <w:proofErr w:type="spellStart"/>
      <w:r w:rsidR="001A3E86" w:rsidRPr="001C5C9F">
        <w:rPr>
          <w:rFonts w:asciiTheme="minorHAnsi" w:hAnsiTheme="minorHAnsi"/>
          <w:b/>
          <w:sz w:val="16"/>
        </w:rPr>
        <w:t>uid</w:t>
      </w:r>
      <w:proofErr w:type="spellEnd"/>
      <w:r w:rsidR="001A3E86" w:rsidRPr="001C5C9F">
        <w:rPr>
          <w:rFonts w:asciiTheme="minorHAnsi" w:hAnsiTheme="minorHAnsi"/>
          <w:b/>
          <w:sz w:val="16"/>
        </w:rPr>
        <w:t>=492087)</w:t>
      </w:r>
    </w:p>
    <w:p w:rsidR="00302DF1" w:rsidRPr="00302DF1" w:rsidRDefault="00302DF1" w:rsidP="003E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ja-JP"/>
        </w:rPr>
      </w:pPr>
    </w:p>
    <w:p w:rsidR="007837BC" w:rsidRDefault="007837BC" w:rsidP="003E50D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ja-JP"/>
        </w:rPr>
      </w:pPr>
      <w:r>
        <w:rPr>
          <w:rFonts w:eastAsia="Times New Roman" w:cs="Courier New"/>
          <w:lang w:eastAsia="ja-JP"/>
        </w:rPr>
        <w:t>Viewable ERP company access</w:t>
      </w:r>
      <w:r w:rsidR="0017125D">
        <w:rPr>
          <w:rFonts w:eastAsia="Times New Roman" w:cs="Courier New"/>
          <w:lang w:eastAsia="ja-JP"/>
        </w:rPr>
        <w:t>:</w:t>
      </w:r>
    </w:p>
    <w:p w:rsidR="00AD7BB0" w:rsidRPr="00766988" w:rsidRDefault="00AD7BB0" w:rsidP="003E50D2">
      <w:pPr>
        <w:pStyle w:val="HTMLPreformatted"/>
        <w:rPr>
          <w:rFonts w:asciiTheme="minorHAnsi" w:hAnsiTheme="minorHAnsi"/>
          <w:b/>
          <w:sz w:val="22"/>
          <w:szCs w:val="22"/>
        </w:rPr>
      </w:pPr>
      <w:r>
        <w:tab/>
      </w:r>
      <w:r w:rsidRPr="00766988">
        <w:rPr>
          <w:rFonts w:asciiTheme="minorHAnsi" w:hAnsiTheme="minorHAnsi"/>
          <w:b/>
          <w:sz w:val="18"/>
          <w:szCs w:val="22"/>
        </w:rPr>
        <w:t>Valmet/Common systems/PDM/SHA/ERP Company Data/</w:t>
      </w:r>
      <w:r w:rsidRPr="008377E0">
        <w:rPr>
          <w:rFonts w:asciiTheme="minorHAnsi" w:hAnsiTheme="minorHAnsi"/>
          <w:b/>
          <w:sz w:val="18"/>
          <w:szCs w:val="22"/>
          <w:highlight w:val="yellow"/>
        </w:rPr>
        <w:t>Viewable ERP companies</w:t>
      </w:r>
      <w:r w:rsidRPr="00766988">
        <w:rPr>
          <w:rFonts w:asciiTheme="minorHAnsi" w:hAnsiTheme="minorHAnsi"/>
          <w:b/>
          <w:sz w:val="18"/>
          <w:szCs w:val="22"/>
        </w:rPr>
        <w:t xml:space="preserve"> (system</w:t>
      </w:r>
      <w:r w:rsidR="00766988">
        <w:rPr>
          <w:rFonts w:asciiTheme="minorHAnsi" w:hAnsiTheme="minorHAnsi"/>
          <w:b/>
          <w:sz w:val="18"/>
          <w:szCs w:val="22"/>
        </w:rPr>
        <w:t xml:space="preserve"> </w:t>
      </w:r>
      <w:proofErr w:type="spellStart"/>
      <w:r w:rsidRPr="00766988">
        <w:rPr>
          <w:rFonts w:asciiTheme="minorHAnsi" w:hAnsiTheme="minorHAnsi"/>
          <w:b/>
          <w:sz w:val="18"/>
          <w:szCs w:val="22"/>
        </w:rPr>
        <w:t>uid</w:t>
      </w:r>
      <w:proofErr w:type="spellEnd"/>
      <w:r w:rsidRPr="00766988">
        <w:rPr>
          <w:rFonts w:asciiTheme="minorHAnsi" w:hAnsiTheme="minorHAnsi"/>
          <w:b/>
          <w:sz w:val="18"/>
          <w:szCs w:val="22"/>
        </w:rPr>
        <w:t>=492087)</w:t>
      </w:r>
    </w:p>
    <w:p w:rsidR="00AD7BB0" w:rsidRDefault="00AD7BB0" w:rsidP="003E50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ja-JP"/>
        </w:rPr>
      </w:pPr>
    </w:p>
    <w:p w:rsidR="00E35FB2" w:rsidRDefault="00E35FB2" w:rsidP="003E50D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ja-JP"/>
        </w:rPr>
      </w:pPr>
      <w:r>
        <w:rPr>
          <w:rFonts w:eastAsia="Times New Roman" w:cs="Courier New"/>
          <w:lang w:eastAsia="ja-JP"/>
        </w:rPr>
        <w:t>Allowed ERP company access:</w:t>
      </w:r>
    </w:p>
    <w:p w:rsidR="007D5198" w:rsidRPr="00766988" w:rsidRDefault="009C1E2C" w:rsidP="003E50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eastAsia="ja-JP"/>
        </w:rPr>
      </w:pPr>
      <w:r>
        <w:rPr>
          <w:rFonts w:eastAsia="Times New Roman" w:cs="Courier New"/>
          <w:lang w:eastAsia="ja-JP"/>
        </w:rPr>
        <w:tab/>
      </w:r>
      <w:r w:rsidR="007D5198" w:rsidRPr="00766988">
        <w:rPr>
          <w:rFonts w:eastAsia="Times New Roman" w:cs="Courier New"/>
          <w:b/>
          <w:sz w:val="20"/>
          <w:lang w:eastAsia="ja-JP"/>
        </w:rPr>
        <w:t>Valmet/Common systems/PDM/Service/ERP Com</w:t>
      </w:r>
      <w:r w:rsidR="00F354A8" w:rsidRPr="00766988">
        <w:rPr>
          <w:rFonts w:eastAsia="Times New Roman" w:cs="Courier New"/>
          <w:b/>
          <w:sz w:val="20"/>
          <w:lang w:eastAsia="ja-JP"/>
        </w:rPr>
        <w:t>p</w:t>
      </w:r>
      <w:r w:rsidR="00766988">
        <w:rPr>
          <w:rFonts w:eastAsia="Times New Roman" w:cs="Courier New"/>
          <w:b/>
          <w:sz w:val="20"/>
          <w:lang w:eastAsia="ja-JP"/>
        </w:rPr>
        <w:t>any Data/</w:t>
      </w:r>
      <w:r w:rsidR="00766988" w:rsidRPr="008377E0">
        <w:rPr>
          <w:rFonts w:eastAsia="Times New Roman" w:cs="Courier New"/>
          <w:b/>
          <w:sz w:val="20"/>
          <w:highlight w:val="yellow"/>
          <w:lang w:eastAsia="ja-JP"/>
        </w:rPr>
        <w:t>ERP companies</w:t>
      </w:r>
      <w:r w:rsidR="00766988">
        <w:rPr>
          <w:rFonts w:eastAsia="Times New Roman" w:cs="Courier New"/>
          <w:b/>
          <w:sz w:val="20"/>
          <w:lang w:eastAsia="ja-JP"/>
        </w:rPr>
        <w:t xml:space="preserve"> (system </w:t>
      </w:r>
      <w:proofErr w:type="spellStart"/>
      <w:r w:rsidR="007D5198" w:rsidRPr="00766988">
        <w:rPr>
          <w:rFonts w:eastAsia="Times New Roman" w:cs="Courier New"/>
          <w:b/>
          <w:sz w:val="20"/>
          <w:lang w:eastAsia="ja-JP"/>
        </w:rPr>
        <w:t>uid</w:t>
      </w:r>
      <w:proofErr w:type="spellEnd"/>
      <w:r w:rsidR="007D5198" w:rsidRPr="00766988">
        <w:rPr>
          <w:rFonts w:eastAsia="Times New Roman" w:cs="Courier New"/>
          <w:b/>
          <w:sz w:val="20"/>
          <w:lang w:eastAsia="ja-JP"/>
        </w:rPr>
        <w:t>=490440)</w:t>
      </w:r>
    </w:p>
    <w:p w:rsidR="007D5198" w:rsidRDefault="007D5198" w:rsidP="003E50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ja-JP"/>
        </w:rPr>
      </w:pPr>
    </w:p>
    <w:p w:rsidR="00302DF1" w:rsidRDefault="00E35FB2" w:rsidP="003E50D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ja-JP"/>
        </w:rPr>
      </w:pPr>
      <w:r>
        <w:rPr>
          <w:rFonts w:eastAsia="Times New Roman" w:cs="Courier New"/>
          <w:lang w:eastAsia="ja-JP"/>
        </w:rPr>
        <w:t>Market Area access:</w:t>
      </w:r>
      <w:r w:rsidRPr="007837BC">
        <w:rPr>
          <w:rFonts w:eastAsia="Times New Roman" w:cs="Courier New"/>
          <w:lang w:eastAsia="ja-JP"/>
        </w:rPr>
        <w:t xml:space="preserve"> </w:t>
      </w:r>
    </w:p>
    <w:p w:rsidR="00310F5B" w:rsidRPr="00766988" w:rsidRDefault="00DC72CB" w:rsidP="003E50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eastAsia="ja-JP"/>
        </w:rPr>
      </w:pPr>
      <w:r>
        <w:rPr>
          <w:rFonts w:eastAsia="Times New Roman" w:cs="Courier New"/>
          <w:lang w:eastAsia="ja-JP"/>
        </w:rPr>
        <w:tab/>
      </w:r>
      <w:r w:rsidR="0027401E" w:rsidRPr="00766988">
        <w:rPr>
          <w:rFonts w:eastAsia="Times New Roman" w:cs="Courier New"/>
          <w:b/>
          <w:sz w:val="18"/>
          <w:lang w:eastAsia="ja-JP"/>
        </w:rPr>
        <w:t>Valmet/Common systems/PDM/</w:t>
      </w:r>
      <w:proofErr w:type="spellStart"/>
      <w:r w:rsidR="0027401E" w:rsidRPr="00766988">
        <w:rPr>
          <w:rFonts w:eastAsia="Times New Roman" w:cs="Courier New"/>
          <w:b/>
          <w:sz w:val="18"/>
          <w:lang w:eastAsia="ja-JP"/>
        </w:rPr>
        <w:t>Järvenpää</w:t>
      </w:r>
      <w:proofErr w:type="spellEnd"/>
      <w:r w:rsidR="0027401E" w:rsidRPr="00766988">
        <w:rPr>
          <w:rFonts w:eastAsia="Times New Roman" w:cs="Courier New"/>
          <w:b/>
          <w:sz w:val="18"/>
          <w:lang w:eastAsia="ja-JP"/>
        </w:rPr>
        <w:t xml:space="preserve"> + Turku/</w:t>
      </w:r>
      <w:r w:rsidR="0027401E" w:rsidRPr="008377E0">
        <w:rPr>
          <w:rFonts w:eastAsia="Times New Roman" w:cs="Courier New"/>
          <w:b/>
          <w:sz w:val="18"/>
          <w:highlight w:val="yellow"/>
          <w:lang w:eastAsia="ja-JP"/>
        </w:rPr>
        <w:t>Market Area</w:t>
      </w:r>
      <w:r w:rsidR="0027401E" w:rsidRPr="00766988">
        <w:rPr>
          <w:rFonts w:eastAsia="Times New Roman" w:cs="Courier New"/>
          <w:b/>
          <w:sz w:val="18"/>
          <w:lang w:eastAsia="ja-JP"/>
        </w:rPr>
        <w:t xml:space="preserve">/World (system </w:t>
      </w:r>
      <w:proofErr w:type="spellStart"/>
      <w:r w:rsidR="0027401E" w:rsidRPr="00766988">
        <w:rPr>
          <w:rFonts w:eastAsia="Times New Roman" w:cs="Courier New"/>
          <w:b/>
          <w:sz w:val="18"/>
          <w:lang w:eastAsia="ja-JP"/>
        </w:rPr>
        <w:t>uid</w:t>
      </w:r>
      <w:proofErr w:type="spellEnd"/>
      <w:r w:rsidR="0027401E" w:rsidRPr="00766988">
        <w:rPr>
          <w:rFonts w:eastAsia="Times New Roman" w:cs="Courier New"/>
          <w:b/>
          <w:sz w:val="18"/>
          <w:lang w:eastAsia="ja-JP"/>
        </w:rPr>
        <w:t>=</w:t>
      </w:r>
      <w:r w:rsidR="008377E0" w:rsidRPr="00766988">
        <w:rPr>
          <w:b/>
          <w:sz w:val="18"/>
        </w:rPr>
        <w:t>492087</w:t>
      </w:r>
      <w:r w:rsidR="0027401E" w:rsidRPr="00766988">
        <w:rPr>
          <w:rFonts w:eastAsia="Times New Roman" w:cs="Courier New"/>
          <w:b/>
          <w:sz w:val="18"/>
          <w:lang w:eastAsia="ja-JP"/>
        </w:rPr>
        <w:t>)</w:t>
      </w:r>
    </w:p>
    <w:p w:rsidR="00D54506" w:rsidRPr="00D54506" w:rsidRDefault="00D54506" w:rsidP="00D54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eastAsia="ja-JP"/>
        </w:rPr>
      </w:pPr>
    </w:p>
    <w:p w:rsidR="005E1D44" w:rsidRDefault="00FC2E54" w:rsidP="005E1D44">
      <w:pPr>
        <w:rPr>
          <w:rFonts w:cs="Times New Roman"/>
        </w:rPr>
      </w:pPr>
      <w:r w:rsidRPr="00C631A7">
        <w:rPr>
          <w:rFonts w:cs="Times New Roman"/>
          <w:b/>
        </w:rPr>
        <w:lastRenderedPageBreak/>
        <w:t xml:space="preserve">Step 2: </w:t>
      </w:r>
      <w:r w:rsidR="000A131D">
        <w:rPr>
          <w:rFonts w:cs="Times New Roman"/>
        </w:rPr>
        <w:t>Open the request in PPM</w:t>
      </w:r>
      <w:r w:rsidR="00543711">
        <w:rPr>
          <w:rFonts w:cs="Times New Roman"/>
        </w:rPr>
        <w:t xml:space="preserve"> using the link in the bottom of the mail and</w:t>
      </w:r>
      <w:r w:rsidR="000A131D">
        <w:rPr>
          <w:rFonts w:cs="Times New Roman"/>
        </w:rPr>
        <w:t xml:space="preserve"> check the request in detail.</w:t>
      </w:r>
    </w:p>
    <w:p w:rsidR="007D71A6" w:rsidRPr="00754242" w:rsidRDefault="00B671FF" w:rsidP="005E1D44">
      <w:pPr>
        <w:rPr>
          <w:rFonts w:cs="Times New Roman"/>
        </w:rPr>
      </w:pPr>
      <w:r w:rsidRPr="00754242">
        <w:rPr>
          <w:rFonts w:cs="Times New Roman"/>
        </w:rPr>
        <w:t xml:space="preserve">Login to PDM and go to the </w:t>
      </w:r>
      <w:r w:rsidRPr="00754242">
        <w:rPr>
          <w:rFonts w:cs="Times New Roman"/>
          <w:b/>
        </w:rPr>
        <w:t>Administration tools</w:t>
      </w:r>
      <w:r w:rsidRPr="00754242">
        <w:rPr>
          <w:rFonts w:cs="Times New Roman"/>
        </w:rPr>
        <w:t xml:space="preserve"> site.</w:t>
      </w:r>
    </w:p>
    <w:p w:rsidR="00805C01" w:rsidRPr="00754242" w:rsidRDefault="00805C01" w:rsidP="007D71A6">
      <w:pPr>
        <w:jc w:val="both"/>
        <w:rPr>
          <w:rFonts w:cs="Times New Roman"/>
        </w:rPr>
      </w:pPr>
      <w:r w:rsidRPr="00754242">
        <w:rPr>
          <w:rFonts w:cs="Times New Roman"/>
        </w:rPr>
        <w:t xml:space="preserve">Execute following steps to locate the user in PDM: </w:t>
      </w:r>
    </w:p>
    <w:p w:rsidR="00805C01" w:rsidRPr="00754242" w:rsidRDefault="00805C01" w:rsidP="00805C01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754242">
        <w:rPr>
          <w:rFonts w:cs="Times New Roman"/>
        </w:rPr>
        <w:t xml:space="preserve">Select </w:t>
      </w:r>
      <w:r w:rsidRPr="00E76B40">
        <w:rPr>
          <w:rFonts w:cs="Times New Roman"/>
          <w:b/>
        </w:rPr>
        <w:t>All</w:t>
      </w:r>
      <w:r w:rsidRPr="00754242">
        <w:rPr>
          <w:rFonts w:cs="Times New Roman"/>
        </w:rPr>
        <w:t xml:space="preserve"> in </w:t>
      </w:r>
      <w:r w:rsidRPr="00E76B40">
        <w:rPr>
          <w:rFonts w:cs="Times New Roman"/>
          <w:b/>
        </w:rPr>
        <w:t>Default site</w:t>
      </w:r>
      <w:r w:rsidRPr="00754242">
        <w:rPr>
          <w:rFonts w:cs="Times New Roman"/>
        </w:rPr>
        <w:t xml:space="preserve"> field.</w:t>
      </w:r>
    </w:p>
    <w:p w:rsidR="00805C01" w:rsidRPr="00754242" w:rsidRDefault="00805C01" w:rsidP="00805C01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754242">
        <w:rPr>
          <w:rFonts w:cs="Times New Roman"/>
        </w:rPr>
        <w:t>T</w:t>
      </w:r>
      <w:r w:rsidR="005D59C0" w:rsidRPr="00754242">
        <w:rPr>
          <w:rFonts w:cs="Times New Roman"/>
        </w:rPr>
        <w:t xml:space="preserve">ype in the </w:t>
      </w:r>
      <w:proofErr w:type="spellStart"/>
      <w:r w:rsidR="005D59C0" w:rsidRPr="00754242">
        <w:rPr>
          <w:rFonts w:cs="Times New Roman"/>
        </w:rPr>
        <w:t>Uid</w:t>
      </w:r>
      <w:proofErr w:type="spellEnd"/>
      <w:r w:rsidR="005D59C0" w:rsidRPr="00754242">
        <w:rPr>
          <w:rFonts w:cs="Times New Roman"/>
        </w:rPr>
        <w:t xml:space="preserve"> fetched from mail in the Person number</w:t>
      </w:r>
      <w:r w:rsidRPr="00754242">
        <w:rPr>
          <w:rFonts w:cs="Times New Roman"/>
        </w:rPr>
        <w:t xml:space="preserve"> field. </w:t>
      </w:r>
    </w:p>
    <w:p w:rsidR="007D71A6" w:rsidRPr="00754242" w:rsidRDefault="00805C01" w:rsidP="00805C01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754242">
        <w:rPr>
          <w:rFonts w:cs="Times New Roman"/>
        </w:rPr>
        <w:t>C</w:t>
      </w:r>
      <w:r w:rsidR="005D59C0" w:rsidRPr="00754242">
        <w:rPr>
          <w:rFonts w:cs="Times New Roman"/>
        </w:rPr>
        <w:t>lick the Search button.</w:t>
      </w:r>
    </w:p>
    <w:p w:rsidR="005D59C0" w:rsidRPr="00754242" w:rsidRDefault="00A85145" w:rsidP="00A85145">
      <w:pPr>
        <w:jc w:val="center"/>
        <w:rPr>
          <w:rFonts w:cs="Times New Roman"/>
        </w:rPr>
      </w:pPr>
      <w:r w:rsidRPr="00754242">
        <w:rPr>
          <w:noProof/>
          <w:lang w:eastAsia="ja-JP"/>
        </w:rPr>
        <w:drawing>
          <wp:inline distT="0" distB="0" distL="0" distR="0" wp14:anchorId="6D19E1D1" wp14:editId="440850AA">
            <wp:extent cx="4019550" cy="16623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636" cy="166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1D" w:rsidRPr="00754242" w:rsidRDefault="000A131D" w:rsidP="000A131D">
      <w:pPr>
        <w:jc w:val="both"/>
        <w:rPr>
          <w:rFonts w:cs="Times New Roman"/>
        </w:rPr>
      </w:pPr>
      <w:r>
        <w:rPr>
          <w:rFonts w:cs="Times New Roman"/>
        </w:rPr>
        <w:t xml:space="preserve">If there is no active user account found in PDM for the specified UID, then go to </w:t>
      </w:r>
      <w:r w:rsidR="00480C18">
        <w:rPr>
          <w:rFonts w:cs="Times New Roman"/>
        </w:rPr>
        <w:t xml:space="preserve">new user creation </w:t>
      </w:r>
      <w:r>
        <w:rPr>
          <w:rFonts w:cs="Times New Roman"/>
        </w:rPr>
        <w:t>step.</w:t>
      </w:r>
    </w:p>
    <w:p w:rsidR="00EF6698" w:rsidRPr="00754242" w:rsidRDefault="00A71601" w:rsidP="00EF6698">
      <w:pPr>
        <w:jc w:val="both"/>
        <w:rPr>
          <w:rFonts w:cs="Times New Roman"/>
        </w:rPr>
      </w:pPr>
      <w:r w:rsidRPr="00754242">
        <w:rPr>
          <w:rFonts w:cs="Times New Roman"/>
        </w:rPr>
        <w:t xml:space="preserve">If user with the specified person number is available in PDM, then the search result will be like the following </w:t>
      </w:r>
      <w:r w:rsidR="001B11C9">
        <w:rPr>
          <w:rFonts w:cs="Times New Roman"/>
        </w:rPr>
        <w:t>image below</w:t>
      </w:r>
      <w:r w:rsidRPr="00754242">
        <w:rPr>
          <w:rFonts w:cs="Times New Roman"/>
        </w:rPr>
        <w:t>.</w:t>
      </w:r>
    </w:p>
    <w:p w:rsidR="00A71601" w:rsidRDefault="00A71601" w:rsidP="00A71601">
      <w:pPr>
        <w:jc w:val="center"/>
        <w:rPr>
          <w:rFonts w:cs="Times New Roman"/>
        </w:rPr>
      </w:pPr>
      <w:r w:rsidRPr="00754242">
        <w:rPr>
          <w:noProof/>
          <w:lang w:eastAsia="ja-JP"/>
        </w:rPr>
        <w:drawing>
          <wp:inline distT="0" distB="0" distL="0" distR="0" wp14:anchorId="30B3EBB1" wp14:editId="3B82434F">
            <wp:extent cx="3241924" cy="107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322" cy="10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D6" w:rsidRPr="00754242" w:rsidRDefault="00D15F86" w:rsidP="00D15F86">
      <w:pPr>
        <w:jc w:val="both"/>
        <w:rPr>
          <w:rFonts w:cs="Times New Roman"/>
        </w:rPr>
      </w:pPr>
      <w:r w:rsidRPr="00754242">
        <w:rPr>
          <w:rFonts w:cs="Times New Roman"/>
          <w:b/>
        </w:rPr>
        <w:t>Step 4:</w:t>
      </w:r>
      <w:r w:rsidRPr="00754242">
        <w:rPr>
          <w:rFonts w:cs="Times New Roman"/>
        </w:rPr>
        <w:t xml:space="preserve"> </w:t>
      </w:r>
      <w:r w:rsidR="001661D6" w:rsidRPr="00754242">
        <w:rPr>
          <w:rFonts w:cs="Times New Roman"/>
        </w:rPr>
        <w:t xml:space="preserve">Provide the required access: </w:t>
      </w:r>
    </w:p>
    <w:p w:rsidR="00F94103" w:rsidRDefault="00D15F86" w:rsidP="00D15F86">
      <w:pPr>
        <w:jc w:val="both"/>
        <w:rPr>
          <w:rFonts w:cs="Times New Roman"/>
        </w:rPr>
      </w:pPr>
      <w:r w:rsidRPr="00754242">
        <w:rPr>
          <w:rFonts w:cs="Times New Roman"/>
        </w:rPr>
        <w:t>C</w:t>
      </w:r>
      <w:r w:rsidR="00A71601" w:rsidRPr="00754242">
        <w:rPr>
          <w:rFonts w:cs="Times New Roman"/>
        </w:rPr>
        <w:t>lick on the Yellow marked edit button</w:t>
      </w:r>
      <w:r w:rsidR="001661D6" w:rsidRPr="00754242">
        <w:rPr>
          <w:rFonts w:cs="Times New Roman"/>
        </w:rPr>
        <w:t xml:space="preserve"> as shown in the picture above</w:t>
      </w:r>
      <w:r w:rsidR="00A71601" w:rsidRPr="00754242">
        <w:rPr>
          <w:rFonts w:cs="Times New Roman"/>
        </w:rPr>
        <w:t xml:space="preserve">. It will launch the user details in edit mode. </w:t>
      </w:r>
    </w:p>
    <w:p w:rsidR="00E0610D" w:rsidRPr="00754242" w:rsidRDefault="000A131D" w:rsidP="00D15F86">
      <w:pPr>
        <w:jc w:val="both"/>
        <w:rPr>
          <w:rFonts w:cs="Times New Roman"/>
        </w:rPr>
      </w:pPr>
      <w:r>
        <w:rPr>
          <w:rFonts w:cs="Times New Roman"/>
        </w:rPr>
        <w:t xml:space="preserve">Check the image below to understand PPM request </w:t>
      </w:r>
      <w:r w:rsidR="0013697E">
        <w:rPr>
          <w:rFonts w:cs="Times New Roman"/>
        </w:rPr>
        <w:t>mapping in PDM application.</w:t>
      </w:r>
      <w:r w:rsidR="00F94103">
        <w:rPr>
          <w:rFonts w:cs="Times New Roman"/>
        </w:rPr>
        <w:t xml:space="preserve"> </w:t>
      </w:r>
    </w:p>
    <w:p w:rsidR="00FD23B8" w:rsidRDefault="00DD3B29" w:rsidP="00200117">
      <w:pPr>
        <w:jc w:val="center"/>
        <w:rPr>
          <w:rFonts w:cs="Times New Roman"/>
        </w:rPr>
      </w:pPr>
      <w:r>
        <w:rPr>
          <w:rFonts w:cs="Times New Roman"/>
          <w:noProof/>
          <w:lang w:eastAsia="ja-JP"/>
        </w:rPr>
        <w:lastRenderedPageBreak/>
        <w:drawing>
          <wp:inline distT="0" distB="0" distL="0" distR="0">
            <wp:extent cx="5895383" cy="3335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165" cy="334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97" w:rsidRPr="00754242" w:rsidRDefault="00200117" w:rsidP="001C5C05">
      <w:pPr>
        <w:jc w:val="both"/>
        <w:rPr>
          <w:rFonts w:cs="Times New Roman"/>
        </w:rPr>
      </w:pPr>
      <w:r>
        <w:rPr>
          <w:rFonts w:cs="Times New Roman"/>
        </w:rPr>
        <w:t xml:space="preserve">For </w:t>
      </w:r>
      <w:r w:rsidRPr="00715B19">
        <w:rPr>
          <w:rFonts w:cs="Times New Roman"/>
          <w:b/>
        </w:rPr>
        <w:t>Job description</w:t>
      </w:r>
      <w:r>
        <w:rPr>
          <w:rFonts w:cs="Times New Roman"/>
        </w:rPr>
        <w:t xml:space="preserve"> field in PDM, there is no specific field in PPM. As a result, </w:t>
      </w:r>
      <w:r w:rsidRPr="00715B19">
        <w:rPr>
          <w:rFonts w:cs="Times New Roman"/>
          <w:b/>
        </w:rPr>
        <w:t>Job description</w:t>
      </w:r>
      <w:r>
        <w:rPr>
          <w:rFonts w:cs="Times New Roman"/>
        </w:rPr>
        <w:t xml:space="preserve"> might get added as part of other requests. </w:t>
      </w:r>
      <w:r w:rsidR="00231C97" w:rsidRPr="00754242">
        <w:rPr>
          <w:rFonts w:cs="Times New Roman"/>
        </w:rPr>
        <w:t>Check</w:t>
      </w:r>
      <w:r w:rsidR="001C5C05">
        <w:rPr>
          <w:rFonts w:cs="Times New Roman"/>
        </w:rPr>
        <w:t xml:space="preserve"> the</w:t>
      </w:r>
      <w:r w:rsidR="00231C97" w:rsidRPr="00754242">
        <w:rPr>
          <w:rFonts w:cs="Times New Roman"/>
        </w:rPr>
        <w:t xml:space="preserve"> following</w:t>
      </w:r>
      <w:r w:rsidR="009B398E" w:rsidRPr="00754242">
        <w:rPr>
          <w:rFonts w:cs="Times New Roman"/>
        </w:rPr>
        <w:t xml:space="preserve"> </w:t>
      </w:r>
      <w:r w:rsidR="00231C97" w:rsidRPr="00754242">
        <w:rPr>
          <w:rFonts w:cs="Times New Roman"/>
        </w:rPr>
        <w:t>image:</w:t>
      </w:r>
    </w:p>
    <w:p w:rsidR="00231C97" w:rsidRPr="00754242" w:rsidRDefault="00231C97" w:rsidP="00231C97">
      <w:pPr>
        <w:pStyle w:val="ListParagraph"/>
        <w:jc w:val="both"/>
        <w:rPr>
          <w:rFonts w:cs="Times New Roman"/>
        </w:rPr>
      </w:pPr>
    </w:p>
    <w:p w:rsidR="00231C97" w:rsidRPr="00754242" w:rsidRDefault="00231C97" w:rsidP="00200117">
      <w:pPr>
        <w:pStyle w:val="ListParagraph"/>
        <w:jc w:val="center"/>
        <w:rPr>
          <w:noProof/>
          <w:lang w:eastAsia="ja-JP"/>
        </w:rPr>
      </w:pPr>
      <w:r w:rsidRPr="00754242">
        <w:rPr>
          <w:noProof/>
          <w:lang w:eastAsia="ja-JP"/>
        </w:rPr>
        <w:drawing>
          <wp:inline distT="0" distB="0" distL="0" distR="0" wp14:anchorId="13B30CBD" wp14:editId="41F7208C">
            <wp:extent cx="4023360" cy="2220155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357" cy="222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1F" w:rsidRPr="00754242" w:rsidRDefault="00297F1F" w:rsidP="00231C97">
      <w:pPr>
        <w:pStyle w:val="ListParagraph"/>
        <w:rPr>
          <w:noProof/>
          <w:lang w:eastAsia="ja-JP"/>
        </w:rPr>
      </w:pPr>
    </w:p>
    <w:p w:rsidR="001C5C05" w:rsidRPr="00754242" w:rsidRDefault="001C5C05" w:rsidP="00B51EE9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t xml:space="preserve">Most of the times, Job description is added as part of Allowed ERP company request. </w:t>
      </w:r>
      <w:r w:rsidRPr="00754242">
        <w:rPr>
          <w:noProof/>
          <w:lang w:eastAsia="ja-JP"/>
        </w:rPr>
        <w:t xml:space="preserve">Since the request in PPM was </w:t>
      </w:r>
      <w:r w:rsidRPr="001C5C05">
        <w:rPr>
          <w:b/>
          <w:noProof/>
          <w:lang w:eastAsia="ja-JP"/>
        </w:rPr>
        <w:t>PBM631 + Engineer</w:t>
      </w:r>
      <w:r w:rsidRPr="00754242">
        <w:rPr>
          <w:noProof/>
          <w:lang w:eastAsia="ja-JP"/>
        </w:rPr>
        <w:t xml:space="preserve">, selections like the </w:t>
      </w:r>
      <w:r w:rsidR="00506277">
        <w:rPr>
          <w:noProof/>
          <w:lang w:eastAsia="ja-JP"/>
        </w:rPr>
        <w:t xml:space="preserve">below </w:t>
      </w:r>
      <w:r w:rsidRPr="00754242">
        <w:rPr>
          <w:noProof/>
          <w:lang w:eastAsia="ja-JP"/>
        </w:rPr>
        <w:t xml:space="preserve">image should be done. </w:t>
      </w:r>
    </w:p>
    <w:p w:rsidR="00050881" w:rsidRPr="00754242" w:rsidRDefault="00050881" w:rsidP="001C5C05">
      <w:pPr>
        <w:pStyle w:val="ListParagraph"/>
        <w:jc w:val="both"/>
        <w:rPr>
          <w:noProof/>
          <w:lang w:eastAsia="ja-JP"/>
        </w:rPr>
      </w:pPr>
    </w:p>
    <w:p w:rsidR="00AE14A9" w:rsidRPr="00754242" w:rsidRDefault="00AE14A9" w:rsidP="00231C97">
      <w:pPr>
        <w:pStyle w:val="ListParagraph"/>
        <w:rPr>
          <w:noProof/>
          <w:lang w:eastAsia="ja-JP"/>
        </w:rPr>
      </w:pPr>
    </w:p>
    <w:p w:rsidR="00940044" w:rsidRPr="00754242" w:rsidRDefault="00AE14A9" w:rsidP="00EF1F92">
      <w:pPr>
        <w:pStyle w:val="ListParagraph"/>
        <w:jc w:val="center"/>
        <w:rPr>
          <w:noProof/>
          <w:lang w:eastAsia="ja-JP"/>
        </w:rPr>
      </w:pPr>
      <w:r w:rsidRPr="00754242">
        <w:rPr>
          <w:noProof/>
          <w:lang w:eastAsia="ja-JP"/>
        </w:rPr>
        <w:lastRenderedPageBreak/>
        <w:drawing>
          <wp:inline distT="0" distB="0" distL="0" distR="0" wp14:anchorId="43F1D179" wp14:editId="24B2D63A">
            <wp:extent cx="2222500" cy="2254432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747" cy="22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92" w:rsidRDefault="00EF1F92" w:rsidP="00EF1F92">
      <w:pPr>
        <w:pStyle w:val="ListParagraph"/>
        <w:ind w:left="0"/>
        <w:jc w:val="both"/>
        <w:rPr>
          <w:noProof/>
          <w:lang w:eastAsia="ja-JP"/>
        </w:rPr>
      </w:pPr>
    </w:p>
    <w:p w:rsidR="00A23624" w:rsidRDefault="00472745" w:rsidP="00EF1F92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t xml:space="preserve">Sometimes there might be requests containing nested requests in PPM. Technical approver needs to update/check those too along with the main request. For instance, check the following image : </w:t>
      </w:r>
    </w:p>
    <w:p w:rsidR="00472745" w:rsidRDefault="00472745" w:rsidP="00A23624">
      <w:pPr>
        <w:pStyle w:val="ListParagraph"/>
        <w:jc w:val="both"/>
        <w:rPr>
          <w:noProof/>
          <w:lang w:eastAsia="ja-JP"/>
        </w:rPr>
      </w:pPr>
    </w:p>
    <w:p w:rsidR="00EF1F92" w:rsidRDefault="001222AD" w:rsidP="00EF1F92">
      <w:pPr>
        <w:pStyle w:val="ListParagraph"/>
        <w:jc w:val="center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6FB779E6" wp14:editId="1CA51498">
            <wp:extent cx="3823855" cy="1749740"/>
            <wp:effectExtent l="0" t="0" r="5715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864" cy="17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92" w:rsidRDefault="00EF1F92" w:rsidP="00EF1F92">
      <w:pPr>
        <w:pStyle w:val="ListParagraph"/>
        <w:jc w:val="both"/>
        <w:rPr>
          <w:noProof/>
          <w:lang w:eastAsia="ja-JP"/>
        </w:rPr>
      </w:pPr>
    </w:p>
    <w:p w:rsidR="009C0DDC" w:rsidRDefault="001C7E16" w:rsidP="00EF1F92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t xml:space="preserve">Here, the requester is asking to check if the user has Compass system owner group access or not. These requests should be fulfilled along with the main request. </w:t>
      </w:r>
      <w:r w:rsidR="00DB7F1B">
        <w:rPr>
          <w:noProof/>
          <w:lang w:eastAsia="ja-JP"/>
        </w:rPr>
        <w:t xml:space="preserve">While working on such a request, during granting, </w:t>
      </w:r>
      <w:r w:rsidR="00DB7F1B" w:rsidRPr="00EC156E">
        <w:rPr>
          <w:b/>
          <w:noProof/>
          <w:lang w:eastAsia="ja-JP"/>
        </w:rPr>
        <w:t>*Check field</w:t>
      </w:r>
      <w:r w:rsidR="00DB7F1B">
        <w:rPr>
          <w:noProof/>
          <w:lang w:eastAsia="ja-JP"/>
        </w:rPr>
        <w:t xml:space="preserve"> needs to be filled with resolution text. </w:t>
      </w:r>
    </w:p>
    <w:p w:rsidR="008859B8" w:rsidRDefault="008859B8" w:rsidP="00EF1F92">
      <w:pPr>
        <w:pStyle w:val="ListParagraph"/>
        <w:ind w:left="0"/>
        <w:jc w:val="both"/>
        <w:rPr>
          <w:noProof/>
          <w:lang w:eastAsia="ja-JP"/>
        </w:rPr>
      </w:pPr>
    </w:p>
    <w:p w:rsidR="00C616FD" w:rsidRDefault="00582097" w:rsidP="00EF1F92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t xml:space="preserve">If no user account is available in PDM application, then check rest of the requests for the same user in PPM. </w:t>
      </w:r>
    </w:p>
    <w:p w:rsidR="00C616FD" w:rsidRDefault="00C616FD" w:rsidP="00EF1F92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t>If there is no (user ID) such request, then keep the request in queue for few days and then reject it.</w:t>
      </w:r>
    </w:p>
    <w:p w:rsidR="00C5611A" w:rsidRDefault="00582097" w:rsidP="00EF1F92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t xml:space="preserve">If there is a request asking for creating user account in PDM, then create it. </w:t>
      </w:r>
    </w:p>
    <w:p w:rsidR="00C5611A" w:rsidRDefault="00C5611A" w:rsidP="00C5611A">
      <w:pPr>
        <w:pStyle w:val="ListParagraph"/>
        <w:ind w:left="0"/>
        <w:jc w:val="both"/>
        <w:rPr>
          <w:b/>
          <w:noProof/>
          <w:lang w:eastAsia="ja-JP"/>
        </w:rPr>
      </w:pPr>
    </w:p>
    <w:p w:rsidR="00C5611A" w:rsidRDefault="00C5611A" w:rsidP="00C5611A">
      <w:pPr>
        <w:pStyle w:val="ListParagraph"/>
        <w:ind w:left="0"/>
        <w:jc w:val="both"/>
        <w:rPr>
          <w:b/>
          <w:noProof/>
          <w:lang w:eastAsia="ja-JP"/>
        </w:rPr>
      </w:pPr>
      <w:r>
        <w:rPr>
          <w:b/>
          <w:noProof/>
          <w:lang w:eastAsia="ja-JP"/>
        </w:rPr>
        <w:t>Create New User</w:t>
      </w:r>
    </w:p>
    <w:p w:rsidR="008859B8" w:rsidRDefault="00582097" w:rsidP="00EF1F92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t>Check the following image</w:t>
      </w:r>
      <w:r w:rsidR="001D33C8">
        <w:rPr>
          <w:noProof/>
          <w:lang w:eastAsia="ja-JP"/>
        </w:rPr>
        <w:t xml:space="preserve"> from PPM request</w:t>
      </w:r>
      <w:r>
        <w:rPr>
          <w:noProof/>
          <w:lang w:eastAsia="ja-JP"/>
        </w:rPr>
        <w:t>.</w:t>
      </w:r>
    </w:p>
    <w:p w:rsidR="00582097" w:rsidRDefault="00582097" w:rsidP="00EF1F92">
      <w:pPr>
        <w:pStyle w:val="ListParagraph"/>
        <w:ind w:left="0"/>
        <w:jc w:val="both"/>
        <w:rPr>
          <w:noProof/>
          <w:lang w:eastAsia="ja-JP"/>
        </w:rPr>
      </w:pPr>
    </w:p>
    <w:p w:rsidR="00582097" w:rsidRDefault="00077578" w:rsidP="00077578">
      <w:pPr>
        <w:pStyle w:val="ListParagraph"/>
        <w:ind w:left="0"/>
        <w:jc w:val="center"/>
        <w:rPr>
          <w:noProof/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523AAE19" wp14:editId="052E4BC6">
            <wp:extent cx="3803904" cy="2149044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4573" cy="21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D7" w:rsidRDefault="00C245D7" w:rsidP="00582097">
      <w:pPr>
        <w:pStyle w:val="ListParagraph"/>
        <w:ind w:left="0"/>
        <w:jc w:val="center"/>
        <w:rPr>
          <w:noProof/>
          <w:lang w:eastAsia="ja-JP"/>
        </w:rPr>
      </w:pPr>
    </w:p>
    <w:p w:rsidR="00EC2A77" w:rsidRDefault="006470F5" w:rsidP="007D2CB1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t>Click on the MORE link for user de</w:t>
      </w:r>
      <w:r w:rsidR="009B2554">
        <w:rPr>
          <w:noProof/>
          <w:lang w:eastAsia="ja-JP"/>
        </w:rPr>
        <w:t xml:space="preserve">tails and fetch </w:t>
      </w:r>
      <w:r w:rsidR="009B2554" w:rsidRPr="00627D81">
        <w:rPr>
          <w:b/>
          <w:noProof/>
          <w:lang w:eastAsia="ja-JP"/>
        </w:rPr>
        <w:t>UserID</w:t>
      </w:r>
      <w:r w:rsidR="009B2554">
        <w:rPr>
          <w:noProof/>
          <w:lang w:eastAsia="ja-JP"/>
        </w:rPr>
        <w:t xml:space="preserve"> and </w:t>
      </w:r>
      <w:r w:rsidR="009B2554" w:rsidRPr="00627D81">
        <w:rPr>
          <w:b/>
          <w:noProof/>
          <w:lang w:eastAsia="ja-JP"/>
        </w:rPr>
        <w:t>Email</w:t>
      </w:r>
      <w:r w:rsidR="009B2554">
        <w:rPr>
          <w:noProof/>
          <w:lang w:eastAsia="ja-JP"/>
        </w:rPr>
        <w:t xml:space="preserve"> from here. </w:t>
      </w:r>
      <w:r w:rsidR="00415776">
        <w:rPr>
          <w:noProof/>
          <w:lang w:eastAsia="ja-JP"/>
        </w:rPr>
        <w:t xml:space="preserve">Check </w:t>
      </w:r>
      <w:r w:rsidR="00415776" w:rsidRPr="00415776">
        <w:rPr>
          <w:b/>
          <w:noProof/>
          <w:lang w:eastAsia="ja-JP"/>
        </w:rPr>
        <w:t>Location</w:t>
      </w:r>
      <w:r w:rsidR="00DF38EA">
        <w:rPr>
          <w:noProof/>
          <w:lang w:eastAsia="ja-JP"/>
        </w:rPr>
        <w:t xml:space="preserve"> as well to use defaults for mandatory fields if request lacks some necessary information.</w:t>
      </w:r>
    </w:p>
    <w:p w:rsidR="00EC2A77" w:rsidRDefault="00EC2A77" w:rsidP="007D2CB1">
      <w:pPr>
        <w:pStyle w:val="ListParagraph"/>
        <w:ind w:left="0"/>
        <w:jc w:val="both"/>
        <w:rPr>
          <w:noProof/>
          <w:lang w:eastAsia="ja-JP"/>
        </w:rPr>
      </w:pPr>
    </w:p>
    <w:p w:rsidR="007D2CB1" w:rsidRDefault="00EC2A77" w:rsidP="00EC2A77">
      <w:pPr>
        <w:pStyle w:val="ListParagraph"/>
        <w:ind w:left="0"/>
        <w:jc w:val="center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26B79183" wp14:editId="030E2C73">
            <wp:extent cx="2348179" cy="19755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735" cy="199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77" w:rsidRDefault="00EC2A77" w:rsidP="00EC2A77">
      <w:pPr>
        <w:pStyle w:val="ListParagraph"/>
        <w:ind w:left="0"/>
        <w:jc w:val="center"/>
        <w:rPr>
          <w:noProof/>
          <w:lang w:eastAsia="ja-JP"/>
        </w:rPr>
      </w:pPr>
    </w:p>
    <w:p w:rsidR="003E7660" w:rsidRDefault="003E7660" w:rsidP="00F10B71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t xml:space="preserve"> </w:t>
      </w:r>
      <w:bookmarkStart w:id="0" w:name="_GoBack"/>
      <w:bookmarkEnd w:id="0"/>
    </w:p>
    <w:p w:rsidR="00F64C8C" w:rsidRDefault="00235A06" w:rsidP="00F10B71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t>Go to PDM application’</w:t>
      </w:r>
      <w:r w:rsidR="0073411A">
        <w:rPr>
          <w:noProof/>
          <w:lang w:eastAsia="ja-JP"/>
        </w:rPr>
        <w:t>s Administration sit</w:t>
      </w:r>
      <w:r w:rsidR="00C90D87">
        <w:rPr>
          <w:noProof/>
          <w:lang w:eastAsia="ja-JP"/>
        </w:rPr>
        <w:t>e</w:t>
      </w:r>
      <w:r>
        <w:rPr>
          <w:noProof/>
          <w:lang w:eastAsia="ja-JP"/>
        </w:rPr>
        <w:t xml:space="preserve">. </w:t>
      </w:r>
      <w:r w:rsidR="00217383">
        <w:rPr>
          <w:noProof/>
          <w:lang w:eastAsia="ja-JP"/>
        </w:rPr>
        <w:t>Since there is no straight forward way in PDM for creating user, we need to copy another existing user to create a new one.</w:t>
      </w:r>
      <w:r w:rsidR="0088235F">
        <w:rPr>
          <w:noProof/>
          <w:lang w:eastAsia="ja-JP"/>
        </w:rPr>
        <w:t xml:space="preserve"> Hence, search for an existing user</w:t>
      </w:r>
      <w:r w:rsidR="00DB06F2">
        <w:rPr>
          <w:noProof/>
          <w:lang w:eastAsia="ja-JP"/>
        </w:rPr>
        <w:t xml:space="preserve"> and click on the Yellow marked button to create new user from the search result page.</w:t>
      </w:r>
    </w:p>
    <w:p w:rsidR="00DB06F2" w:rsidRDefault="00DB06F2" w:rsidP="00F10B71">
      <w:pPr>
        <w:pStyle w:val="ListParagraph"/>
        <w:ind w:left="0"/>
        <w:jc w:val="both"/>
        <w:rPr>
          <w:noProof/>
          <w:lang w:eastAsia="ja-JP"/>
        </w:rPr>
      </w:pPr>
    </w:p>
    <w:p w:rsidR="00DB06F2" w:rsidRDefault="008D7889" w:rsidP="008D7889">
      <w:pPr>
        <w:pStyle w:val="ListParagraph"/>
        <w:ind w:left="0"/>
        <w:jc w:val="center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5034A622" wp14:editId="5BA00EE4">
            <wp:extent cx="463867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89" w:rsidRDefault="008D7889" w:rsidP="008D7889">
      <w:pPr>
        <w:pStyle w:val="ListParagraph"/>
        <w:ind w:left="0"/>
        <w:jc w:val="center"/>
        <w:rPr>
          <w:noProof/>
          <w:lang w:eastAsia="ja-JP"/>
        </w:rPr>
      </w:pPr>
    </w:p>
    <w:p w:rsidR="008D7889" w:rsidRDefault="00031938" w:rsidP="008D7889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t xml:space="preserve">Now </w:t>
      </w:r>
      <w:r w:rsidR="00CD6C70">
        <w:rPr>
          <w:noProof/>
          <w:lang w:eastAsia="ja-JP"/>
        </w:rPr>
        <w:t xml:space="preserve">for safety purpose, </w:t>
      </w:r>
      <w:r w:rsidR="00CD6C70" w:rsidRPr="00304D30">
        <w:rPr>
          <w:b/>
          <w:noProof/>
          <w:lang w:eastAsia="ja-JP"/>
        </w:rPr>
        <w:t>clear all possible fields</w:t>
      </w:r>
      <w:r w:rsidR="00CD6C70">
        <w:rPr>
          <w:noProof/>
          <w:lang w:eastAsia="ja-JP"/>
        </w:rPr>
        <w:t xml:space="preserve"> </w:t>
      </w:r>
      <w:r>
        <w:rPr>
          <w:noProof/>
          <w:lang w:eastAsia="ja-JP"/>
        </w:rPr>
        <w:t xml:space="preserve">in the </w:t>
      </w:r>
      <w:r w:rsidRPr="00CD6C70">
        <w:rPr>
          <w:b/>
          <w:noProof/>
          <w:lang w:eastAsia="ja-JP"/>
        </w:rPr>
        <w:t xml:space="preserve">Create </w:t>
      </w:r>
      <w:r w:rsidR="00CD6C70" w:rsidRPr="00CD6C70">
        <w:rPr>
          <w:b/>
          <w:noProof/>
          <w:lang w:eastAsia="ja-JP"/>
        </w:rPr>
        <w:t>person details</w:t>
      </w:r>
      <w:r w:rsidR="00E56640">
        <w:rPr>
          <w:noProof/>
          <w:lang w:eastAsia="ja-JP"/>
        </w:rPr>
        <w:t xml:space="preserve"> page so that no unwanted access</w:t>
      </w:r>
      <w:r w:rsidR="00ED0114">
        <w:rPr>
          <w:noProof/>
          <w:lang w:eastAsia="ja-JP"/>
        </w:rPr>
        <w:t>es</w:t>
      </w:r>
      <w:r w:rsidR="00E56640">
        <w:rPr>
          <w:noProof/>
          <w:lang w:eastAsia="ja-JP"/>
        </w:rPr>
        <w:t xml:space="preserve"> </w:t>
      </w:r>
      <w:r w:rsidR="00ED0114">
        <w:rPr>
          <w:noProof/>
          <w:lang w:eastAsia="ja-JP"/>
        </w:rPr>
        <w:t>are</w:t>
      </w:r>
      <w:r w:rsidR="00E56640">
        <w:rPr>
          <w:noProof/>
          <w:lang w:eastAsia="ja-JP"/>
        </w:rPr>
        <w:t xml:space="preserve"> given to new user.</w:t>
      </w:r>
      <w:r w:rsidR="009E5D62">
        <w:rPr>
          <w:noProof/>
          <w:lang w:eastAsia="ja-JP"/>
        </w:rPr>
        <w:t xml:space="preserve"> </w:t>
      </w:r>
    </w:p>
    <w:p w:rsidR="00191AFB" w:rsidRDefault="00191AFB" w:rsidP="008D7889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t xml:space="preserve">Now fill up </w:t>
      </w:r>
      <w:r w:rsidR="000C18C0">
        <w:rPr>
          <w:noProof/>
          <w:lang w:eastAsia="ja-JP"/>
        </w:rPr>
        <w:t xml:space="preserve">the form. There are some fields marked with right arrow, which are mandatory while creating new user. </w:t>
      </w:r>
    </w:p>
    <w:p w:rsidR="00250897" w:rsidRDefault="00250897" w:rsidP="008D7889">
      <w:pPr>
        <w:pStyle w:val="ListParagraph"/>
        <w:ind w:left="0"/>
        <w:jc w:val="both"/>
        <w:rPr>
          <w:noProof/>
          <w:lang w:eastAsia="ja-JP"/>
        </w:rPr>
      </w:pPr>
    </w:p>
    <w:p w:rsidR="00191AFB" w:rsidRDefault="00D872E7" w:rsidP="008D7889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0B646072" wp14:editId="202B3997">
            <wp:extent cx="5943600" cy="4764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B7" w:rsidRDefault="00E062B7" w:rsidP="008D7889">
      <w:pPr>
        <w:pStyle w:val="ListParagraph"/>
        <w:ind w:left="0"/>
        <w:jc w:val="both"/>
        <w:rPr>
          <w:noProof/>
          <w:lang w:eastAsia="ja-JP"/>
        </w:rPr>
      </w:pPr>
    </w:p>
    <w:p w:rsidR="00E062B7" w:rsidRDefault="00D872E7" w:rsidP="00E062B7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t xml:space="preserve">Now click the Create button. </w:t>
      </w:r>
      <w:r w:rsidR="00753BB7">
        <w:rPr>
          <w:noProof/>
          <w:lang w:eastAsia="ja-JP"/>
        </w:rPr>
        <w:t xml:space="preserve">User will be created in PDM. </w:t>
      </w:r>
    </w:p>
    <w:p w:rsidR="00753BB7" w:rsidRDefault="00753BB7" w:rsidP="00E062B7">
      <w:pPr>
        <w:pStyle w:val="ListParagraph"/>
        <w:ind w:left="0"/>
        <w:jc w:val="both"/>
        <w:rPr>
          <w:noProof/>
          <w:lang w:eastAsia="ja-JP"/>
        </w:rPr>
      </w:pPr>
      <w:r>
        <w:rPr>
          <w:noProof/>
          <w:lang w:eastAsia="ja-JP"/>
        </w:rPr>
        <w:t xml:space="preserve">NOTE: Sometimes, there might be incomplete requests in PPM. i.e. no data for some mandatory fields. In that case, follow following document to fill up the defaults. </w:t>
      </w:r>
    </w:p>
    <w:sectPr w:rsidR="00753BB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D77" w:rsidRDefault="00991D77" w:rsidP="00435E64">
      <w:pPr>
        <w:spacing w:after="0" w:line="240" w:lineRule="auto"/>
      </w:pPr>
      <w:r>
        <w:separator/>
      </w:r>
    </w:p>
  </w:endnote>
  <w:endnote w:type="continuationSeparator" w:id="0">
    <w:p w:rsidR="00991D77" w:rsidRDefault="00991D77" w:rsidP="00435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88830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05C" w:rsidRDefault="00C760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4F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7605C" w:rsidRDefault="00C7605C" w:rsidP="00C7605C">
    <w:pPr>
      <w:pStyle w:val="Footer"/>
      <w:jc w:val="center"/>
    </w:pPr>
    <w:r>
      <w:t xml:space="preserve">© A property of BJIT </w:t>
    </w:r>
    <w:r w:rsidR="00200117">
      <w:t>G</w:t>
    </w:r>
    <w:r>
      <w:t xml:space="preserve">roup and Valmet </w:t>
    </w:r>
    <w:r w:rsidR="00200117">
      <w:t>C</w:t>
    </w:r>
    <w:r>
      <w:t>orporation. All right</w:t>
    </w:r>
    <w:r w:rsidR="00200117">
      <w:t>s</w:t>
    </w:r>
    <w:r>
      <w:t xml:space="preserve"> reserved</w:t>
    </w:r>
  </w:p>
  <w:p w:rsidR="00C7605C" w:rsidRDefault="00C76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D77" w:rsidRDefault="00991D77" w:rsidP="00435E64">
      <w:pPr>
        <w:spacing w:after="0" w:line="240" w:lineRule="auto"/>
      </w:pPr>
      <w:r>
        <w:separator/>
      </w:r>
    </w:p>
  </w:footnote>
  <w:footnote w:type="continuationSeparator" w:id="0">
    <w:p w:rsidR="00991D77" w:rsidRDefault="00991D77" w:rsidP="00435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E64" w:rsidRPr="00275F04" w:rsidRDefault="00435E64" w:rsidP="00435E64">
    <w:pPr>
      <w:pStyle w:val="Header"/>
      <w:rPr>
        <w:sz w:val="42"/>
      </w:rPr>
    </w:pPr>
    <w:r w:rsidRPr="00275F04">
      <w:rPr>
        <w:noProof/>
        <w:sz w:val="42"/>
        <w:lang w:eastAsia="ja-JP"/>
      </w:rPr>
      <w:drawing>
        <wp:inline distT="0" distB="0" distL="0" distR="0" wp14:anchorId="47465F88" wp14:editId="71CBB4CD">
          <wp:extent cx="1698601" cy="379562"/>
          <wp:effectExtent l="0" t="0" r="0" b="1905"/>
          <wp:docPr id="10" name="Picture 10" descr="C:\Users\Administrator\Desktop\logo_bjit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ministrator\Desktop\logo_bjitgro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260" cy="379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75F04">
      <w:rPr>
        <w:sz w:val="42"/>
      </w:rPr>
      <w:t xml:space="preserve">    AMS Document           </w:t>
    </w:r>
    <w:r w:rsidRPr="00275F04">
      <w:rPr>
        <w:noProof/>
        <w:sz w:val="42"/>
        <w:lang w:eastAsia="ja-JP"/>
      </w:rPr>
      <w:drawing>
        <wp:inline distT="0" distB="0" distL="0" distR="0" wp14:anchorId="2EE418DB" wp14:editId="7F9A511D">
          <wp:extent cx="1621766" cy="474452"/>
          <wp:effectExtent l="0" t="0" r="0" b="1905"/>
          <wp:docPr id="11" name="Picture 11" descr="C:\Users\Administrator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istrator\Desktop\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766" cy="474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35E64" w:rsidRPr="00435E64" w:rsidRDefault="00435E64">
    <w:pPr>
      <w:pStyle w:val="Header"/>
      <w:rPr>
        <w:sz w:val="38"/>
      </w:rPr>
    </w:pPr>
    <w:r>
      <w:rPr>
        <w:sz w:val="38"/>
      </w:rPr>
      <w:t>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7417"/>
    <w:multiLevelType w:val="hybridMultilevel"/>
    <w:tmpl w:val="36BACDFC"/>
    <w:lvl w:ilvl="0" w:tplc="BAF4D2B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71F1"/>
    <w:multiLevelType w:val="hybridMultilevel"/>
    <w:tmpl w:val="EA0E9F0A"/>
    <w:lvl w:ilvl="0" w:tplc="CD769E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B6F1D"/>
    <w:multiLevelType w:val="hybridMultilevel"/>
    <w:tmpl w:val="098C7C7A"/>
    <w:lvl w:ilvl="0" w:tplc="11B6E8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E48F9"/>
    <w:multiLevelType w:val="hybridMultilevel"/>
    <w:tmpl w:val="9ED6E88E"/>
    <w:lvl w:ilvl="0" w:tplc="DD129E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671DF"/>
    <w:multiLevelType w:val="hybridMultilevel"/>
    <w:tmpl w:val="7A1E640E"/>
    <w:lvl w:ilvl="0" w:tplc="FF1689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FF052A"/>
    <w:multiLevelType w:val="hybridMultilevel"/>
    <w:tmpl w:val="99DA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21F55"/>
    <w:multiLevelType w:val="hybridMultilevel"/>
    <w:tmpl w:val="50E4A4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6187E"/>
    <w:multiLevelType w:val="hybridMultilevel"/>
    <w:tmpl w:val="842872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B475F"/>
    <w:multiLevelType w:val="hybridMultilevel"/>
    <w:tmpl w:val="ADB229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8F35F7"/>
    <w:multiLevelType w:val="hybridMultilevel"/>
    <w:tmpl w:val="82B01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F4074"/>
    <w:multiLevelType w:val="hybridMultilevel"/>
    <w:tmpl w:val="2E56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AB"/>
    <w:rsid w:val="000006C1"/>
    <w:rsid w:val="00001547"/>
    <w:rsid w:val="0000750A"/>
    <w:rsid w:val="0001061C"/>
    <w:rsid w:val="00020F6A"/>
    <w:rsid w:val="00021E42"/>
    <w:rsid w:val="0003171C"/>
    <w:rsid w:val="00031938"/>
    <w:rsid w:val="00036293"/>
    <w:rsid w:val="00046704"/>
    <w:rsid w:val="00050881"/>
    <w:rsid w:val="00051297"/>
    <w:rsid w:val="00051983"/>
    <w:rsid w:val="000534EA"/>
    <w:rsid w:val="00060CFD"/>
    <w:rsid w:val="0006541B"/>
    <w:rsid w:val="00066B5E"/>
    <w:rsid w:val="00070195"/>
    <w:rsid w:val="00077578"/>
    <w:rsid w:val="00077DE5"/>
    <w:rsid w:val="00081D34"/>
    <w:rsid w:val="00082D9B"/>
    <w:rsid w:val="00090309"/>
    <w:rsid w:val="00091B3C"/>
    <w:rsid w:val="00093A08"/>
    <w:rsid w:val="000A131D"/>
    <w:rsid w:val="000A2F2A"/>
    <w:rsid w:val="000C18C0"/>
    <w:rsid w:val="000C60CA"/>
    <w:rsid w:val="000D7350"/>
    <w:rsid w:val="000E54CD"/>
    <w:rsid w:val="000E6646"/>
    <w:rsid w:val="000E7065"/>
    <w:rsid w:val="000F1E54"/>
    <w:rsid w:val="000F2A89"/>
    <w:rsid w:val="000F4439"/>
    <w:rsid w:val="00101D57"/>
    <w:rsid w:val="00104525"/>
    <w:rsid w:val="001045E0"/>
    <w:rsid w:val="001222AD"/>
    <w:rsid w:val="00125BCC"/>
    <w:rsid w:val="00126E65"/>
    <w:rsid w:val="00133372"/>
    <w:rsid w:val="001362C0"/>
    <w:rsid w:val="0013697E"/>
    <w:rsid w:val="00141A3C"/>
    <w:rsid w:val="001434A7"/>
    <w:rsid w:val="00147F8D"/>
    <w:rsid w:val="0016116B"/>
    <w:rsid w:val="001616D2"/>
    <w:rsid w:val="001616EC"/>
    <w:rsid w:val="00162CFB"/>
    <w:rsid w:val="00163D26"/>
    <w:rsid w:val="001661D6"/>
    <w:rsid w:val="0017125D"/>
    <w:rsid w:val="00191AA6"/>
    <w:rsid w:val="00191AFB"/>
    <w:rsid w:val="001A0B08"/>
    <w:rsid w:val="001A2502"/>
    <w:rsid w:val="001A3E86"/>
    <w:rsid w:val="001B11C9"/>
    <w:rsid w:val="001B1477"/>
    <w:rsid w:val="001B78EC"/>
    <w:rsid w:val="001C5C05"/>
    <w:rsid w:val="001C5C9F"/>
    <w:rsid w:val="001C7E16"/>
    <w:rsid w:val="001D0868"/>
    <w:rsid w:val="001D16D3"/>
    <w:rsid w:val="001D33C8"/>
    <w:rsid w:val="001E6BDC"/>
    <w:rsid w:val="001E7570"/>
    <w:rsid w:val="001F7E3A"/>
    <w:rsid w:val="00200117"/>
    <w:rsid w:val="00216063"/>
    <w:rsid w:val="00217383"/>
    <w:rsid w:val="00221988"/>
    <w:rsid w:val="00221D0C"/>
    <w:rsid w:val="00225EBD"/>
    <w:rsid w:val="00226644"/>
    <w:rsid w:val="00231C97"/>
    <w:rsid w:val="00232FE8"/>
    <w:rsid w:val="00235A06"/>
    <w:rsid w:val="002412B2"/>
    <w:rsid w:val="00243CF1"/>
    <w:rsid w:val="00250897"/>
    <w:rsid w:val="002535F0"/>
    <w:rsid w:val="00265E1A"/>
    <w:rsid w:val="002666D9"/>
    <w:rsid w:val="00270EC3"/>
    <w:rsid w:val="002730F3"/>
    <w:rsid w:val="0027333C"/>
    <w:rsid w:val="0027401E"/>
    <w:rsid w:val="002818A3"/>
    <w:rsid w:val="00281B08"/>
    <w:rsid w:val="00283B28"/>
    <w:rsid w:val="00294EBE"/>
    <w:rsid w:val="00297B60"/>
    <w:rsid w:val="00297F1F"/>
    <w:rsid w:val="002A1F29"/>
    <w:rsid w:val="002A6919"/>
    <w:rsid w:val="002A771F"/>
    <w:rsid w:val="002B08E8"/>
    <w:rsid w:val="002C0605"/>
    <w:rsid w:val="002C0A56"/>
    <w:rsid w:val="002C29E6"/>
    <w:rsid w:val="002D36A5"/>
    <w:rsid w:val="002D47CB"/>
    <w:rsid w:val="002D48D2"/>
    <w:rsid w:val="002D598A"/>
    <w:rsid w:val="002E4867"/>
    <w:rsid w:val="002E757E"/>
    <w:rsid w:val="003014F7"/>
    <w:rsid w:val="00302DF1"/>
    <w:rsid w:val="00303586"/>
    <w:rsid w:val="00304D30"/>
    <w:rsid w:val="00310F5B"/>
    <w:rsid w:val="003344C7"/>
    <w:rsid w:val="00334520"/>
    <w:rsid w:val="00334866"/>
    <w:rsid w:val="0035480E"/>
    <w:rsid w:val="00354F86"/>
    <w:rsid w:val="00362F14"/>
    <w:rsid w:val="00364055"/>
    <w:rsid w:val="00364B5B"/>
    <w:rsid w:val="003653E2"/>
    <w:rsid w:val="0037216D"/>
    <w:rsid w:val="0037772D"/>
    <w:rsid w:val="003839E8"/>
    <w:rsid w:val="003938DA"/>
    <w:rsid w:val="00396485"/>
    <w:rsid w:val="003968F5"/>
    <w:rsid w:val="003A1A98"/>
    <w:rsid w:val="003A5D70"/>
    <w:rsid w:val="003B0F1E"/>
    <w:rsid w:val="003B4516"/>
    <w:rsid w:val="003B7076"/>
    <w:rsid w:val="003C2D0C"/>
    <w:rsid w:val="003C35C5"/>
    <w:rsid w:val="003C5A09"/>
    <w:rsid w:val="003C63AF"/>
    <w:rsid w:val="003C63FB"/>
    <w:rsid w:val="003C73BF"/>
    <w:rsid w:val="003D0735"/>
    <w:rsid w:val="003E50D2"/>
    <w:rsid w:val="003E599A"/>
    <w:rsid w:val="003E6A6F"/>
    <w:rsid w:val="003E6ACE"/>
    <w:rsid w:val="003E7660"/>
    <w:rsid w:val="003F16C7"/>
    <w:rsid w:val="003F3416"/>
    <w:rsid w:val="004005D4"/>
    <w:rsid w:val="00401EC0"/>
    <w:rsid w:val="00405640"/>
    <w:rsid w:val="00406468"/>
    <w:rsid w:val="00407791"/>
    <w:rsid w:val="00414D0F"/>
    <w:rsid w:val="00415776"/>
    <w:rsid w:val="004171E5"/>
    <w:rsid w:val="004242C7"/>
    <w:rsid w:val="004256DD"/>
    <w:rsid w:val="00425F5F"/>
    <w:rsid w:val="00435E64"/>
    <w:rsid w:val="00440666"/>
    <w:rsid w:val="004428B9"/>
    <w:rsid w:val="00446E89"/>
    <w:rsid w:val="00450C99"/>
    <w:rsid w:val="00452148"/>
    <w:rsid w:val="00455741"/>
    <w:rsid w:val="0045700F"/>
    <w:rsid w:val="004626E2"/>
    <w:rsid w:val="00463000"/>
    <w:rsid w:val="004651EE"/>
    <w:rsid w:val="00472745"/>
    <w:rsid w:val="004734F7"/>
    <w:rsid w:val="00477DFF"/>
    <w:rsid w:val="00480C18"/>
    <w:rsid w:val="00481116"/>
    <w:rsid w:val="004843A9"/>
    <w:rsid w:val="00484B67"/>
    <w:rsid w:val="00485646"/>
    <w:rsid w:val="004943F2"/>
    <w:rsid w:val="00496C3D"/>
    <w:rsid w:val="004A7D8C"/>
    <w:rsid w:val="004B16DF"/>
    <w:rsid w:val="004B53DB"/>
    <w:rsid w:val="004C1C49"/>
    <w:rsid w:val="004C3BCA"/>
    <w:rsid w:val="004D0F21"/>
    <w:rsid w:val="004F0494"/>
    <w:rsid w:val="004F2A7C"/>
    <w:rsid w:val="004F7877"/>
    <w:rsid w:val="00506277"/>
    <w:rsid w:val="00520A8D"/>
    <w:rsid w:val="00520FDE"/>
    <w:rsid w:val="0052643F"/>
    <w:rsid w:val="00534B39"/>
    <w:rsid w:val="00542A4D"/>
    <w:rsid w:val="00543121"/>
    <w:rsid w:val="00543711"/>
    <w:rsid w:val="005509DB"/>
    <w:rsid w:val="00555CDF"/>
    <w:rsid w:val="005565C1"/>
    <w:rsid w:val="00557A37"/>
    <w:rsid w:val="00557FFB"/>
    <w:rsid w:val="00561653"/>
    <w:rsid w:val="00565ED7"/>
    <w:rsid w:val="00570F2F"/>
    <w:rsid w:val="005725E7"/>
    <w:rsid w:val="0057452D"/>
    <w:rsid w:val="0058035E"/>
    <w:rsid w:val="00582097"/>
    <w:rsid w:val="005824E7"/>
    <w:rsid w:val="005955A7"/>
    <w:rsid w:val="005B2D63"/>
    <w:rsid w:val="005B3C7F"/>
    <w:rsid w:val="005B55AD"/>
    <w:rsid w:val="005C08E5"/>
    <w:rsid w:val="005C4C4E"/>
    <w:rsid w:val="005C7949"/>
    <w:rsid w:val="005D59C0"/>
    <w:rsid w:val="005D5CEF"/>
    <w:rsid w:val="005E1305"/>
    <w:rsid w:val="005E1D44"/>
    <w:rsid w:val="005E3156"/>
    <w:rsid w:val="005F7B28"/>
    <w:rsid w:val="00601177"/>
    <w:rsid w:val="00604E20"/>
    <w:rsid w:val="00611CC3"/>
    <w:rsid w:val="00615F90"/>
    <w:rsid w:val="00622218"/>
    <w:rsid w:val="006225A5"/>
    <w:rsid w:val="00627D81"/>
    <w:rsid w:val="0064233E"/>
    <w:rsid w:val="006444AB"/>
    <w:rsid w:val="00645F7C"/>
    <w:rsid w:val="006470F5"/>
    <w:rsid w:val="00647276"/>
    <w:rsid w:val="00655618"/>
    <w:rsid w:val="00660F8D"/>
    <w:rsid w:val="006640FD"/>
    <w:rsid w:val="0067645D"/>
    <w:rsid w:val="00682C08"/>
    <w:rsid w:val="00683189"/>
    <w:rsid w:val="00693F70"/>
    <w:rsid w:val="006A4A86"/>
    <w:rsid w:val="006A506B"/>
    <w:rsid w:val="006A65B7"/>
    <w:rsid w:val="006B27A1"/>
    <w:rsid w:val="006B3327"/>
    <w:rsid w:val="006C53F3"/>
    <w:rsid w:val="006D1A5F"/>
    <w:rsid w:val="006D2192"/>
    <w:rsid w:val="006D32E5"/>
    <w:rsid w:val="006D51E2"/>
    <w:rsid w:val="006D7CEF"/>
    <w:rsid w:val="006E0704"/>
    <w:rsid w:val="006E19F9"/>
    <w:rsid w:val="006E1AD9"/>
    <w:rsid w:val="006E6AA9"/>
    <w:rsid w:val="006F1477"/>
    <w:rsid w:val="00712800"/>
    <w:rsid w:val="007146D2"/>
    <w:rsid w:val="00715B19"/>
    <w:rsid w:val="00717248"/>
    <w:rsid w:val="00723E08"/>
    <w:rsid w:val="00724B91"/>
    <w:rsid w:val="007250A2"/>
    <w:rsid w:val="0073411A"/>
    <w:rsid w:val="007447F8"/>
    <w:rsid w:val="00744A21"/>
    <w:rsid w:val="00752FF1"/>
    <w:rsid w:val="00753BB7"/>
    <w:rsid w:val="00754242"/>
    <w:rsid w:val="0075509B"/>
    <w:rsid w:val="00760E69"/>
    <w:rsid w:val="00761A50"/>
    <w:rsid w:val="00764872"/>
    <w:rsid w:val="00765DE3"/>
    <w:rsid w:val="00766988"/>
    <w:rsid w:val="00767CE5"/>
    <w:rsid w:val="007721AA"/>
    <w:rsid w:val="007837BC"/>
    <w:rsid w:val="0079305A"/>
    <w:rsid w:val="007975A3"/>
    <w:rsid w:val="00797EF6"/>
    <w:rsid w:val="007A57D5"/>
    <w:rsid w:val="007A73C9"/>
    <w:rsid w:val="007B25B1"/>
    <w:rsid w:val="007B668B"/>
    <w:rsid w:val="007B7F2E"/>
    <w:rsid w:val="007C3BBA"/>
    <w:rsid w:val="007C7B18"/>
    <w:rsid w:val="007D0932"/>
    <w:rsid w:val="007D0A98"/>
    <w:rsid w:val="007D1FFE"/>
    <w:rsid w:val="007D2CB1"/>
    <w:rsid w:val="007D5198"/>
    <w:rsid w:val="007D6A0D"/>
    <w:rsid w:val="007D71A6"/>
    <w:rsid w:val="00801AC4"/>
    <w:rsid w:val="00805C01"/>
    <w:rsid w:val="008070FF"/>
    <w:rsid w:val="00810986"/>
    <w:rsid w:val="00812E47"/>
    <w:rsid w:val="00816D32"/>
    <w:rsid w:val="0082665A"/>
    <w:rsid w:val="00830F67"/>
    <w:rsid w:val="008321CC"/>
    <w:rsid w:val="00834F2A"/>
    <w:rsid w:val="008371F0"/>
    <w:rsid w:val="008377E0"/>
    <w:rsid w:val="00840A05"/>
    <w:rsid w:val="00850DB4"/>
    <w:rsid w:val="00855E3A"/>
    <w:rsid w:val="008643AF"/>
    <w:rsid w:val="00866FCE"/>
    <w:rsid w:val="008744CF"/>
    <w:rsid w:val="00875869"/>
    <w:rsid w:val="00881C7A"/>
    <w:rsid w:val="0088205E"/>
    <w:rsid w:val="0088235F"/>
    <w:rsid w:val="008859B8"/>
    <w:rsid w:val="008941E4"/>
    <w:rsid w:val="00895D6B"/>
    <w:rsid w:val="008961F7"/>
    <w:rsid w:val="008A1A40"/>
    <w:rsid w:val="008A3AEF"/>
    <w:rsid w:val="008A47D4"/>
    <w:rsid w:val="008A65AD"/>
    <w:rsid w:val="008B68A9"/>
    <w:rsid w:val="008B6F77"/>
    <w:rsid w:val="008C42B7"/>
    <w:rsid w:val="008D16ED"/>
    <w:rsid w:val="008D5698"/>
    <w:rsid w:val="008D7889"/>
    <w:rsid w:val="008E26CA"/>
    <w:rsid w:val="008E36E4"/>
    <w:rsid w:val="008F273E"/>
    <w:rsid w:val="0090100F"/>
    <w:rsid w:val="00901AF3"/>
    <w:rsid w:val="009027B6"/>
    <w:rsid w:val="0091142A"/>
    <w:rsid w:val="0092381A"/>
    <w:rsid w:val="00933301"/>
    <w:rsid w:val="00940044"/>
    <w:rsid w:val="00940BA6"/>
    <w:rsid w:val="0094331A"/>
    <w:rsid w:val="0094770C"/>
    <w:rsid w:val="00951661"/>
    <w:rsid w:val="00953EFF"/>
    <w:rsid w:val="00954D15"/>
    <w:rsid w:val="00956574"/>
    <w:rsid w:val="0096232B"/>
    <w:rsid w:val="00971FBA"/>
    <w:rsid w:val="009821C2"/>
    <w:rsid w:val="00987A0B"/>
    <w:rsid w:val="00991D77"/>
    <w:rsid w:val="009A74F4"/>
    <w:rsid w:val="009B2554"/>
    <w:rsid w:val="009B398E"/>
    <w:rsid w:val="009B7698"/>
    <w:rsid w:val="009C0479"/>
    <w:rsid w:val="009C0DDC"/>
    <w:rsid w:val="009C1E2C"/>
    <w:rsid w:val="009C22E9"/>
    <w:rsid w:val="009C29BC"/>
    <w:rsid w:val="009C3F2E"/>
    <w:rsid w:val="009D04E8"/>
    <w:rsid w:val="009D1043"/>
    <w:rsid w:val="009D27C2"/>
    <w:rsid w:val="009E30CC"/>
    <w:rsid w:val="009E493C"/>
    <w:rsid w:val="009E5D62"/>
    <w:rsid w:val="009F0972"/>
    <w:rsid w:val="009F1561"/>
    <w:rsid w:val="009F50F6"/>
    <w:rsid w:val="00A05412"/>
    <w:rsid w:val="00A20007"/>
    <w:rsid w:val="00A23624"/>
    <w:rsid w:val="00A23B97"/>
    <w:rsid w:val="00A23E14"/>
    <w:rsid w:val="00A30D84"/>
    <w:rsid w:val="00A36037"/>
    <w:rsid w:val="00A449B5"/>
    <w:rsid w:val="00A51076"/>
    <w:rsid w:val="00A53468"/>
    <w:rsid w:val="00A53E0C"/>
    <w:rsid w:val="00A56C44"/>
    <w:rsid w:val="00A67008"/>
    <w:rsid w:val="00A67768"/>
    <w:rsid w:val="00A71601"/>
    <w:rsid w:val="00A8116C"/>
    <w:rsid w:val="00A81225"/>
    <w:rsid w:val="00A85145"/>
    <w:rsid w:val="00A906B6"/>
    <w:rsid w:val="00AA1471"/>
    <w:rsid w:val="00AA2B19"/>
    <w:rsid w:val="00AA2C83"/>
    <w:rsid w:val="00AA5A8E"/>
    <w:rsid w:val="00AB2BC5"/>
    <w:rsid w:val="00AB4A3F"/>
    <w:rsid w:val="00AC26D4"/>
    <w:rsid w:val="00AC33C3"/>
    <w:rsid w:val="00AC4B5E"/>
    <w:rsid w:val="00AC56A4"/>
    <w:rsid w:val="00AC6946"/>
    <w:rsid w:val="00AD31E4"/>
    <w:rsid w:val="00AD5491"/>
    <w:rsid w:val="00AD5C4A"/>
    <w:rsid w:val="00AD7BB0"/>
    <w:rsid w:val="00AE14A9"/>
    <w:rsid w:val="00AF2B20"/>
    <w:rsid w:val="00AF40C2"/>
    <w:rsid w:val="00B04AC9"/>
    <w:rsid w:val="00B11F81"/>
    <w:rsid w:val="00B13229"/>
    <w:rsid w:val="00B14CAB"/>
    <w:rsid w:val="00B17D47"/>
    <w:rsid w:val="00B17DAE"/>
    <w:rsid w:val="00B20185"/>
    <w:rsid w:val="00B2600A"/>
    <w:rsid w:val="00B34D94"/>
    <w:rsid w:val="00B414AF"/>
    <w:rsid w:val="00B47549"/>
    <w:rsid w:val="00B51EDB"/>
    <w:rsid w:val="00B51EE9"/>
    <w:rsid w:val="00B61904"/>
    <w:rsid w:val="00B671FF"/>
    <w:rsid w:val="00B677B3"/>
    <w:rsid w:val="00B70BE4"/>
    <w:rsid w:val="00B70EC7"/>
    <w:rsid w:val="00B7352C"/>
    <w:rsid w:val="00B73EDD"/>
    <w:rsid w:val="00B77AC8"/>
    <w:rsid w:val="00B8370B"/>
    <w:rsid w:val="00B9102F"/>
    <w:rsid w:val="00B97AF1"/>
    <w:rsid w:val="00BA4DF8"/>
    <w:rsid w:val="00BA5FF7"/>
    <w:rsid w:val="00BB3745"/>
    <w:rsid w:val="00BB52A3"/>
    <w:rsid w:val="00BB6C0C"/>
    <w:rsid w:val="00BC6999"/>
    <w:rsid w:val="00BD2732"/>
    <w:rsid w:val="00BD4EE1"/>
    <w:rsid w:val="00BD65C3"/>
    <w:rsid w:val="00BE4999"/>
    <w:rsid w:val="00BE56BC"/>
    <w:rsid w:val="00BE5FDB"/>
    <w:rsid w:val="00BE77CF"/>
    <w:rsid w:val="00BF27F2"/>
    <w:rsid w:val="00C01CC7"/>
    <w:rsid w:val="00C02D10"/>
    <w:rsid w:val="00C04F4D"/>
    <w:rsid w:val="00C0774A"/>
    <w:rsid w:val="00C174A5"/>
    <w:rsid w:val="00C239A6"/>
    <w:rsid w:val="00C245D7"/>
    <w:rsid w:val="00C26E0F"/>
    <w:rsid w:val="00C279C3"/>
    <w:rsid w:val="00C37828"/>
    <w:rsid w:val="00C51C82"/>
    <w:rsid w:val="00C5611A"/>
    <w:rsid w:val="00C6148D"/>
    <w:rsid w:val="00C616FD"/>
    <w:rsid w:val="00C631A7"/>
    <w:rsid w:val="00C70137"/>
    <w:rsid w:val="00C7605C"/>
    <w:rsid w:val="00C84A28"/>
    <w:rsid w:val="00C90D87"/>
    <w:rsid w:val="00CA132D"/>
    <w:rsid w:val="00CA18CB"/>
    <w:rsid w:val="00CA72D4"/>
    <w:rsid w:val="00CA7D17"/>
    <w:rsid w:val="00CB75C1"/>
    <w:rsid w:val="00CC03C8"/>
    <w:rsid w:val="00CC2F67"/>
    <w:rsid w:val="00CD4677"/>
    <w:rsid w:val="00CD6C70"/>
    <w:rsid w:val="00CE126D"/>
    <w:rsid w:val="00CE2886"/>
    <w:rsid w:val="00CF158B"/>
    <w:rsid w:val="00D03960"/>
    <w:rsid w:val="00D0554C"/>
    <w:rsid w:val="00D0579E"/>
    <w:rsid w:val="00D11FCE"/>
    <w:rsid w:val="00D15F86"/>
    <w:rsid w:val="00D162BF"/>
    <w:rsid w:val="00D20D64"/>
    <w:rsid w:val="00D2372C"/>
    <w:rsid w:val="00D51E05"/>
    <w:rsid w:val="00D54506"/>
    <w:rsid w:val="00D55451"/>
    <w:rsid w:val="00D60A04"/>
    <w:rsid w:val="00D62662"/>
    <w:rsid w:val="00D62DBF"/>
    <w:rsid w:val="00D6324E"/>
    <w:rsid w:val="00D64B6B"/>
    <w:rsid w:val="00D663C2"/>
    <w:rsid w:val="00D872E7"/>
    <w:rsid w:val="00D95ADC"/>
    <w:rsid w:val="00D97C4F"/>
    <w:rsid w:val="00DA00FA"/>
    <w:rsid w:val="00DA1145"/>
    <w:rsid w:val="00DB06F2"/>
    <w:rsid w:val="00DB3862"/>
    <w:rsid w:val="00DB7F1B"/>
    <w:rsid w:val="00DC07B6"/>
    <w:rsid w:val="00DC5CA2"/>
    <w:rsid w:val="00DC72CB"/>
    <w:rsid w:val="00DC75DD"/>
    <w:rsid w:val="00DD300B"/>
    <w:rsid w:val="00DD351C"/>
    <w:rsid w:val="00DD3B29"/>
    <w:rsid w:val="00DD6C2F"/>
    <w:rsid w:val="00DE7C19"/>
    <w:rsid w:val="00DF2555"/>
    <w:rsid w:val="00DF38EA"/>
    <w:rsid w:val="00DF3A0F"/>
    <w:rsid w:val="00DF73B8"/>
    <w:rsid w:val="00E030DD"/>
    <w:rsid w:val="00E0610D"/>
    <w:rsid w:val="00E062B7"/>
    <w:rsid w:val="00E11A7C"/>
    <w:rsid w:val="00E130F1"/>
    <w:rsid w:val="00E153EC"/>
    <w:rsid w:val="00E157D3"/>
    <w:rsid w:val="00E22442"/>
    <w:rsid w:val="00E25356"/>
    <w:rsid w:val="00E273F0"/>
    <w:rsid w:val="00E32F71"/>
    <w:rsid w:val="00E343C1"/>
    <w:rsid w:val="00E349B1"/>
    <w:rsid w:val="00E35FB2"/>
    <w:rsid w:val="00E41E33"/>
    <w:rsid w:val="00E452C0"/>
    <w:rsid w:val="00E45700"/>
    <w:rsid w:val="00E5384E"/>
    <w:rsid w:val="00E542C2"/>
    <w:rsid w:val="00E549BC"/>
    <w:rsid w:val="00E56640"/>
    <w:rsid w:val="00E627B6"/>
    <w:rsid w:val="00E63D0F"/>
    <w:rsid w:val="00E66105"/>
    <w:rsid w:val="00E73845"/>
    <w:rsid w:val="00E76B40"/>
    <w:rsid w:val="00E845A7"/>
    <w:rsid w:val="00E861DF"/>
    <w:rsid w:val="00E87FA8"/>
    <w:rsid w:val="00E920E8"/>
    <w:rsid w:val="00E94C0B"/>
    <w:rsid w:val="00EA44EE"/>
    <w:rsid w:val="00EB46DF"/>
    <w:rsid w:val="00EC156E"/>
    <w:rsid w:val="00EC2A77"/>
    <w:rsid w:val="00EC4060"/>
    <w:rsid w:val="00EC42DB"/>
    <w:rsid w:val="00EC4348"/>
    <w:rsid w:val="00EC4C46"/>
    <w:rsid w:val="00EC72FA"/>
    <w:rsid w:val="00EC7A7B"/>
    <w:rsid w:val="00ED0114"/>
    <w:rsid w:val="00ED199A"/>
    <w:rsid w:val="00ED24F7"/>
    <w:rsid w:val="00ED4B5C"/>
    <w:rsid w:val="00EE13DE"/>
    <w:rsid w:val="00EF07E6"/>
    <w:rsid w:val="00EF1F92"/>
    <w:rsid w:val="00EF4241"/>
    <w:rsid w:val="00EF46E4"/>
    <w:rsid w:val="00EF6698"/>
    <w:rsid w:val="00F04D4B"/>
    <w:rsid w:val="00F10B71"/>
    <w:rsid w:val="00F210B8"/>
    <w:rsid w:val="00F233CD"/>
    <w:rsid w:val="00F275B7"/>
    <w:rsid w:val="00F3046C"/>
    <w:rsid w:val="00F30579"/>
    <w:rsid w:val="00F34CA5"/>
    <w:rsid w:val="00F354A8"/>
    <w:rsid w:val="00F41363"/>
    <w:rsid w:val="00F44E6B"/>
    <w:rsid w:val="00F47E92"/>
    <w:rsid w:val="00F60144"/>
    <w:rsid w:val="00F64C8C"/>
    <w:rsid w:val="00F70A0B"/>
    <w:rsid w:val="00F70E5D"/>
    <w:rsid w:val="00F82B42"/>
    <w:rsid w:val="00F94103"/>
    <w:rsid w:val="00FA3F5C"/>
    <w:rsid w:val="00FA4489"/>
    <w:rsid w:val="00FA757A"/>
    <w:rsid w:val="00FB0A91"/>
    <w:rsid w:val="00FB1A1F"/>
    <w:rsid w:val="00FB300B"/>
    <w:rsid w:val="00FB439D"/>
    <w:rsid w:val="00FC2E54"/>
    <w:rsid w:val="00FC4C75"/>
    <w:rsid w:val="00FC7A30"/>
    <w:rsid w:val="00FD040D"/>
    <w:rsid w:val="00FD1E46"/>
    <w:rsid w:val="00FD23B8"/>
    <w:rsid w:val="00FD3297"/>
    <w:rsid w:val="00FE0AA2"/>
    <w:rsid w:val="00FE46CA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0748"/>
  <w15:docId w15:val="{36054FDE-CD63-4EA6-A021-F688CCB2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5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64"/>
  </w:style>
  <w:style w:type="paragraph" w:styleId="Footer">
    <w:name w:val="footer"/>
    <w:basedOn w:val="Normal"/>
    <w:link w:val="FooterChar"/>
    <w:uiPriority w:val="99"/>
    <w:unhideWhenUsed/>
    <w:rsid w:val="00435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64"/>
  </w:style>
  <w:style w:type="character" w:styleId="Hyperlink">
    <w:name w:val="Hyperlink"/>
    <w:basedOn w:val="DefaultParagraphFont"/>
    <w:uiPriority w:val="99"/>
    <w:unhideWhenUsed/>
    <w:rsid w:val="00712800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EC72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71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71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71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1F0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5A5"/>
    <w:rPr>
      <w:rFonts w:ascii="Courier New" w:eastAsia="Times New Roman" w:hAnsi="Courier New" w:cs="Courier New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49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B08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10EC5-FEAA-430B-A342-B3366441A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7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Saif</dc:creator>
  <cp:keywords/>
  <dc:description/>
  <cp:lastModifiedBy>Tahmid_Nips</cp:lastModifiedBy>
  <cp:revision>414</cp:revision>
  <dcterms:created xsi:type="dcterms:W3CDTF">2016-07-27T12:17:00Z</dcterms:created>
  <dcterms:modified xsi:type="dcterms:W3CDTF">2018-01-12T05:13:00Z</dcterms:modified>
</cp:coreProperties>
</file>