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3DD" w:rsidRPr="001D1F3F" w:rsidRDefault="004A0FD0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D1F3F">
        <w:rPr>
          <w:rFonts w:ascii="Times New Roman" w:hAnsi="Times New Roman" w:cs="Times New Roman"/>
          <w:b/>
          <w:sz w:val="24"/>
          <w:szCs w:val="24"/>
          <w:lang w:val="en-GB"/>
        </w:rPr>
        <w:t>Variable Codebook</w:t>
      </w:r>
      <w:r w:rsidR="001D1F3F">
        <w:rPr>
          <w:rFonts w:ascii="Times New Roman" w:hAnsi="Times New Roman" w:cs="Times New Roman"/>
          <w:b/>
          <w:sz w:val="24"/>
          <w:szCs w:val="24"/>
          <w:lang w:val="en-GB"/>
        </w:rPr>
        <w:t xml:space="preserve">: (a) </w:t>
      </w:r>
      <w:r w:rsidR="00E9018A">
        <w:rPr>
          <w:rFonts w:ascii="Times New Roman" w:hAnsi="Times New Roman" w:cs="Times New Roman"/>
          <w:b/>
          <w:sz w:val="24"/>
          <w:szCs w:val="24"/>
          <w:lang w:val="en-GB"/>
        </w:rPr>
        <w:t xml:space="preserve">Retained </w:t>
      </w:r>
      <w:bookmarkStart w:id="0" w:name="_GoBack"/>
      <w:bookmarkEnd w:id="0"/>
      <w:r w:rsidR="001D1F3F">
        <w:rPr>
          <w:rFonts w:ascii="Times New Roman" w:hAnsi="Times New Roman" w:cs="Times New Roman"/>
          <w:b/>
          <w:sz w:val="24"/>
          <w:szCs w:val="24"/>
          <w:lang w:val="en-GB"/>
        </w:rPr>
        <w:t>13 socio-demographic variables, (b) 26 retai</w:t>
      </w:r>
      <w:r w:rsidR="000D6A5B">
        <w:rPr>
          <w:rFonts w:ascii="Times New Roman" w:hAnsi="Times New Roman" w:cs="Times New Roman"/>
          <w:b/>
          <w:sz w:val="24"/>
          <w:szCs w:val="24"/>
          <w:lang w:val="en-GB"/>
        </w:rPr>
        <w:t xml:space="preserve">ned items under five constructs. </w:t>
      </w:r>
    </w:p>
    <w:p w:rsidR="004A0FD0" w:rsidRPr="001D1F3F" w:rsidRDefault="004A0FD0">
      <w:pPr>
        <w:rPr>
          <w:rFonts w:ascii="Times New Roman" w:hAnsi="Times New Roman" w:cs="Times New Roman"/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4A0FD0" w:rsidRPr="001D1F3F" w:rsidTr="004A0FD0">
        <w:tc>
          <w:tcPr>
            <w:tcW w:w="9350" w:type="dxa"/>
            <w:gridSpan w:val="2"/>
          </w:tcPr>
          <w:p w:rsidR="004A0FD0" w:rsidRPr="001D1F3F" w:rsidRDefault="004A0FD0" w:rsidP="00C84DE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Socio-demographic variables</w:t>
            </w:r>
          </w:p>
        </w:tc>
      </w:tr>
      <w:tr w:rsidR="004A0FD0" w:rsidRPr="001D1F3F" w:rsidTr="00CD45AF">
        <w:tc>
          <w:tcPr>
            <w:tcW w:w="2605" w:type="dxa"/>
          </w:tcPr>
          <w:p w:rsidR="004A0FD0" w:rsidRPr="001D1F3F" w:rsidRDefault="004A0FD0" w:rsidP="00C84DE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Code</w:t>
            </w:r>
          </w:p>
        </w:tc>
        <w:tc>
          <w:tcPr>
            <w:tcW w:w="6745" w:type="dxa"/>
          </w:tcPr>
          <w:p w:rsidR="004A0FD0" w:rsidRPr="001D1F3F" w:rsidRDefault="004A0FD0" w:rsidP="00C84DE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Theme Code</w:t>
            </w:r>
          </w:p>
        </w:tc>
      </w:tr>
      <w:tr w:rsidR="002412D8" w:rsidRPr="001D1F3F" w:rsidTr="00CD45AF">
        <w:tc>
          <w:tcPr>
            <w:tcW w:w="2605" w:type="dxa"/>
          </w:tcPr>
          <w:p w:rsidR="002412D8" w:rsidRPr="001D1F3F" w:rsidRDefault="002412D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Village_Name</w:t>
            </w:r>
            <w:proofErr w:type="spellEnd"/>
          </w:p>
        </w:tc>
        <w:tc>
          <w:tcPr>
            <w:tcW w:w="6745" w:type="dxa"/>
          </w:tcPr>
          <w:p w:rsidR="002412D8" w:rsidRPr="001D1F3F" w:rsidRDefault="00F34A53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Name of the village</w:t>
            </w:r>
          </w:p>
        </w:tc>
      </w:tr>
      <w:tr w:rsidR="002412D8" w:rsidRPr="001D1F3F" w:rsidTr="00CD45AF">
        <w:tc>
          <w:tcPr>
            <w:tcW w:w="2605" w:type="dxa"/>
          </w:tcPr>
          <w:p w:rsidR="002412D8" w:rsidRPr="001D1F3F" w:rsidRDefault="002412D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6745" w:type="dxa"/>
          </w:tcPr>
          <w:p w:rsidR="002412D8" w:rsidRPr="001D1F3F" w:rsidRDefault="00F34A53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Age of the respondents (years)</w:t>
            </w:r>
          </w:p>
        </w:tc>
      </w:tr>
      <w:tr w:rsidR="00972D6B" w:rsidRPr="001D1F3F" w:rsidTr="00CD45AF">
        <w:tc>
          <w:tcPr>
            <w:tcW w:w="2605" w:type="dxa"/>
          </w:tcPr>
          <w:p w:rsidR="00972D6B" w:rsidRPr="001D1F3F" w:rsidRDefault="00972D6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6745" w:type="dxa"/>
          </w:tcPr>
          <w:p w:rsidR="00972D6B" w:rsidRPr="001D1F3F" w:rsidRDefault="00972D6B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Gender identity of the respondents </w:t>
            </w:r>
          </w:p>
        </w:tc>
      </w:tr>
      <w:tr w:rsidR="0014208B" w:rsidRPr="001D1F3F" w:rsidTr="00CD45AF">
        <w:tc>
          <w:tcPr>
            <w:tcW w:w="2605" w:type="dxa"/>
          </w:tcPr>
          <w:p w:rsidR="0014208B" w:rsidRPr="001D1F3F" w:rsidRDefault="0014208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Ethnicity</w:t>
            </w:r>
          </w:p>
        </w:tc>
        <w:tc>
          <w:tcPr>
            <w:tcW w:w="6745" w:type="dxa"/>
          </w:tcPr>
          <w:p w:rsidR="0014208B" w:rsidRPr="001D1F3F" w:rsidRDefault="0014208B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Ethnic identity of the respondents</w:t>
            </w:r>
          </w:p>
        </w:tc>
      </w:tr>
      <w:tr w:rsidR="000E2F61" w:rsidRPr="001D1F3F" w:rsidTr="00CD45AF">
        <w:tc>
          <w:tcPr>
            <w:tcW w:w="2605" w:type="dxa"/>
          </w:tcPr>
          <w:p w:rsidR="000E2F61" w:rsidRPr="001D1F3F" w:rsidRDefault="000E2F6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Religion</w:t>
            </w:r>
          </w:p>
        </w:tc>
        <w:tc>
          <w:tcPr>
            <w:tcW w:w="6745" w:type="dxa"/>
          </w:tcPr>
          <w:p w:rsidR="000E2F61" w:rsidRPr="001D1F3F" w:rsidRDefault="000E2F61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Religiosity of the respondents </w:t>
            </w:r>
          </w:p>
        </w:tc>
      </w:tr>
      <w:tr w:rsidR="00C35DEC" w:rsidRPr="001D1F3F" w:rsidTr="00CD45AF">
        <w:tc>
          <w:tcPr>
            <w:tcW w:w="2605" w:type="dxa"/>
          </w:tcPr>
          <w:p w:rsidR="00C35DEC" w:rsidRPr="001D1F3F" w:rsidRDefault="00C35DE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6745" w:type="dxa"/>
          </w:tcPr>
          <w:p w:rsidR="00C35DEC" w:rsidRPr="001D1F3F" w:rsidRDefault="00C35DEC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Years of schooling completed </w:t>
            </w:r>
          </w:p>
        </w:tc>
      </w:tr>
      <w:tr w:rsidR="00FE3517" w:rsidRPr="001D1F3F" w:rsidTr="00CD45AF">
        <w:tc>
          <w:tcPr>
            <w:tcW w:w="2605" w:type="dxa"/>
          </w:tcPr>
          <w:p w:rsidR="00FE3517" w:rsidRPr="001D1F3F" w:rsidRDefault="008C011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</w:t>
            </w:r>
            <w:proofErr w:type="spellEnd"/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Occupation</w:t>
            </w:r>
          </w:p>
        </w:tc>
        <w:tc>
          <w:tcPr>
            <w:tcW w:w="6745" w:type="dxa"/>
          </w:tcPr>
          <w:p w:rsidR="00FE3517" w:rsidRPr="001D1F3F" w:rsidRDefault="008C0111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Primary occupation </w:t>
            </w:r>
          </w:p>
        </w:tc>
      </w:tr>
      <w:tr w:rsidR="00C064DA" w:rsidRPr="001D1F3F" w:rsidTr="00CD45AF">
        <w:tc>
          <w:tcPr>
            <w:tcW w:w="2605" w:type="dxa"/>
          </w:tcPr>
          <w:p w:rsidR="00C064DA" w:rsidRPr="001D1F3F" w:rsidRDefault="00C064D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Sec. Occupation </w:t>
            </w:r>
          </w:p>
        </w:tc>
        <w:tc>
          <w:tcPr>
            <w:tcW w:w="6745" w:type="dxa"/>
          </w:tcPr>
          <w:p w:rsidR="00C064DA" w:rsidRPr="001D1F3F" w:rsidRDefault="00C064DA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Secondary occupation</w:t>
            </w:r>
          </w:p>
        </w:tc>
      </w:tr>
      <w:tr w:rsidR="00CC5BAE" w:rsidRPr="001D1F3F" w:rsidTr="00CD45AF">
        <w:tc>
          <w:tcPr>
            <w:tcW w:w="2605" w:type="dxa"/>
          </w:tcPr>
          <w:p w:rsidR="00CC5BAE" w:rsidRPr="001D1F3F" w:rsidRDefault="00CC5BA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HH_size</w:t>
            </w:r>
            <w:proofErr w:type="spellEnd"/>
          </w:p>
        </w:tc>
        <w:tc>
          <w:tcPr>
            <w:tcW w:w="6745" w:type="dxa"/>
          </w:tcPr>
          <w:p w:rsidR="00CC5BAE" w:rsidRPr="001D1F3F" w:rsidRDefault="00CC5BAE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Household member</w:t>
            </w:r>
            <w:r w:rsidR="004C1818"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</w:p>
        </w:tc>
      </w:tr>
      <w:tr w:rsidR="00714CE5" w:rsidRPr="001D1F3F" w:rsidTr="00CD45AF">
        <w:tc>
          <w:tcPr>
            <w:tcW w:w="2605" w:type="dxa"/>
          </w:tcPr>
          <w:p w:rsidR="00714CE5" w:rsidRPr="001D1F3F" w:rsidRDefault="00714CE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Types_Farmland_possession</w:t>
            </w:r>
            <w:proofErr w:type="spellEnd"/>
          </w:p>
        </w:tc>
        <w:tc>
          <w:tcPr>
            <w:tcW w:w="6745" w:type="dxa"/>
          </w:tcPr>
          <w:p w:rsidR="00714CE5" w:rsidRPr="001D1F3F" w:rsidRDefault="00714CE5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Types of farming land possession</w:t>
            </w:r>
          </w:p>
        </w:tc>
      </w:tr>
      <w:tr w:rsidR="00B107D7" w:rsidRPr="001D1F3F" w:rsidTr="00CD45AF">
        <w:tc>
          <w:tcPr>
            <w:tcW w:w="2605" w:type="dxa"/>
          </w:tcPr>
          <w:p w:rsidR="00B107D7" w:rsidRPr="001D1F3F" w:rsidRDefault="0046225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Cultivable_Land_Total</w:t>
            </w:r>
            <w:proofErr w:type="spellEnd"/>
          </w:p>
        </w:tc>
        <w:tc>
          <w:tcPr>
            <w:tcW w:w="6745" w:type="dxa"/>
          </w:tcPr>
          <w:p w:rsidR="00B107D7" w:rsidRPr="001D1F3F" w:rsidRDefault="001A6EC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Total </w:t>
            </w:r>
            <w:r w:rsidR="0046225D"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cultivable</w:t>
            </w: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land possession</w:t>
            </w: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(decimal)</w:t>
            </w:r>
          </w:p>
        </w:tc>
      </w:tr>
      <w:tr w:rsidR="00254082" w:rsidRPr="001D1F3F" w:rsidTr="00CD45AF">
        <w:tc>
          <w:tcPr>
            <w:tcW w:w="2605" w:type="dxa"/>
          </w:tcPr>
          <w:p w:rsidR="00254082" w:rsidRPr="001D1F3F" w:rsidRDefault="0025408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Household_Income_Monthly</w:t>
            </w:r>
            <w:proofErr w:type="spellEnd"/>
          </w:p>
        </w:tc>
        <w:tc>
          <w:tcPr>
            <w:tcW w:w="6745" w:type="dxa"/>
          </w:tcPr>
          <w:p w:rsidR="00254082" w:rsidRPr="001D1F3F" w:rsidRDefault="00254082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Monthly household income</w:t>
            </w:r>
          </w:p>
        </w:tc>
      </w:tr>
      <w:tr w:rsidR="0030225E" w:rsidRPr="001D1F3F" w:rsidTr="00CD45AF">
        <w:tc>
          <w:tcPr>
            <w:tcW w:w="2605" w:type="dxa"/>
          </w:tcPr>
          <w:p w:rsidR="0030225E" w:rsidRPr="001D1F3F" w:rsidRDefault="0023122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D1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Expenditure_Monthly</w:t>
            </w:r>
            <w:proofErr w:type="spellEnd"/>
          </w:p>
        </w:tc>
        <w:tc>
          <w:tcPr>
            <w:tcW w:w="6745" w:type="dxa"/>
          </w:tcPr>
          <w:p w:rsidR="0030225E" w:rsidRPr="001D1F3F" w:rsidRDefault="0023122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Monthly household expenditure</w:t>
            </w:r>
          </w:p>
        </w:tc>
      </w:tr>
      <w:tr w:rsidR="003E5400" w:rsidRPr="001D1F3F" w:rsidTr="00DB45C1">
        <w:tc>
          <w:tcPr>
            <w:tcW w:w="9350" w:type="dxa"/>
            <w:gridSpan w:val="2"/>
          </w:tcPr>
          <w:p w:rsidR="003E5400" w:rsidRPr="001D1F3F" w:rsidRDefault="003E5400" w:rsidP="00A30AF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D1F3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Constructs and Indicators</w:t>
            </w:r>
          </w:p>
        </w:tc>
      </w:tr>
      <w:tr w:rsidR="00A30AFB" w:rsidTr="00A820ED">
        <w:tc>
          <w:tcPr>
            <w:tcW w:w="9350" w:type="dxa"/>
            <w:gridSpan w:val="2"/>
          </w:tcPr>
          <w:p w:rsidR="00A30AFB" w:rsidRPr="0080572D" w:rsidRDefault="00A30AFB" w:rsidP="00D60183">
            <w:pPr>
              <w:jc w:val="center"/>
              <w:rPr>
                <w:b/>
                <w:lang w:val="en-GB"/>
              </w:rPr>
            </w:pPr>
            <w:r w:rsidRPr="008057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Agrarian Transformations and Adaptive Repertoires (AT_AR)</w:t>
            </w:r>
          </w:p>
        </w:tc>
      </w:tr>
      <w:tr w:rsidR="00A30AFB" w:rsidTr="00CD45AF">
        <w:tc>
          <w:tcPr>
            <w:tcW w:w="2605" w:type="dxa"/>
          </w:tcPr>
          <w:p w:rsidR="00A30AFB" w:rsidRPr="0080572D" w:rsidRDefault="00A30AFB">
            <w:pPr>
              <w:rPr>
                <w:rFonts w:ascii="Calibri" w:hAnsi="Calibri" w:cs="Calibri"/>
                <w:color w:val="00000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AT_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AR1 </w:t>
            </w:r>
          </w:p>
        </w:tc>
        <w:tc>
          <w:tcPr>
            <w:tcW w:w="6745" w:type="dxa"/>
          </w:tcPr>
          <w:p w:rsidR="00A30AFB" w:rsidRPr="0080572D" w:rsidRDefault="00A30AFB">
            <w:pPr>
              <w:rPr>
                <w:lang w:val="en-GB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Adoption of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new technology after evaluating risks.</w:t>
            </w:r>
          </w:p>
        </w:tc>
      </w:tr>
      <w:tr w:rsidR="00A30AFB" w:rsidTr="00CD45AF">
        <w:tc>
          <w:tcPr>
            <w:tcW w:w="2605" w:type="dxa"/>
          </w:tcPr>
          <w:p w:rsidR="00A30AFB" w:rsidRPr="0080572D" w:rsidRDefault="001C498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AT_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AR2 </w:t>
            </w:r>
          </w:p>
        </w:tc>
        <w:tc>
          <w:tcPr>
            <w:tcW w:w="6745" w:type="dxa"/>
          </w:tcPr>
          <w:p w:rsidR="00A30AFB" w:rsidRPr="0080572D" w:rsidRDefault="00A30A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Choosing of 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proven techniques over experimental ones.</w:t>
            </w:r>
          </w:p>
        </w:tc>
      </w:tr>
      <w:tr w:rsidR="00A912DA" w:rsidTr="00CD45AF">
        <w:tc>
          <w:tcPr>
            <w:tcW w:w="2605" w:type="dxa"/>
          </w:tcPr>
          <w:p w:rsidR="00A912DA" w:rsidRPr="0080572D" w:rsidRDefault="001937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AT_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AR3 </w:t>
            </w:r>
          </w:p>
        </w:tc>
        <w:tc>
          <w:tcPr>
            <w:tcW w:w="6745" w:type="dxa"/>
          </w:tcPr>
          <w:p w:rsidR="00A912DA" w:rsidRPr="0080572D" w:rsidRDefault="00A912D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Calculating of 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costs before making farming investments.</w:t>
            </w:r>
          </w:p>
        </w:tc>
      </w:tr>
      <w:tr w:rsidR="00D80C28" w:rsidTr="00CD45AF">
        <w:tc>
          <w:tcPr>
            <w:tcW w:w="2605" w:type="dxa"/>
          </w:tcPr>
          <w:p w:rsidR="00D80C28" w:rsidRPr="0080572D" w:rsidRDefault="00D80C2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AT_AR4</w:t>
            </w:r>
          </w:p>
        </w:tc>
        <w:tc>
          <w:tcPr>
            <w:tcW w:w="6745" w:type="dxa"/>
          </w:tcPr>
          <w:p w:rsidR="00D80C28" w:rsidRPr="0080572D" w:rsidRDefault="00D80C2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Relying 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on logical assessment during an agrarian crisis.</w:t>
            </w:r>
          </w:p>
        </w:tc>
      </w:tr>
      <w:tr w:rsidR="00203B3F" w:rsidTr="00CD45AF">
        <w:tc>
          <w:tcPr>
            <w:tcW w:w="2605" w:type="dxa"/>
          </w:tcPr>
          <w:p w:rsidR="00203B3F" w:rsidRPr="0080572D" w:rsidRDefault="00203B3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AT_AR7</w:t>
            </w:r>
          </w:p>
        </w:tc>
        <w:tc>
          <w:tcPr>
            <w:tcW w:w="6745" w:type="dxa"/>
          </w:tcPr>
          <w:p w:rsidR="00203B3F" w:rsidRPr="0080572D" w:rsidRDefault="00203B3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Changes of farming practices over the last 20 years. </w:t>
            </w:r>
          </w:p>
        </w:tc>
      </w:tr>
      <w:tr w:rsidR="00203B3F" w:rsidTr="00CD45AF">
        <w:tc>
          <w:tcPr>
            <w:tcW w:w="2605" w:type="dxa"/>
          </w:tcPr>
          <w:p w:rsidR="00203B3F" w:rsidRPr="0080572D" w:rsidRDefault="00203B3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AT_AR8</w:t>
            </w:r>
          </w:p>
        </w:tc>
        <w:tc>
          <w:tcPr>
            <w:tcW w:w="6745" w:type="dxa"/>
          </w:tcPr>
          <w:p w:rsidR="00203B3F" w:rsidRPr="0080572D" w:rsidRDefault="00036D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Impact of market pressure over altering traditional farming practices. </w:t>
            </w:r>
          </w:p>
        </w:tc>
      </w:tr>
      <w:tr w:rsidR="004C2F16" w:rsidTr="00442CED">
        <w:tc>
          <w:tcPr>
            <w:tcW w:w="9350" w:type="dxa"/>
            <w:gridSpan w:val="2"/>
          </w:tcPr>
          <w:p w:rsidR="004C2F16" w:rsidRPr="0080572D" w:rsidRDefault="004C2F16" w:rsidP="00D6018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Emotional Attachment to Land (EAL)</w:t>
            </w:r>
          </w:p>
        </w:tc>
      </w:tr>
      <w:tr w:rsidR="004C2F16" w:rsidTr="00CD45AF">
        <w:tc>
          <w:tcPr>
            <w:tcW w:w="2605" w:type="dxa"/>
          </w:tcPr>
          <w:p w:rsidR="004C2F16" w:rsidRPr="0080572D" w:rsidRDefault="004C2F1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EAL1</w:t>
            </w:r>
          </w:p>
        </w:tc>
        <w:tc>
          <w:tcPr>
            <w:tcW w:w="6745" w:type="dxa"/>
          </w:tcPr>
          <w:p w:rsidR="004C2F16" w:rsidRPr="0080572D" w:rsidRDefault="004E03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Land holds ancestral/family members’ emotions. </w:t>
            </w:r>
          </w:p>
        </w:tc>
      </w:tr>
      <w:tr w:rsidR="004C2F16" w:rsidTr="00CD45AF">
        <w:tc>
          <w:tcPr>
            <w:tcW w:w="2605" w:type="dxa"/>
          </w:tcPr>
          <w:p w:rsidR="004C2F16" w:rsidRPr="0080572D" w:rsidRDefault="004C2F1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EAL2</w:t>
            </w:r>
          </w:p>
        </w:tc>
        <w:tc>
          <w:tcPr>
            <w:tcW w:w="6745" w:type="dxa"/>
          </w:tcPr>
          <w:p w:rsidR="004C2F16" w:rsidRPr="0080572D" w:rsidRDefault="004E03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eel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ing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distressed when the soil fertility of my farmland declines.</w:t>
            </w:r>
          </w:p>
        </w:tc>
      </w:tr>
      <w:tr w:rsidR="004C2F16" w:rsidTr="00CD45AF">
        <w:tc>
          <w:tcPr>
            <w:tcW w:w="2605" w:type="dxa"/>
          </w:tcPr>
          <w:p w:rsidR="004C2F16" w:rsidRPr="0080572D" w:rsidRDefault="004C2F1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EAL3</w:t>
            </w:r>
          </w:p>
        </w:tc>
        <w:tc>
          <w:tcPr>
            <w:tcW w:w="6745" w:type="dxa"/>
          </w:tcPr>
          <w:p w:rsidR="004C2F16" w:rsidRPr="0080572D" w:rsidRDefault="000C49D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Emotional satisfaction of farming own land. </w:t>
            </w:r>
          </w:p>
        </w:tc>
      </w:tr>
      <w:tr w:rsidR="004C2F16" w:rsidTr="00CD45AF">
        <w:tc>
          <w:tcPr>
            <w:tcW w:w="2605" w:type="dxa"/>
          </w:tcPr>
          <w:p w:rsidR="004C2F16" w:rsidRPr="0080572D" w:rsidRDefault="004C2F1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EAL4</w:t>
            </w:r>
          </w:p>
        </w:tc>
        <w:tc>
          <w:tcPr>
            <w:tcW w:w="6745" w:type="dxa"/>
          </w:tcPr>
          <w:p w:rsidR="004C2F16" w:rsidRPr="0080572D" w:rsidRDefault="000C49D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elationships with the land affect my crop selection.</w:t>
            </w:r>
          </w:p>
        </w:tc>
      </w:tr>
      <w:tr w:rsidR="00627248" w:rsidTr="000B7754">
        <w:tc>
          <w:tcPr>
            <w:tcW w:w="9350" w:type="dxa"/>
            <w:gridSpan w:val="2"/>
          </w:tcPr>
          <w:p w:rsidR="00627248" w:rsidRPr="0080572D" w:rsidRDefault="00627248" w:rsidP="00D6018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Ethno-political Ecologies (EEAS)</w:t>
            </w:r>
          </w:p>
        </w:tc>
      </w:tr>
      <w:tr w:rsidR="00627248" w:rsidTr="00CD45AF">
        <w:tc>
          <w:tcPr>
            <w:tcW w:w="2605" w:type="dxa"/>
          </w:tcPr>
          <w:p w:rsidR="00627248" w:rsidRPr="0080572D" w:rsidRDefault="006272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EEAS3</w:t>
            </w:r>
          </w:p>
        </w:tc>
        <w:tc>
          <w:tcPr>
            <w:tcW w:w="6745" w:type="dxa"/>
          </w:tcPr>
          <w:p w:rsidR="00627248" w:rsidRPr="0080572D" w:rsidRDefault="006272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proofErr w:type="spellStart"/>
            <w:r w:rsidRPr="0080572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Garo</w:t>
            </w:r>
            <w:proofErr w:type="spellEnd"/>
            <w:r w:rsidRPr="0080572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and Bengali communities differ in sustainability practices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627248" w:rsidTr="00CD45AF">
        <w:tc>
          <w:tcPr>
            <w:tcW w:w="2605" w:type="dxa"/>
          </w:tcPr>
          <w:p w:rsidR="00627248" w:rsidRPr="0080572D" w:rsidRDefault="006272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EEAS5</w:t>
            </w:r>
          </w:p>
        </w:tc>
        <w:tc>
          <w:tcPr>
            <w:tcW w:w="6745" w:type="dxa"/>
          </w:tcPr>
          <w:p w:rsidR="00627248" w:rsidRPr="0080572D" w:rsidRDefault="006272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 w:rsidRPr="0080572D">
              <w:rPr>
                <w:rFonts w:ascii="Times New Roman" w:hAnsi="Times New Roman" w:cs="Times New Roman"/>
                <w:sz w:val="20"/>
                <w:szCs w:val="20"/>
              </w:rPr>
              <w:t>eduction of food-intake strategy as part of reinvestment in agriculture to sustain cultivation.</w:t>
            </w:r>
            <w:r w:rsidRPr="008057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27248" w:rsidTr="00CD45AF">
        <w:tc>
          <w:tcPr>
            <w:tcW w:w="2605" w:type="dxa"/>
          </w:tcPr>
          <w:p w:rsidR="00627248" w:rsidRPr="0080572D" w:rsidRDefault="006272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EEAS6</w:t>
            </w:r>
          </w:p>
        </w:tc>
        <w:tc>
          <w:tcPr>
            <w:tcW w:w="6745" w:type="dxa"/>
          </w:tcPr>
          <w:p w:rsidR="00627248" w:rsidRPr="0080572D" w:rsidRDefault="006272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Government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policies strongly influence 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farming decisions</w:t>
            </w:r>
          </w:p>
        </w:tc>
      </w:tr>
      <w:tr w:rsidR="00DF4C5F" w:rsidTr="00CD45AF">
        <w:tc>
          <w:tcPr>
            <w:tcW w:w="2605" w:type="dxa"/>
          </w:tcPr>
          <w:p w:rsidR="00DF4C5F" w:rsidRPr="0080572D" w:rsidRDefault="00DF4C5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EEAS7</w:t>
            </w:r>
          </w:p>
        </w:tc>
        <w:tc>
          <w:tcPr>
            <w:tcW w:w="6745" w:type="dxa"/>
          </w:tcPr>
          <w:p w:rsidR="00DF4C5F" w:rsidRPr="0080572D" w:rsidRDefault="00DF4C5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Land tenure security affects investment decisions in farming.</w:t>
            </w:r>
          </w:p>
        </w:tc>
      </w:tr>
      <w:tr w:rsidR="008D6D9B" w:rsidTr="00CD45AF">
        <w:tc>
          <w:tcPr>
            <w:tcW w:w="2605" w:type="dxa"/>
          </w:tcPr>
          <w:p w:rsidR="008D6D9B" w:rsidRPr="0080572D" w:rsidRDefault="008D6D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EEAS8</w:t>
            </w:r>
          </w:p>
        </w:tc>
        <w:tc>
          <w:tcPr>
            <w:tcW w:w="6745" w:type="dxa"/>
          </w:tcPr>
          <w:p w:rsidR="008D6D9B" w:rsidRPr="0080572D" w:rsidRDefault="008D6D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Macro-political actors influence access to resources.</w:t>
            </w:r>
          </w:p>
        </w:tc>
      </w:tr>
      <w:tr w:rsidR="008D6D9B" w:rsidTr="00CD45AF">
        <w:tc>
          <w:tcPr>
            <w:tcW w:w="2605" w:type="dxa"/>
          </w:tcPr>
          <w:p w:rsidR="008D6D9B" w:rsidRPr="0080572D" w:rsidRDefault="008D6D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EEAS9</w:t>
            </w:r>
          </w:p>
        </w:tc>
        <w:tc>
          <w:tcPr>
            <w:tcW w:w="6745" w:type="dxa"/>
          </w:tcPr>
          <w:p w:rsidR="008D6D9B" w:rsidRPr="0080572D" w:rsidRDefault="008D6D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Local power structures affect access to resources.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934FF" w:rsidTr="003775D4">
        <w:tc>
          <w:tcPr>
            <w:tcW w:w="9350" w:type="dxa"/>
            <w:gridSpan w:val="2"/>
          </w:tcPr>
          <w:p w:rsidR="00C934FF" w:rsidRPr="0080572D" w:rsidRDefault="00C934FF" w:rsidP="00D6018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Household Food Provisioning and Self-sufficiency (HFP_SS)</w:t>
            </w:r>
          </w:p>
        </w:tc>
      </w:tr>
      <w:tr w:rsidR="00C934FF" w:rsidTr="00CD45AF">
        <w:tc>
          <w:tcPr>
            <w:tcW w:w="2605" w:type="dxa"/>
          </w:tcPr>
          <w:p w:rsidR="00C934FF" w:rsidRPr="0080572D" w:rsidRDefault="00C934F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HFP_SS1</w:t>
            </w:r>
          </w:p>
        </w:tc>
        <w:tc>
          <w:tcPr>
            <w:tcW w:w="6745" w:type="dxa"/>
          </w:tcPr>
          <w:p w:rsidR="00C934FF" w:rsidRPr="0080572D" w:rsidRDefault="00C934F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Market price and crops for home use. </w:t>
            </w:r>
          </w:p>
        </w:tc>
      </w:tr>
      <w:tr w:rsidR="00C934FF" w:rsidTr="00CD45AF">
        <w:tc>
          <w:tcPr>
            <w:tcW w:w="2605" w:type="dxa"/>
          </w:tcPr>
          <w:p w:rsidR="00C934FF" w:rsidRPr="0080572D" w:rsidRDefault="00C934F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HFP_SS2</w:t>
            </w:r>
          </w:p>
        </w:tc>
        <w:tc>
          <w:tcPr>
            <w:tcW w:w="6745" w:type="dxa"/>
          </w:tcPr>
          <w:p w:rsidR="00C934FF" w:rsidRPr="0080572D" w:rsidRDefault="00C934F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Cultivation of staple crops and household needs</w:t>
            </w:r>
          </w:p>
        </w:tc>
      </w:tr>
      <w:tr w:rsidR="00A26196" w:rsidTr="00CD45AF">
        <w:tc>
          <w:tcPr>
            <w:tcW w:w="2605" w:type="dxa"/>
          </w:tcPr>
          <w:p w:rsidR="00A26196" w:rsidRPr="0080572D" w:rsidRDefault="00A2619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HFP_SS3</w:t>
            </w:r>
          </w:p>
        </w:tc>
        <w:tc>
          <w:tcPr>
            <w:tcW w:w="6745" w:type="dxa"/>
          </w:tcPr>
          <w:p w:rsidR="00A26196" w:rsidRPr="0080572D" w:rsidRDefault="00A2619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Homestead gardening and household food and nutritional security</w:t>
            </w:r>
          </w:p>
        </w:tc>
      </w:tr>
      <w:tr w:rsidR="00CD0201" w:rsidTr="00E70D7C">
        <w:tc>
          <w:tcPr>
            <w:tcW w:w="9350" w:type="dxa"/>
            <w:gridSpan w:val="2"/>
          </w:tcPr>
          <w:p w:rsidR="00CD0201" w:rsidRPr="0080572D" w:rsidRDefault="00CD0201" w:rsidP="00CD45A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Climate Stress and Livelihood Vulnerability (CS_LV)</w:t>
            </w:r>
          </w:p>
        </w:tc>
      </w:tr>
      <w:tr w:rsidR="00CD0201" w:rsidTr="00CD45AF">
        <w:tc>
          <w:tcPr>
            <w:tcW w:w="2605" w:type="dxa"/>
          </w:tcPr>
          <w:p w:rsidR="00CD0201" w:rsidRPr="0080572D" w:rsidRDefault="00CD020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CS_LV2</w:t>
            </w:r>
          </w:p>
        </w:tc>
        <w:tc>
          <w:tcPr>
            <w:tcW w:w="6745" w:type="dxa"/>
          </w:tcPr>
          <w:p w:rsidR="00CD0201" w:rsidRPr="0080572D" w:rsidRDefault="00CD020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isk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reduction strategy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by diversifying into alternative income sources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besides farming. </w:t>
            </w:r>
          </w:p>
        </w:tc>
      </w:tr>
      <w:tr w:rsidR="00033213" w:rsidTr="00CD45AF">
        <w:tc>
          <w:tcPr>
            <w:tcW w:w="2605" w:type="dxa"/>
          </w:tcPr>
          <w:p w:rsidR="00033213" w:rsidRPr="0080572D" w:rsidRDefault="0003321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CS_LV3</w:t>
            </w:r>
          </w:p>
        </w:tc>
        <w:tc>
          <w:tcPr>
            <w:tcW w:w="6745" w:type="dxa"/>
          </w:tcPr>
          <w:p w:rsidR="00033213" w:rsidRPr="0080572D" w:rsidRDefault="0003321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ngaging in non-farm activities to support income.</w:t>
            </w:r>
          </w:p>
        </w:tc>
      </w:tr>
      <w:tr w:rsidR="005E45FE" w:rsidTr="00CD45AF">
        <w:tc>
          <w:tcPr>
            <w:tcW w:w="2605" w:type="dxa"/>
          </w:tcPr>
          <w:p w:rsidR="005E45FE" w:rsidRPr="0080572D" w:rsidRDefault="005E45F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CS_LV4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745" w:type="dxa"/>
          </w:tcPr>
          <w:p w:rsidR="005E45FE" w:rsidRPr="0080572D" w:rsidRDefault="005E45F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Income from agriculture is not sufficient for households. </w:t>
            </w:r>
          </w:p>
        </w:tc>
      </w:tr>
      <w:tr w:rsidR="00ED4913" w:rsidTr="00CD45AF">
        <w:tc>
          <w:tcPr>
            <w:tcW w:w="2605" w:type="dxa"/>
          </w:tcPr>
          <w:p w:rsidR="00ED4913" w:rsidRPr="0080572D" w:rsidRDefault="00ED491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CS_LV5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745" w:type="dxa"/>
          </w:tcPr>
          <w:p w:rsidR="00ED4913" w:rsidRPr="0080572D" w:rsidRDefault="00ED491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Diversified livelihoods help in surviving in the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competitive agrarian settings.</w:t>
            </w:r>
          </w:p>
        </w:tc>
      </w:tr>
      <w:tr w:rsidR="000C01C2" w:rsidTr="00CD45AF">
        <w:tc>
          <w:tcPr>
            <w:tcW w:w="2605" w:type="dxa"/>
          </w:tcPr>
          <w:p w:rsidR="000C01C2" w:rsidRPr="0080572D" w:rsidRDefault="000C01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CS_LV6</w:t>
            </w:r>
          </w:p>
        </w:tc>
        <w:tc>
          <w:tcPr>
            <w:tcW w:w="6745" w:type="dxa"/>
          </w:tcPr>
          <w:p w:rsidR="000C01C2" w:rsidRPr="0080572D" w:rsidRDefault="000C01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Experiences changing in weather over the past few years. </w:t>
            </w:r>
          </w:p>
        </w:tc>
      </w:tr>
      <w:tr w:rsidR="0011255B" w:rsidTr="00CD45AF">
        <w:tc>
          <w:tcPr>
            <w:tcW w:w="2605" w:type="dxa"/>
          </w:tcPr>
          <w:p w:rsidR="0011255B" w:rsidRPr="0080572D" w:rsidRDefault="0011255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CS_LV7</w:t>
            </w:r>
          </w:p>
        </w:tc>
        <w:tc>
          <w:tcPr>
            <w:tcW w:w="6745" w:type="dxa"/>
          </w:tcPr>
          <w:p w:rsidR="0011255B" w:rsidRPr="0080572D" w:rsidRDefault="0011255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Climate change as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major threat to overall agriculture.</w:t>
            </w:r>
          </w:p>
        </w:tc>
      </w:tr>
      <w:tr w:rsidR="009208CE" w:rsidTr="00CD45AF">
        <w:tc>
          <w:tcPr>
            <w:tcW w:w="2605" w:type="dxa"/>
          </w:tcPr>
          <w:p w:rsidR="009208CE" w:rsidRPr="0080572D" w:rsidRDefault="009208C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CS_LV9</w:t>
            </w:r>
          </w:p>
        </w:tc>
        <w:tc>
          <w:tcPr>
            <w:tcW w:w="6745" w:type="dxa"/>
          </w:tcPr>
          <w:p w:rsidR="009208CE" w:rsidRPr="0080572D" w:rsidRDefault="009208C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Floods and droughts have increased compared to the past</w:t>
            </w:r>
            <w:r w:rsidRPr="0080572D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4A0FD0" w:rsidRDefault="004A0FD0">
      <w:pPr>
        <w:rPr>
          <w:lang w:val="en-GB"/>
        </w:rPr>
      </w:pPr>
    </w:p>
    <w:p w:rsidR="00A30AFB" w:rsidRPr="004A0FD0" w:rsidRDefault="00A30AFB">
      <w:pPr>
        <w:rPr>
          <w:lang w:val="en-GB"/>
        </w:rPr>
      </w:pPr>
    </w:p>
    <w:sectPr w:rsidR="00A30AFB" w:rsidRPr="004A0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077"/>
    <w:rsid w:val="00033213"/>
    <w:rsid w:val="00036D77"/>
    <w:rsid w:val="00052C14"/>
    <w:rsid w:val="000C01C2"/>
    <w:rsid w:val="000C49D8"/>
    <w:rsid w:val="000D6A5B"/>
    <w:rsid w:val="000E2F61"/>
    <w:rsid w:val="0011255B"/>
    <w:rsid w:val="0014208B"/>
    <w:rsid w:val="0019371D"/>
    <w:rsid w:val="001A6EC6"/>
    <w:rsid w:val="001C4980"/>
    <w:rsid w:val="001D1F3F"/>
    <w:rsid w:val="00203B3F"/>
    <w:rsid w:val="00231227"/>
    <w:rsid w:val="002412D8"/>
    <w:rsid w:val="00254082"/>
    <w:rsid w:val="0030225E"/>
    <w:rsid w:val="003E5400"/>
    <w:rsid w:val="0046225D"/>
    <w:rsid w:val="00470077"/>
    <w:rsid w:val="004A0FD0"/>
    <w:rsid w:val="004C1818"/>
    <w:rsid w:val="004C2F16"/>
    <w:rsid w:val="004E0366"/>
    <w:rsid w:val="00575DA2"/>
    <w:rsid w:val="005E45FE"/>
    <w:rsid w:val="00627248"/>
    <w:rsid w:val="00714CE5"/>
    <w:rsid w:val="0080572D"/>
    <w:rsid w:val="008C0111"/>
    <w:rsid w:val="008D6D9B"/>
    <w:rsid w:val="009208CE"/>
    <w:rsid w:val="00972D6B"/>
    <w:rsid w:val="00A26196"/>
    <w:rsid w:val="00A30AFB"/>
    <w:rsid w:val="00A724C7"/>
    <w:rsid w:val="00A912DA"/>
    <w:rsid w:val="00B107D7"/>
    <w:rsid w:val="00C064DA"/>
    <w:rsid w:val="00C35DEC"/>
    <w:rsid w:val="00C84DE5"/>
    <w:rsid w:val="00C934FF"/>
    <w:rsid w:val="00CC5BAE"/>
    <w:rsid w:val="00CD0201"/>
    <w:rsid w:val="00CD45AF"/>
    <w:rsid w:val="00D60183"/>
    <w:rsid w:val="00D80C28"/>
    <w:rsid w:val="00DF4C5F"/>
    <w:rsid w:val="00E9018A"/>
    <w:rsid w:val="00EA32BF"/>
    <w:rsid w:val="00ED4913"/>
    <w:rsid w:val="00F34A53"/>
    <w:rsid w:val="00FE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688163-ECE7-437C-BEA6-ACA93A67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F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A30AF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7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53</cp:revision>
  <dcterms:created xsi:type="dcterms:W3CDTF">2026-10-13T14:32:00Z</dcterms:created>
  <dcterms:modified xsi:type="dcterms:W3CDTF">2026-10-13T15:21:00Z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97d3300e4bfaa51a71a9dc04ce0dfbe83e840eb8486097734e7e83ae2a6f71b1</vt:lpwstr>
  </property>
</Properties>
</file>