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76E" w:rsidRDefault="00B7776E" w:rsidP="00B7776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68.3pt;height:169.1pt">
            <v:imagedata r:id="rId5" o:title="download (2)"/>
          </v:shape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AGRISENSE – FINAL PROJECT SUBMISSION INFORMATION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AgriSense</w:t>
      </w:r>
      <w:proofErr w:type="spellEnd"/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: Smart Precision Agriculture Using Satellite Remote Sensing and Vegetation Index Analysis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Information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Muhammad Asif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Number:</w:t>
      </w: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F2022266062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Degree Program:</w:t>
      </w: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BS Computer Science</w:t>
      </w:r>
      <w:bookmarkStart w:id="0" w:name="_GoBack"/>
      <w:bookmarkEnd w:id="0"/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Department of Computer Science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University:</w:t>
      </w: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University of Management and Technology (UMT), Lahore, Pakistan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CS406 – Digital Image Processing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Instructor:</w:t>
      </w: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Dr. </w:t>
      </w: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Jameel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Ahmad</w:t>
      </w:r>
    </w:p>
    <w:p w:rsidR="00B7776E" w:rsidRPr="00B7776E" w:rsidRDefault="00B7776E" w:rsidP="00B7776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Spring 2026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Project Overview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AgriSense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is a precision agriculture system developed using Digital Image Processing and multispectral satellite imagery. The project utilizes Sentinel-derived </w:t>
      </w: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GeoTIFF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satellite data to analyze vegetation health, monitor agricultural land, perform segmentation, and identify potential crop stress regions.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The system implements a complete image processing pipeline including radiometric preprocessing, vegetation index computation, land-cover segmentation, morphological refinement, and temporal change detection.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The project was implemented entirely in Python using open-source geospatial and image processing libraries.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Deliverables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1. Technical Report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Report Title: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AgriSense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>: Smart Precision Agriculture Using Satellite Remote Sensing and Vegetation Index Analysis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Report Format: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IEEE Conference Format (</w:t>
      </w: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LaTeX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Report File:</w:t>
      </w:r>
    </w:p>
    <w:p w:rsid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AgriSense_Report.pdf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---</w:t>
      </w:r>
      <w:r w:rsidRPr="00B7776E">
        <w:rPr>
          <w:rFonts w:ascii="Times New Roman" w:eastAsia="Times New Roman" w:hAnsi="Times New Roman" w:cs="Times New Roman"/>
          <w:color w:val="FF0000"/>
          <w:sz w:val="24"/>
          <w:szCs w:val="24"/>
        </w:rPr>
        <w:sym w:font="Wingdings" w:char="F0E0"/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 w:rsidRPr="00B7776E">
        <w:rPr>
          <w:rFonts w:ascii="Times New Roman" w:eastAsia="Times New Roman" w:hAnsi="Times New Roman" w:cs="Times New Roman"/>
          <w:color w:val="FF0000"/>
          <w:sz w:val="24"/>
          <w:szCs w:val="24"/>
        </w:rPr>
        <w:t>You can find this in report folder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2. Source Code Repository</w:t>
      </w:r>
    </w:p>
    <w:p w:rsid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 Link: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B7776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https://github.com/asifdhillon25/AgriSense-Precision-Agriculture-Remote-Sensing</w:t>
        </w:r>
      </w:hyperlink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Name: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AgriSense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>-Precision-Agriculture-Remote-Sensing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Jupyter</w:t>
      </w:r>
      <w:proofErr w:type="spellEnd"/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Notebook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Notebook Name: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AgriSense_Final.ipynb</w:t>
      </w:r>
      <w:proofErr w:type="spellEnd"/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The notebook contains: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Dataset loading and preprocessing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Vegetation index computation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NDVI, EVI, NDWI, NDRE, SAVI and MSAVI analysis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Otsu </w:t>
      </w: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K-Means clustering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Morphological operations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Change detection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Crop stress monitoring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Statistical analysis</w:t>
      </w:r>
    </w:p>
    <w:p w:rsidR="00B7776E" w:rsidRPr="00B7776E" w:rsidRDefault="00B7776E" w:rsidP="00B7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Visualization generation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4. Presentation Slides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File: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AgriSense_Presentation.pptx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Total Slides: 8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Presentation Sections:</w:t>
      </w:r>
    </w:p>
    <w:p w:rsidR="00B7776E" w:rsidRPr="00B7776E" w:rsidRDefault="00B7776E" w:rsidP="00B7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Title and Overview</w:t>
      </w:r>
    </w:p>
    <w:p w:rsidR="00B7776E" w:rsidRPr="00B7776E" w:rsidRDefault="00B7776E" w:rsidP="00B7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Problem Statement and Dataset</w:t>
      </w:r>
    </w:p>
    <w:p w:rsidR="00B7776E" w:rsidRPr="00B7776E" w:rsidRDefault="00B7776E" w:rsidP="00B7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System Methodology</w:t>
      </w:r>
    </w:p>
    <w:p w:rsidR="00B7776E" w:rsidRPr="00B7776E" w:rsidRDefault="00B7776E" w:rsidP="00B7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Vegetation Index Analysis</w:t>
      </w:r>
    </w:p>
    <w:p w:rsidR="00B7776E" w:rsidRPr="00B7776E" w:rsidRDefault="00B7776E" w:rsidP="00B7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Vegetation Mapping Results</w:t>
      </w:r>
    </w:p>
    <w:p w:rsidR="00B7776E" w:rsidRPr="00B7776E" w:rsidRDefault="00B7776E" w:rsidP="00B7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Segmentation and Classification</w:t>
      </w:r>
    </w:p>
    <w:p w:rsidR="00B7776E" w:rsidRPr="00B7776E" w:rsidRDefault="00B7776E" w:rsidP="00B7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lastRenderedPageBreak/>
        <w:t>Change Detection and Crop Stress Monitoring</w:t>
      </w:r>
    </w:p>
    <w:p w:rsidR="00B7776E" w:rsidRPr="00B7776E" w:rsidRDefault="00B7776E" w:rsidP="00B7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Conclusion and Future Work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5. Video Presentation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Presentation Link: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B7776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https://drive.google.com/file/d/1a0NSrntrZCAEZZuo7xH9q3HB8-N0uO0S/view?usp=sharing</w:t>
        </w:r>
      </w:hyperlink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Technologies Used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Language</w:t>
      </w:r>
    </w:p>
    <w:p w:rsidR="00B7776E" w:rsidRPr="00B7776E" w:rsidRDefault="00B7776E" w:rsidP="00B7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Python 3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Libraries</w:t>
      </w:r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Pandas</w:t>
      </w:r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Rasterio</w:t>
      </w:r>
      <w:proofErr w:type="spellEnd"/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>-Image</w:t>
      </w:r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GeoPandas</w:t>
      </w:r>
      <w:proofErr w:type="spellEnd"/>
    </w:p>
    <w:p w:rsidR="00B7776E" w:rsidRPr="00B7776E" w:rsidRDefault="00B7776E" w:rsidP="00B7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Dataset Information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Study Area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Punjab, Pakistan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Coordinate Reference System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EPSG</w:t>
      </w:r>
      <w:proofErr w:type="gramStart"/>
      <w:r w:rsidRPr="00B7776E">
        <w:rPr>
          <w:rFonts w:ascii="Times New Roman" w:eastAsia="Times New Roman" w:hAnsi="Times New Roman" w:cs="Times New Roman"/>
          <w:sz w:val="24"/>
          <w:szCs w:val="24"/>
        </w:rPr>
        <w:t>:32642</w:t>
      </w:r>
      <w:proofErr w:type="gramEnd"/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Spatial Resolution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10 meters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Data Format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GeoTIFF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(.</w:t>
      </w: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tif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76E">
        <w:rPr>
          <w:rFonts w:ascii="Times New Roman" w:eastAsia="Times New Roman" w:hAnsi="Times New Roman" w:cs="Times New Roman"/>
          <w:b/>
          <w:bCs/>
          <w:sz w:val="36"/>
          <w:szCs w:val="36"/>
        </w:rPr>
        <w:t>Input Data</w:t>
      </w:r>
    </w:p>
    <w:p w:rsidR="00B7776E" w:rsidRPr="00B7776E" w:rsidRDefault="00B7776E" w:rsidP="00B7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TOA Reflectance Image</w:t>
      </w:r>
    </w:p>
    <w:p w:rsidR="00B7776E" w:rsidRPr="00B7776E" w:rsidRDefault="00B7776E" w:rsidP="00B7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BOA Reflectance Image</w:t>
      </w:r>
    </w:p>
    <w:p w:rsidR="00B7776E" w:rsidRPr="00B7776E" w:rsidRDefault="00B7776E" w:rsidP="00B7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DOS-1 Corrected Image</w:t>
      </w:r>
    </w:p>
    <w:p w:rsidR="00B7776E" w:rsidRPr="00B7776E" w:rsidRDefault="00B7776E" w:rsidP="00B7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Cloud Band Images</w:t>
      </w:r>
    </w:p>
    <w:p w:rsidR="00B7776E" w:rsidRPr="00B7776E" w:rsidRDefault="00B7776E" w:rsidP="00B7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Co-registered Images</w:t>
      </w:r>
    </w:p>
    <w:p w:rsidR="00B7776E" w:rsidRPr="00B7776E" w:rsidRDefault="00B7776E" w:rsidP="00B7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Analysis Stack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Major Project Features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6E">
        <w:rPr>
          <w:rFonts w:ascii="Times New Roman" w:eastAsia="Times New Roman" w:hAnsi="Times New Roman" w:cs="Times New Roman"/>
          <w:b/>
          <w:bCs/>
          <w:sz w:val="27"/>
          <w:szCs w:val="27"/>
        </w:rPr>
        <w:t>Vegetation Analysis</w:t>
      </w:r>
    </w:p>
    <w:p w:rsidR="00B7776E" w:rsidRPr="00B7776E" w:rsidRDefault="00B7776E" w:rsidP="00B77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NDVI (Normalized Difference Vegetation Index)</w:t>
      </w:r>
    </w:p>
    <w:p w:rsidR="00B7776E" w:rsidRPr="00B7776E" w:rsidRDefault="00B7776E" w:rsidP="00B77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EVI (Enhanced Vegetation Index)</w:t>
      </w:r>
    </w:p>
    <w:p w:rsidR="00B7776E" w:rsidRPr="00B7776E" w:rsidRDefault="00B7776E" w:rsidP="00B77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NDWI (Normalized Difference Water Index)</w:t>
      </w:r>
    </w:p>
    <w:p w:rsidR="00B7776E" w:rsidRPr="00B7776E" w:rsidRDefault="00B7776E" w:rsidP="00B77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NDRE (Normalized Difference Red Edge Index)</w:t>
      </w:r>
    </w:p>
    <w:p w:rsidR="00B7776E" w:rsidRPr="00B7776E" w:rsidRDefault="00B7776E" w:rsidP="00B77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SAVI (Soil Adjusted Vegetation Index)</w:t>
      </w:r>
    </w:p>
    <w:p w:rsidR="00B7776E" w:rsidRPr="00B7776E" w:rsidRDefault="00B7776E" w:rsidP="00B77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MSAVI (Modified Soil Adjusted Vegetation Index)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6E">
        <w:rPr>
          <w:rFonts w:ascii="Times New Roman" w:eastAsia="Times New Roman" w:hAnsi="Times New Roman" w:cs="Times New Roman"/>
          <w:b/>
          <w:bCs/>
          <w:sz w:val="27"/>
          <w:szCs w:val="27"/>
        </w:rPr>
        <w:t>Segmentation Techniques</w:t>
      </w:r>
    </w:p>
    <w:p w:rsidR="00B7776E" w:rsidRPr="00B7776E" w:rsidRDefault="00B7776E" w:rsidP="00B77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Otsu </w:t>
      </w: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</w:p>
    <w:p w:rsidR="00B7776E" w:rsidRPr="00B7776E" w:rsidRDefault="00B7776E" w:rsidP="00B77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K-Means Clustering</w:t>
      </w:r>
    </w:p>
    <w:p w:rsidR="00B7776E" w:rsidRPr="00B7776E" w:rsidRDefault="00B7776E" w:rsidP="00B77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Morphological Processing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6E">
        <w:rPr>
          <w:rFonts w:ascii="Times New Roman" w:eastAsia="Times New Roman" w:hAnsi="Times New Roman" w:cs="Times New Roman"/>
          <w:b/>
          <w:bCs/>
          <w:sz w:val="27"/>
          <w:szCs w:val="27"/>
        </w:rPr>
        <w:t>Change Detection</w:t>
      </w:r>
    </w:p>
    <w:p w:rsidR="00B7776E" w:rsidRPr="00B7776E" w:rsidRDefault="00B7776E" w:rsidP="00B77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Multi-temporal NDVI Comparison</w:t>
      </w:r>
    </w:p>
    <w:p w:rsidR="00B7776E" w:rsidRPr="00B7776E" w:rsidRDefault="00B7776E" w:rsidP="00B77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NDVI Change Mapping</w:t>
      </w:r>
    </w:p>
    <w:p w:rsidR="00B7776E" w:rsidRPr="00B7776E" w:rsidRDefault="00B7776E" w:rsidP="00B77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Crop Stress Monitoring</w:t>
      </w:r>
    </w:p>
    <w:p w:rsidR="00B7776E" w:rsidRPr="00B7776E" w:rsidRDefault="00B7776E" w:rsidP="00B77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Alert Area Identification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Results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6E">
        <w:rPr>
          <w:rFonts w:ascii="Times New Roman" w:eastAsia="Times New Roman" w:hAnsi="Times New Roman" w:cs="Times New Roman"/>
          <w:b/>
          <w:bCs/>
          <w:sz w:val="27"/>
          <w:szCs w:val="27"/>
        </w:rPr>
        <w:t>Vegetation Statistics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Mean NDVI: 0.4624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Mean EVI: 0.3272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Mean NDWI: -0.4723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Mean NDRE: 0.1865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Mean SAVI: 0.3040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Mean MSAVI: 0.2847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6E">
        <w:rPr>
          <w:rFonts w:ascii="Times New Roman" w:eastAsia="Times New Roman" w:hAnsi="Times New Roman" w:cs="Times New Roman"/>
          <w:b/>
          <w:bCs/>
          <w:sz w:val="27"/>
          <w:szCs w:val="27"/>
        </w:rPr>
        <w:t>Vegetation Health Classes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Healthy Dense Vegetation</w:t>
      </w:r>
      <w:proofErr w:type="gramStart"/>
      <w:r w:rsidRPr="00B777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7776E">
        <w:rPr>
          <w:rFonts w:ascii="Times New Roman" w:eastAsia="Times New Roman" w:hAnsi="Times New Roman" w:cs="Times New Roman"/>
          <w:sz w:val="24"/>
          <w:szCs w:val="24"/>
        </w:rPr>
        <w:br/>
        <w:t>65,123.48 hectares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Moderate Vegetation</w:t>
      </w:r>
      <w:proofErr w:type="gramStart"/>
      <w:r w:rsidRPr="00B777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7776E">
        <w:rPr>
          <w:rFonts w:ascii="Times New Roman" w:eastAsia="Times New Roman" w:hAnsi="Times New Roman" w:cs="Times New Roman"/>
          <w:sz w:val="24"/>
          <w:szCs w:val="24"/>
        </w:rPr>
        <w:br/>
        <w:t>109,648.29 hectares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Sparse Vegetation</w:t>
      </w:r>
      <w:proofErr w:type="gramStart"/>
      <w:r w:rsidRPr="00B777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B7776E">
        <w:rPr>
          <w:rFonts w:ascii="Times New Roman" w:eastAsia="Times New Roman" w:hAnsi="Times New Roman" w:cs="Times New Roman"/>
          <w:sz w:val="24"/>
          <w:szCs w:val="24"/>
        </w:rPr>
        <w:br/>
        <w:t>69,282.01 hectares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6E">
        <w:rPr>
          <w:rFonts w:ascii="Times New Roman" w:eastAsia="Times New Roman" w:hAnsi="Times New Roman" w:cs="Times New Roman"/>
          <w:b/>
          <w:bCs/>
          <w:sz w:val="27"/>
          <w:szCs w:val="27"/>
        </w:rPr>
        <w:t>Segmentation Results</w:t>
      </w:r>
    </w:p>
    <w:p w:rsidR="00B7776E" w:rsidRPr="00B7776E" w:rsidRDefault="00B7776E" w:rsidP="00B77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Five spectral clusters identified using K-Means clustering.</w:t>
      </w:r>
    </w:p>
    <w:p w:rsidR="00B7776E" w:rsidRPr="00B7776E" w:rsidRDefault="00B7776E" w:rsidP="00B77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Vegetation successfully separated from non-vegetation areas.</w:t>
      </w:r>
    </w:p>
    <w:p w:rsidR="00B7776E" w:rsidRPr="00B7776E" w:rsidRDefault="00B7776E" w:rsidP="00B77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Morphological operations improved mask quality.</w: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776E">
        <w:rPr>
          <w:rFonts w:ascii="Times New Roman" w:eastAsia="Times New Roman" w:hAnsi="Times New Roman" w:cs="Times New Roman"/>
          <w:b/>
          <w:bCs/>
          <w:sz w:val="27"/>
          <w:szCs w:val="27"/>
        </w:rPr>
        <w:t>Change Detection</w:t>
      </w:r>
    </w:p>
    <w:p w:rsidR="00B7776E" w:rsidRPr="00B7776E" w:rsidRDefault="00B7776E" w:rsidP="00B77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Temporal NDVI comparison performed.</w:t>
      </w:r>
    </w:p>
    <w:p w:rsidR="00B7776E" w:rsidRPr="00B7776E" w:rsidRDefault="00B7776E" w:rsidP="00B77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Vegetation changes successfully visualized.</w:t>
      </w:r>
    </w:p>
    <w:p w:rsidR="00B7776E" w:rsidRPr="00B7776E" w:rsidRDefault="00B7776E" w:rsidP="00B777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Crop stress monitoring maps generated.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Repository Structure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lastRenderedPageBreak/>
        <w:t>AgriSense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B7776E">
        <w:rPr>
          <w:rFonts w:ascii="Times New Roman" w:eastAsia="Times New Roman" w:hAnsi="Times New Roman" w:cs="Times New Roman"/>
          <w:sz w:val="24"/>
          <w:szCs w:val="24"/>
        </w:rPr>
        <w:t>notebooks</w:t>
      </w:r>
      <w:proofErr w:type="gramEnd"/>
      <w:r w:rsidRPr="00B7776E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B7776E">
        <w:rPr>
          <w:rFonts w:ascii="Times New Roman" w:eastAsia="Times New Roman" w:hAnsi="Times New Roman" w:cs="Times New Roman"/>
          <w:sz w:val="24"/>
          <w:szCs w:val="24"/>
        </w:rPr>
        <w:t>figures</w:t>
      </w:r>
      <w:proofErr w:type="gramEnd"/>
      <w:r w:rsidRPr="00B7776E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B7776E">
        <w:rPr>
          <w:rFonts w:ascii="Times New Roman" w:eastAsia="Times New Roman" w:hAnsi="Times New Roman" w:cs="Times New Roman"/>
          <w:sz w:val="24"/>
          <w:szCs w:val="24"/>
        </w:rPr>
        <w:t>tables</w:t>
      </w:r>
      <w:proofErr w:type="gramEnd"/>
      <w:r w:rsidRPr="00B7776E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B7776E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gramEnd"/>
      <w:r w:rsidRPr="00B7776E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├── requirements.txt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├── README.md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└── LICENSE</w:t>
      </w:r>
    </w:p>
    <w:p w:rsidR="00B7776E" w:rsidRPr="00B7776E" w:rsidRDefault="00B7776E" w:rsidP="00B7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7776E" w:rsidRPr="00B7776E" w:rsidRDefault="00B7776E" w:rsidP="00B7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Declaration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I hereby declare that this project submission is my original work developed for the course CS406 – Digital Image Processing under the supervision of Dr. </w:t>
      </w:r>
      <w:proofErr w:type="spellStart"/>
      <w:r w:rsidRPr="00B7776E">
        <w:rPr>
          <w:rFonts w:ascii="Times New Roman" w:eastAsia="Times New Roman" w:hAnsi="Times New Roman" w:cs="Times New Roman"/>
          <w:sz w:val="24"/>
          <w:szCs w:val="24"/>
        </w:rPr>
        <w:t>Jameel</w:t>
      </w:r>
      <w:proofErr w:type="spellEnd"/>
      <w:r w:rsidRPr="00B7776E">
        <w:rPr>
          <w:rFonts w:ascii="Times New Roman" w:eastAsia="Times New Roman" w:hAnsi="Times New Roman" w:cs="Times New Roman"/>
          <w:sz w:val="24"/>
          <w:szCs w:val="24"/>
        </w:rPr>
        <w:t xml:space="preserve"> Ahmad at the University of Management and Technology (UMT), Lahore.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Student Name: Muhammad Asif</w:t>
      </w:r>
    </w:p>
    <w:p w:rsidR="00B7776E" w:rsidRPr="00B7776E" w:rsidRDefault="00B7776E" w:rsidP="00B77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76E">
        <w:rPr>
          <w:rFonts w:ascii="Times New Roman" w:eastAsia="Times New Roman" w:hAnsi="Times New Roman" w:cs="Times New Roman"/>
          <w:sz w:val="24"/>
          <w:szCs w:val="24"/>
        </w:rPr>
        <w:t>Registration Number: F2022266062</w:t>
      </w:r>
    </w:p>
    <w:p w:rsidR="0026641F" w:rsidRDefault="0026641F"/>
    <w:sectPr w:rsidR="00266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42C2F"/>
    <w:multiLevelType w:val="multilevel"/>
    <w:tmpl w:val="9706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11C17"/>
    <w:multiLevelType w:val="multilevel"/>
    <w:tmpl w:val="9CF6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96F2C"/>
    <w:multiLevelType w:val="multilevel"/>
    <w:tmpl w:val="8B70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5158B"/>
    <w:multiLevelType w:val="multilevel"/>
    <w:tmpl w:val="6E42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51B74"/>
    <w:multiLevelType w:val="multilevel"/>
    <w:tmpl w:val="D4D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A0129"/>
    <w:multiLevelType w:val="multilevel"/>
    <w:tmpl w:val="6FA6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C0A"/>
    <w:multiLevelType w:val="multilevel"/>
    <w:tmpl w:val="C760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2347B"/>
    <w:multiLevelType w:val="multilevel"/>
    <w:tmpl w:val="089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329F3"/>
    <w:multiLevelType w:val="multilevel"/>
    <w:tmpl w:val="175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52570"/>
    <w:multiLevelType w:val="multilevel"/>
    <w:tmpl w:val="DB1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4"/>
  </w:num>
  <w:num w:numId="5">
    <w:abstractNumId w:val="8"/>
  </w:num>
  <w:num w:numId="6">
    <w:abstractNumId w:val="9"/>
  </w:num>
  <w:num w:numId="7">
    <w:abstractNumId w:val="3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EDC"/>
    <w:rsid w:val="0026641F"/>
    <w:rsid w:val="00786EDC"/>
    <w:rsid w:val="00B7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CCD2"/>
  <w15:chartTrackingRefBased/>
  <w15:docId w15:val="{CF0D73D9-2403-4008-82FE-5544985F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77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77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77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77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7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7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76E"/>
    <w:rPr>
      <w:b/>
      <w:bCs/>
    </w:rPr>
  </w:style>
  <w:style w:type="character" w:styleId="Hyperlink">
    <w:name w:val="Hyperlink"/>
    <w:basedOn w:val="DefaultParagraphFont"/>
    <w:uiPriority w:val="99"/>
    <w:unhideWhenUsed/>
    <w:rsid w:val="00B7776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2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a0NSrntrZCAEZZuo7xH9q3HB8-N0uO0S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ifdhillon25/AgriSense-Precision-Agriculture-Remote-Sens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2026-06-21T08:51:00Z</dcterms:created>
  <dcterms:modified xsi:type="dcterms:W3CDTF">2026-06-21T08:58:00Z</dcterms:modified>
</cp:coreProperties>
</file>