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54E7C" w14:textId="77777777" w:rsidR="00B3455B" w:rsidRDefault="00000000">
      <w:pPr>
        <w:spacing w:before="400" w:after="100"/>
        <w:jc w:val="center"/>
      </w:pPr>
      <w:r>
        <w:rPr>
          <w:b/>
          <w:bCs/>
          <w:color w:val="1E3A5F"/>
          <w:sz w:val="40"/>
          <w:szCs w:val="40"/>
        </w:rPr>
        <w:t>RAG Build — Phase 1 Review</w:t>
      </w:r>
    </w:p>
    <w:p w14:paraId="2430BBF9" w14:textId="77777777" w:rsidR="00B3455B" w:rsidRDefault="00000000">
      <w:pPr>
        <w:spacing w:after="400"/>
        <w:jc w:val="center"/>
      </w:pPr>
      <w:r>
        <w:rPr>
          <w:i/>
          <w:iCs/>
          <w:color w:val="555555"/>
          <w:sz w:val="24"/>
          <w:szCs w:val="24"/>
        </w:rPr>
        <w:t>Items to address before we proceed</w:t>
      </w:r>
    </w:p>
    <w:p w14:paraId="7CA7F986" w14:textId="77777777" w:rsidR="00B3455B" w:rsidRDefault="00000000">
      <w:pPr>
        <w:spacing w:before="80" w:after="80"/>
      </w:pPr>
      <w:r>
        <w:t>Hi,</w:t>
      </w:r>
    </w:p>
    <w:p w14:paraId="531C811D" w14:textId="77777777" w:rsidR="00B3455B" w:rsidRDefault="00000000">
      <w:pPr>
        <w:spacing w:before="80" w:after="80"/>
      </w:pPr>
      <w:r>
        <w:t xml:space="preserve">Thanks for the delivery. I went through the codebase and have a list of items I'd like you to address before we move on. The infrastructure side (Docker, </w:t>
      </w:r>
      <w:proofErr w:type="spellStart"/>
      <w:r>
        <w:t>Qdrant</w:t>
      </w:r>
      <w:proofErr w:type="spellEnd"/>
      <w:r>
        <w:t>, model registry, embedding factory, inventory and preview scripts) looks solid. The items below are mostly in the core RAG pipeline and the gap between the README and the actual code.</w:t>
      </w:r>
    </w:p>
    <w:p w14:paraId="0792240F" w14:textId="77777777" w:rsidR="00B3455B" w:rsidRDefault="00000000">
      <w:pPr>
        <w:spacing w:before="80" w:after="80"/>
      </w:pPr>
      <w:r>
        <w:t>Please review each point and respond inline. Where I've asked questions, please answer directly. Where I've asked for a fix, let me know an estimate.</w:t>
      </w:r>
    </w:p>
    <w:p w14:paraId="0C7E03DB" w14:textId="77777777" w:rsidR="00B3455B" w:rsidRDefault="00000000">
      <w:pPr>
        <w:pStyle w:val="Heading1"/>
      </w:pPr>
      <w:r>
        <w:t>1. Issues to fix</w:t>
      </w:r>
    </w:p>
    <w:p w14:paraId="5966A912" w14:textId="77777777" w:rsidR="00B3455B" w:rsidRDefault="00000000">
      <w:pPr>
        <w:shd w:val="clear" w:color="auto" w:fill="EEEEEE"/>
        <w:spacing w:before="240" w:after="80"/>
      </w:pPr>
      <w:r>
        <w:rPr>
          <w:b/>
          <w:bCs/>
          <w:color w:val="1E3A5F"/>
          <w:sz w:val="24"/>
          <w:szCs w:val="24"/>
        </w:rPr>
        <w:t xml:space="preserve">  Issue 1.  </w:t>
      </w:r>
      <w:r>
        <w:rPr>
          <w:b/>
          <w:bCs/>
          <w:sz w:val="24"/>
          <w:szCs w:val="24"/>
        </w:rPr>
        <w:t>System prompt is for an HR chatbot, not a document RAG</w:t>
      </w:r>
    </w:p>
    <w:p w14:paraId="52710070" w14:textId="77777777" w:rsidR="00B3455B" w:rsidRDefault="00000000">
      <w:pPr>
        <w:spacing w:before="80" w:after="40"/>
      </w:pPr>
      <w:r>
        <w:rPr>
          <w:b/>
          <w:bCs/>
        </w:rPr>
        <w:t xml:space="preserve">File: </w:t>
      </w:r>
      <w:r>
        <w:t>rg_pipeline.py</w:t>
      </w:r>
    </w:p>
    <w:p w14:paraId="542AADEA" w14:textId="77777777" w:rsidR="00B3455B" w:rsidRDefault="00000000">
      <w:pPr>
        <w:spacing w:before="80" w:after="40"/>
      </w:pPr>
      <w:r>
        <w:rPr>
          <w:b/>
          <w:bCs/>
        </w:rPr>
        <w:t xml:space="preserve">Detail: </w:t>
      </w:r>
      <w:r>
        <w:t>The system prompt defines the agent as 'Marius, a friendly and knowledgeable HR Assistant' that speaks about 'company policies'. This appears to be left over from another project.</w:t>
      </w:r>
    </w:p>
    <w:p w14:paraId="045ED310" w14:textId="77777777" w:rsidR="00B3455B" w:rsidRDefault="00000000">
      <w:pPr>
        <w:spacing w:before="80" w:after="40"/>
      </w:pPr>
      <w:r>
        <w:rPr>
          <w:b/>
          <w:bCs/>
        </w:rPr>
        <w:t xml:space="preserve">Evidence: </w:t>
      </w:r>
    </w:p>
    <w:p w14:paraId="44D3B340" w14:textId="77777777" w:rsidR="00B3455B" w:rsidRDefault="00000000">
      <w:pPr>
        <w:shd w:val="clear" w:color="auto" w:fill="F5F5F5"/>
        <w:spacing w:before="40" w:after="40"/>
      </w:pPr>
      <w:proofErr w:type="spellStart"/>
      <w:r>
        <w:rPr>
          <w:rFonts w:ascii="Consolas" w:eastAsia="Consolas" w:hAnsi="Consolas" w:cs="Consolas"/>
          <w:sz w:val="20"/>
          <w:szCs w:val="20"/>
        </w:rPr>
        <w:t>system_message</w:t>
      </w:r>
      <w:proofErr w:type="spellEnd"/>
      <w:proofErr w:type="gramStart"/>
      <w:r>
        <w:rPr>
          <w:rFonts w:ascii="Consolas" w:eastAsia="Consolas" w:hAnsi="Consolas" w:cs="Consolas"/>
          <w:sz w:val="20"/>
          <w:szCs w:val="20"/>
        </w:rPr>
        <w:t>=""</w:t>
      </w:r>
      <w:proofErr w:type="gramEnd"/>
      <w:r>
        <w:rPr>
          <w:rFonts w:ascii="Consolas" w:eastAsia="Consolas" w:hAnsi="Consolas" w:cs="Consolas"/>
          <w:sz w:val="20"/>
          <w:szCs w:val="20"/>
        </w:rPr>
        <w:t>"You are Marius, a friendly and knowledgeable HR Assistant.</w:t>
      </w:r>
    </w:p>
    <w:p w14:paraId="08907F10" w14:textId="77777777" w:rsidR="00B3455B" w:rsidRDefault="00000000">
      <w:pPr>
        <w:shd w:val="clear" w:color="auto" w:fill="F5F5F5"/>
        <w:spacing w:before="40" w:after="40"/>
      </w:pPr>
      <w:r>
        <w:rPr>
          <w:rFonts w:ascii="Consolas" w:eastAsia="Consolas" w:hAnsi="Consolas" w:cs="Consolas"/>
          <w:sz w:val="20"/>
          <w:szCs w:val="20"/>
        </w:rPr>
        <w:t>...Speak as if you naturally know the company policies</w:t>
      </w:r>
      <w:proofErr w:type="gramStart"/>
      <w:r>
        <w:rPr>
          <w:rFonts w:ascii="Consolas" w:eastAsia="Consolas" w:hAnsi="Consolas" w:cs="Consolas"/>
          <w:sz w:val="20"/>
          <w:szCs w:val="20"/>
        </w:rPr>
        <w:t>...""</w:t>
      </w:r>
      <w:proofErr w:type="gramEnd"/>
      <w:r>
        <w:rPr>
          <w:rFonts w:ascii="Consolas" w:eastAsia="Consolas" w:hAnsi="Consolas" w:cs="Consolas"/>
          <w:sz w:val="20"/>
          <w:szCs w:val="20"/>
        </w:rPr>
        <w:t>"</w:t>
      </w:r>
    </w:p>
    <w:p w14:paraId="2A673000" w14:textId="77777777" w:rsidR="00B3455B" w:rsidRDefault="00000000">
      <w:pPr>
        <w:spacing w:before="80" w:after="40"/>
      </w:pPr>
      <w:r>
        <w:rPr>
          <w:b/>
          <w:bCs/>
        </w:rPr>
        <w:t xml:space="preserve">What I need: </w:t>
      </w:r>
      <w:r>
        <w:t xml:space="preserve">Replace it with a prompt for cited document Q&amp;A. Strict rule: use only the provided context, cite </w:t>
      </w:r>
      <w:proofErr w:type="spellStart"/>
      <w:r>
        <w:t>source_path</w:t>
      </w:r>
      <w:proofErr w:type="spellEnd"/>
      <w:r>
        <w:t xml:space="preserve"> and page range, say 'NOT FOUND' when the answer is not in context. No persona.</w:t>
      </w:r>
    </w:p>
    <w:p w14:paraId="53A949C3" w14:textId="77777777" w:rsidR="00B3455B" w:rsidRDefault="00000000">
      <w:pPr>
        <w:shd w:val="clear" w:color="auto" w:fill="EEEEEE"/>
        <w:spacing w:before="240" w:after="80"/>
      </w:pPr>
      <w:r>
        <w:rPr>
          <w:b/>
          <w:bCs/>
          <w:color w:val="1E3A5F"/>
          <w:sz w:val="24"/>
          <w:szCs w:val="24"/>
        </w:rPr>
        <w:t xml:space="preserve">  Issue 2.  </w:t>
      </w:r>
      <w:r>
        <w:rPr>
          <w:b/>
          <w:bCs/>
          <w:sz w:val="24"/>
          <w:szCs w:val="24"/>
        </w:rPr>
        <w:t>Hybrid retrieval (sparse keyword search) is not working</w:t>
      </w:r>
    </w:p>
    <w:p w14:paraId="207FAEE9" w14:textId="77777777" w:rsidR="00B3455B" w:rsidRDefault="00000000">
      <w:pPr>
        <w:spacing w:before="80" w:after="40"/>
      </w:pPr>
      <w:r>
        <w:rPr>
          <w:b/>
          <w:bCs/>
        </w:rPr>
        <w:t xml:space="preserve">File: </w:t>
      </w:r>
      <w:r>
        <w:t xml:space="preserve">rg_pipeline.py — function </w:t>
      </w:r>
      <w:proofErr w:type="spellStart"/>
      <w:r>
        <w:t>retrieve_</w:t>
      </w:r>
      <w:proofErr w:type="gramStart"/>
      <w:r>
        <w:t>context</w:t>
      </w:r>
      <w:proofErr w:type="spellEnd"/>
      <w:r>
        <w:t>(</w:t>
      </w:r>
      <w:proofErr w:type="gramEnd"/>
      <w:r>
        <w:t>)</w:t>
      </w:r>
    </w:p>
    <w:p w14:paraId="5D65D7CA" w14:textId="77777777" w:rsidR="00B3455B" w:rsidRDefault="00000000">
      <w:pPr>
        <w:spacing w:before="80" w:after="40"/>
      </w:pPr>
      <w:r>
        <w:rPr>
          <w:b/>
          <w:bCs/>
        </w:rPr>
        <w:t xml:space="preserve">Detail: </w:t>
      </w:r>
      <w:r>
        <w:t xml:space="preserve">The sparse keyword search uses </w:t>
      </w:r>
      <w:proofErr w:type="spellStart"/>
      <w:r>
        <w:t>Qdrant's</w:t>
      </w:r>
      <w:proofErr w:type="spellEnd"/>
      <w:r>
        <w:t xml:space="preserve"> exact-match filter on the full text field, which only matches when the entire stored chunk text equals the query string. In practice this returns zero results, so the Reciprocal Rank Fusion step operates on an empty sparse </w:t>
      </w:r>
      <w:proofErr w:type="gramStart"/>
      <w:r>
        <w:t>list</w:t>
      </w:r>
      <w:proofErr w:type="gramEnd"/>
      <w:r>
        <w:t xml:space="preserve"> and the system is effectively dense-only.</w:t>
      </w:r>
    </w:p>
    <w:p w14:paraId="27145499" w14:textId="77777777" w:rsidR="00B3455B" w:rsidRDefault="00000000">
      <w:pPr>
        <w:spacing w:before="80" w:after="40"/>
      </w:pPr>
      <w:r>
        <w:rPr>
          <w:b/>
          <w:bCs/>
        </w:rPr>
        <w:t xml:space="preserve">Evidence: </w:t>
      </w:r>
    </w:p>
    <w:p w14:paraId="51FE40DB" w14:textId="77777777" w:rsidR="00B3455B" w:rsidRDefault="00000000">
      <w:pPr>
        <w:shd w:val="clear" w:color="auto" w:fill="F5F5F5"/>
        <w:spacing w:before="40" w:after="40"/>
      </w:pPr>
      <w:proofErr w:type="spellStart"/>
      <w:r>
        <w:rPr>
          <w:rFonts w:ascii="Consolas" w:eastAsia="Consolas" w:hAnsi="Consolas" w:cs="Consolas"/>
          <w:sz w:val="20"/>
          <w:szCs w:val="20"/>
        </w:rPr>
        <w:t>scroll_filter</w:t>
      </w:r>
      <w:proofErr w:type="spellEnd"/>
      <w:proofErr w:type="gramStart"/>
      <w:r>
        <w:rPr>
          <w:rFonts w:ascii="Consolas" w:eastAsia="Consolas" w:hAnsi="Consolas" w:cs="Consolas"/>
          <w:sz w:val="20"/>
          <w:szCs w:val="20"/>
        </w:rPr>
        <w:t>={</w:t>
      </w:r>
      <w:proofErr w:type="gramEnd"/>
      <w:r>
        <w:rPr>
          <w:rFonts w:ascii="Consolas" w:eastAsia="Consolas" w:hAnsi="Consolas" w:cs="Consolas"/>
          <w:sz w:val="20"/>
          <w:szCs w:val="20"/>
        </w:rPr>
        <w:t>"must": [</w:t>
      </w:r>
      <w:proofErr w:type="gramStart"/>
      <w:r>
        <w:rPr>
          <w:rFonts w:ascii="Consolas" w:eastAsia="Consolas" w:hAnsi="Consolas" w:cs="Consolas"/>
          <w:sz w:val="20"/>
          <w:szCs w:val="20"/>
        </w:rPr>
        <w:t>..., {</w:t>
      </w:r>
      <w:proofErr w:type="gramEnd"/>
      <w:r>
        <w:rPr>
          <w:rFonts w:ascii="Consolas" w:eastAsia="Consolas" w:hAnsi="Consolas" w:cs="Consolas"/>
          <w:sz w:val="20"/>
          <w:szCs w:val="20"/>
        </w:rPr>
        <w:t>"key": "text", "match</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"value": </w:t>
      </w:r>
      <w:proofErr w:type="gramStart"/>
      <w:r>
        <w:rPr>
          <w:rFonts w:ascii="Consolas" w:eastAsia="Consolas" w:hAnsi="Consolas" w:cs="Consolas"/>
          <w:sz w:val="20"/>
          <w:szCs w:val="20"/>
        </w:rPr>
        <w:t>query}}]}</w:t>
      </w:r>
      <w:proofErr w:type="gramEnd"/>
    </w:p>
    <w:p w14:paraId="220AF225" w14:textId="77777777" w:rsidR="00B3455B" w:rsidRDefault="00000000">
      <w:pPr>
        <w:spacing w:before="80" w:after="40"/>
      </w:pPr>
      <w:r>
        <w:rPr>
          <w:b/>
          <w:bCs/>
        </w:rPr>
        <w:t xml:space="preserve">What I need: </w:t>
      </w:r>
      <w:r>
        <w:t xml:space="preserve">Either implement a real keyword / BM25 path using a </w:t>
      </w:r>
      <w:proofErr w:type="spellStart"/>
      <w:r>
        <w:t>Qdrant</w:t>
      </w:r>
      <w:proofErr w:type="spellEnd"/>
      <w:r>
        <w:t xml:space="preserve"> text index with </w:t>
      </w:r>
      <w:proofErr w:type="spellStart"/>
      <w:proofErr w:type="gramStart"/>
      <w:r>
        <w:t>FullTextMatch</w:t>
      </w:r>
      <w:proofErr w:type="spellEnd"/>
      <w:r>
        <w:t>, or</w:t>
      </w:r>
      <w:proofErr w:type="gramEnd"/>
      <w:r>
        <w:t xml:space="preserve"> remove the hybrid layer entirely and document the system as dense-only. Please confirm which approach </w:t>
      </w:r>
      <w:proofErr w:type="gramStart"/>
      <w:r>
        <w:t>you'll</w:t>
      </w:r>
      <w:proofErr w:type="gramEnd"/>
      <w:r>
        <w:t xml:space="preserve"> take.</w:t>
      </w:r>
    </w:p>
    <w:p w14:paraId="18F82E17" w14:textId="77777777" w:rsidR="00B3455B" w:rsidRDefault="00000000">
      <w:pPr>
        <w:shd w:val="clear" w:color="auto" w:fill="EEEEEE"/>
        <w:spacing w:before="240" w:after="80"/>
      </w:pPr>
      <w:r>
        <w:rPr>
          <w:b/>
          <w:bCs/>
          <w:color w:val="1E3A5F"/>
          <w:sz w:val="24"/>
          <w:szCs w:val="24"/>
        </w:rPr>
        <w:t xml:space="preserve">  Issue 3.  </w:t>
      </w:r>
      <w:r>
        <w:rPr>
          <w:b/>
          <w:bCs/>
          <w:sz w:val="24"/>
          <w:szCs w:val="24"/>
        </w:rPr>
        <w:t>Schema mismatch between ingestion and retrieval</w:t>
      </w:r>
    </w:p>
    <w:p w14:paraId="040CE820" w14:textId="77777777" w:rsidR="00B3455B" w:rsidRDefault="00000000">
      <w:pPr>
        <w:spacing w:before="80" w:after="40"/>
      </w:pPr>
      <w:r>
        <w:rPr>
          <w:b/>
          <w:bCs/>
        </w:rPr>
        <w:t xml:space="preserve">Detail: </w:t>
      </w:r>
      <w:r>
        <w:t>The retrieval pipeline filters chunks on payload fields that are not in the schema documented in the README.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3455B" w14:paraId="3F9E5017" w14:textId="77777777">
        <w:tblPrEx>
          <w:tblCellMar>
            <w:top w:w="0" w:type="dxa"/>
            <w:bottom w:w="0" w:type="dxa"/>
          </w:tblCellMar>
        </w:tblPrEx>
        <w:trPr>
          <w:tblHeader/>
        </w:trPr>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40" w:type="dxa"/>
              <w:bottom w:w="100" w:type="dxa"/>
              <w:right w:w="140" w:type="dxa"/>
            </w:tcMar>
          </w:tcPr>
          <w:p w14:paraId="7E31B6D6" w14:textId="77777777" w:rsidR="00B3455B" w:rsidRDefault="00000000">
            <w:r>
              <w:rPr>
                <w:b/>
                <w:bCs/>
                <w:color w:val="FFFFFF"/>
              </w:rPr>
              <w:lastRenderedPageBreak/>
              <w:t>README documented schema</w:t>
            </w:r>
          </w:p>
        </w:tc>
        <w:tc>
          <w:tcPr>
            <w:tcW w:w="468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40" w:type="dxa"/>
              <w:bottom w:w="100" w:type="dxa"/>
              <w:right w:w="140" w:type="dxa"/>
            </w:tcMar>
          </w:tcPr>
          <w:p w14:paraId="54403E2E" w14:textId="77777777" w:rsidR="00B3455B" w:rsidRDefault="00000000">
            <w:r>
              <w:rPr>
                <w:b/>
                <w:bCs/>
                <w:color w:val="FFFFFF"/>
              </w:rPr>
              <w:t xml:space="preserve">Fields the pipeline </w:t>
            </w:r>
            <w:proofErr w:type="gramStart"/>
            <w:r>
              <w:rPr>
                <w:b/>
                <w:bCs/>
                <w:color w:val="FFFFFF"/>
              </w:rPr>
              <w:t>actually uses</w:t>
            </w:r>
            <w:proofErr w:type="gramEnd"/>
          </w:p>
        </w:tc>
      </w:tr>
      <w:tr w:rsidR="00B3455B" w14:paraId="51F1F99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77352FB" w14:textId="77777777" w:rsidR="00B3455B" w:rsidRDefault="00000000">
            <w:r>
              <w:t xml:space="preserve">collection, </w:t>
            </w:r>
            <w:proofErr w:type="spellStart"/>
            <w:r>
              <w:t>source_path</w:t>
            </w:r>
            <w:proofErr w:type="spellEnd"/>
            <w:r>
              <w:t xml:space="preserve">, </w:t>
            </w:r>
            <w:proofErr w:type="spellStart"/>
            <w:r>
              <w:t>doc_id</w:t>
            </w:r>
            <w:proofErr w:type="spellEnd"/>
            <w:r>
              <w:t xml:space="preserve">, </w:t>
            </w:r>
            <w:proofErr w:type="spellStart"/>
            <w:r>
              <w:t>page_start</w:t>
            </w:r>
            <w:proofErr w:type="spellEnd"/>
            <w:r>
              <w:t xml:space="preserve">, </w:t>
            </w:r>
            <w:proofErr w:type="spellStart"/>
            <w:r>
              <w:t>page_end</w:t>
            </w:r>
            <w:proofErr w:type="spellEnd"/>
            <w:r>
              <w:t xml:space="preserve">, </w:t>
            </w:r>
            <w:proofErr w:type="spellStart"/>
            <w:r>
              <w:t>chunk_index</w:t>
            </w:r>
            <w:proofErr w:type="spellEnd"/>
            <w:r>
              <w:t xml:space="preserve">, </w:t>
            </w:r>
            <w:proofErr w:type="spellStart"/>
            <w:r>
              <w:t>chunk_id</w:t>
            </w:r>
            <w:proofErr w:type="spellEnd"/>
            <w:r>
              <w:t>, text</w:t>
            </w:r>
          </w:p>
        </w:tc>
        <w:tc>
          <w:tcPr>
            <w:tcW w:w="4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E432BBE" w14:textId="77777777" w:rsidR="00B3455B" w:rsidRDefault="00000000">
            <w:proofErr w:type="spellStart"/>
            <w:r>
              <w:t>is_leaf</w:t>
            </w:r>
            <w:proofErr w:type="spellEnd"/>
            <w:r>
              <w:t xml:space="preserve">, </w:t>
            </w:r>
            <w:proofErr w:type="spellStart"/>
            <w:r>
              <w:t>parent_text</w:t>
            </w:r>
            <w:proofErr w:type="spellEnd"/>
            <w:r>
              <w:t xml:space="preserve">, </w:t>
            </w:r>
            <w:proofErr w:type="spellStart"/>
            <w:r>
              <w:t>parent_id</w:t>
            </w:r>
            <w:proofErr w:type="spellEnd"/>
            <w:r>
              <w:t xml:space="preserve">, </w:t>
            </w:r>
            <w:proofErr w:type="spellStart"/>
            <w:r>
              <w:t>doc_type</w:t>
            </w:r>
            <w:proofErr w:type="spellEnd"/>
            <w:r>
              <w:t xml:space="preserve">, </w:t>
            </w:r>
            <w:proofErr w:type="spellStart"/>
            <w:r>
              <w:t>file_name</w:t>
            </w:r>
            <w:proofErr w:type="spellEnd"/>
            <w:r>
              <w:t xml:space="preserve">, </w:t>
            </w:r>
            <w:proofErr w:type="spellStart"/>
            <w:r>
              <w:t>page_number</w:t>
            </w:r>
            <w:proofErr w:type="spellEnd"/>
            <w:r>
              <w:t>, text</w:t>
            </w:r>
          </w:p>
        </w:tc>
      </w:tr>
    </w:tbl>
    <w:p w14:paraId="4B008FA3" w14:textId="77777777" w:rsidR="00B3455B" w:rsidRDefault="00B3455B">
      <w:pPr>
        <w:spacing w:before="80" w:after="80"/>
      </w:pPr>
    </w:p>
    <w:p w14:paraId="6F933721" w14:textId="77777777" w:rsidR="00B3455B" w:rsidRDefault="00000000">
      <w:pPr>
        <w:spacing w:before="80" w:after="40"/>
      </w:pPr>
      <w:r>
        <w:rPr>
          <w:b/>
          <w:bCs/>
        </w:rPr>
        <w:t xml:space="preserve">What I need: </w:t>
      </w:r>
      <w:r>
        <w:t xml:space="preserve">(a) confirm which schema index_text.py </w:t>
      </w:r>
      <w:proofErr w:type="gramStart"/>
      <w:r>
        <w:t>actually writes</w:t>
      </w:r>
      <w:proofErr w:type="gramEnd"/>
      <w:r>
        <w:t xml:space="preserve"> to </w:t>
      </w:r>
      <w:proofErr w:type="spellStart"/>
      <w:r>
        <w:t>Qdrant</w:t>
      </w:r>
      <w:proofErr w:type="spellEnd"/>
      <w:r>
        <w:t>, (b) send me a sample chunk payload from a real collection so I can see the truth, and (c) reconcile so the README, ingestion, and retrieval all use one consistent schema.</w:t>
      </w:r>
    </w:p>
    <w:p w14:paraId="7DB6E1CC" w14:textId="77777777" w:rsidR="00B3455B" w:rsidRDefault="00000000">
      <w:pPr>
        <w:shd w:val="clear" w:color="auto" w:fill="EEEEEE"/>
        <w:spacing w:before="240" w:after="80"/>
      </w:pPr>
      <w:r>
        <w:rPr>
          <w:b/>
          <w:bCs/>
          <w:color w:val="1E3A5F"/>
          <w:sz w:val="24"/>
          <w:szCs w:val="24"/>
        </w:rPr>
        <w:t xml:space="preserve">  Issue 4.  </w:t>
      </w:r>
      <w:r>
        <w:rPr>
          <w:b/>
          <w:bCs/>
          <w:sz w:val="24"/>
          <w:szCs w:val="24"/>
        </w:rPr>
        <w:t>Two parallel RAG implementations in the codebase</w:t>
      </w:r>
    </w:p>
    <w:p w14:paraId="6C015634" w14:textId="77777777" w:rsidR="00B3455B" w:rsidRDefault="00000000">
      <w:pPr>
        <w:spacing w:before="80" w:after="40"/>
      </w:pPr>
      <w:r>
        <w:rPr>
          <w:b/>
          <w:bCs/>
        </w:rPr>
        <w:t xml:space="preserve">Detail: </w:t>
      </w:r>
      <w:r>
        <w:t>There are two independent retrieval and answering implementations:</w:t>
      </w:r>
    </w:p>
    <w:p w14:paraId="0A54F5EA" w14:textId="77777777" w:rsidR="00B3455B" w:rsidRDefault="00000000">
      <w:pPr>
        <w:pStyle w:val="ListParagraph"/>
        <w:numPr>
          <w:ilvl w:val="0"/>
          <w:numId w:val="2"/>
        </w:numPr>
        <w:spacing w:before="40" w:after="40"/>
      </w:pPr>
      <w:r>
        <w:t xml:space="preserve">answer_local.py — simple dense retrieval, raw </w:t>
      </w:r>
      <w:proofErr w:type="spellStart"/>
      <w:r>
        <w:t>Ollama</w:t>
      </w:r>
      <w:proofErr w:type="spellEnd"/>
      <w:r>
        <w:t xml:space="preserve"> call, no </w:t>
      </w:r>
      <w:proofErr w:type="spellStart"/>
      <w:r>
        <w:t>AutoGen</w:t>
      </w:r>
      <w:proofErr w:type="spellEnd"/>
      <w:r>
        <w:t>.</w:t>
      </w:r>
    </w:p>
    <w:p w14:paraId="786AD092" w14:textId="77777777" w:rsidR="00B3455B" w:rsidRDefault="00000000">
      <w:pPr>
        <w:pStyle w:val="ListParagraph"/>
        <w:numPr>
          <w:ilvl w:val="0"/>
          <w:numId w:val="2"/>
        </w:numPr>
        <w:spacing w:before="40" w:after="40"/>
      </w:pPr>
      <w:r>
        <w:t xml:space="preserve">rg_pipeline.py — heavy </w:t>
      </w:r>
      <w:proofErr w:type="spellStart"/>
      <w:r>
        <w:t>AutoGen</w:t>
      </w:r>
      <w:proofErr w:type="spellEnd"/>
      <w:r>
        <w:t xml:space="preserve"> framework, broken hybrid retrieval, HR persona, hardcoded '</w:t>
      </w:r>
      <w:proofErr w:type="spellStart"/>
      <w:r>
        <w:t>research_papers</w:t>
      </w:r>
      <w:proofErr w:type="spellEnd"/>
      <w:r>
        <w:t>' collection.</w:t>
      </w:r>
    </w:p>
    <w:p w14:paraId="34D06494" w14:textId="77777777" w:rsidR="00B3455B" w:rsidRDefault="00000000">
      <w:pPr>
        <w:spacing w:before="80" w:after="40"/>
      </w:pPr>
      <w:r>
        <w:rPr>
          <w:b/>
          <w:bCs/>
        </w:rPr>
        <w:t xml:space="preserve">What I need: </w:t>
      </w:r>
      <w:r>
        <w:t xml:space="preserve">Confirm which one the </w:t>
      </w:r>
      <w:proofErr w:type="spellStart"/>
      <w:r>
        <w:t>Streamlit</w:t>
      </w:r>
      <w:proofErr w:type="spellEnd"/>
      <w:r>
        <w:t xml:space="preserve"> app </w:t>
      </w:r>
      <w:proofErr w:type="gramStart"/>
      <w:r>
        <w:t>actually uses</w:t>
      </w:r>
      <w:proofErr w:type="gramEnd"/>
      <w:r>
        <w:t>, delete the other, and document the choice. Also: why is the collection name hardcoded to '</w:t>
      </w:r>
      <w:proofErr w:type="spellStart"/>
      <w:r>
        <w:t>research_papers</w:t>
      </w:r>
      <w:proofErr w:type="spellEnd"/>
      <w:r>
        <w:t>' inside rg_pipeline.py?</w:t>
      </w:r>
    </w:p>
    <w:p w14:paraId="39AF5F34" w14:textId="77777777" w:rsidR="00B3455B" w:rsidRDefault="00000000">
      <w:pPr>
        <w:shd w:val="clear" w:color="auto" w:fill="EEEEEE"/>
        <w:spacing w:before="240" w:after="80"/>
      </w:pPr>
      <w:r>
        <w:rPr>
          <w:b/>
          <w:bCs/>
          <w:color w:val="1E3A5F"/>
          <w:sz w:val="24"/>
          <w:szCs w:val="24"/>
        </w:rPr>
        <w:t xml:space="preserve">  Issue 5.  </w:t>
      </w:r>
      <w:r>
        <w:rPr>
          <w:b/>
          <w:bCs/>
          <w:sz w:val="24"/>
          <w:szCs w:val="24"/>
        </w:rPr>
        <w:t>OCR for scanned PDFs is not implemented</w:t>
      </w:r>
    </w:p>
    <w:p w14:paraId="17E414C7" w14:textId="77777777" w:rsidR="00B3455B" w:rsidRDefault="00000000">
      <w:pPr>
        <w:spacing w:before="80" w:after="40"/>
      </w:pPr>
      <w:r>
        <w:rPr>
          <w:b/>
          <w:bCs/>
        </w:rPr>
        <w:t xml:space="preserve">File: </w:t>
      </w:r>
      <w:r>
        <w:t>preview.py</w:t>
      </w:r>
    </w:p>
    <w:p w14:paraId="23FDC354" w14:textId="77777777" w:rsidR="00B3455B" w:rsidRDefault="00000000">
      <w:pPr>
        <w:spacing w:before="80" w:after="40"/>
      </w:pPr>
      <w:r>
        <w:rPr>
          <w:b/>
          <w:bCs/>
        </w:rPr>
        <w:t xml:space="preserve">Detail: </w:t>
      </w:r>
      <w:r>
        <w:t xml:space="preserve">Extraction uses </w:t>
      </w:r>
      <w:proofErr w:type="spellStart"/>
      <w:r>
        <w:t>PyMuPDF</w:t>
      </w:r>
      <w:proofErr w:type="spellEnd"/>
      <w:r>
        <w:t xml:space="preserve"> and Docx2txtLoader only. PDFs with no text layer (scans) will return empty content with no warning. azure-ai-</w:t>
      </w:r>
      <w:proofErr w:type="spellStart"/>
      <w:proofErr w:type="gramStart"/>
      <w:r>
        <w:t>formrecognizer</w:t>
      </w:r>
      <w:proofErr w:type="spellEnd"/>
      <w:proofErr w:type="gramEnd"/>
      <w:r>
        <w:t xml:space="preserve"> is in requirements.txt but does not appear to be wired up.</w:t>
      </w:r>
    </w:p>
    <w:p w14:paraId="593B275C" w14:textId="77777777" w:rsidR="00B3455B" w:rsidRDefault="00000000">
      <w:pPr>
        <w:spacing w:before="80" w:after="40"/>
      </w:pPr>
      <w:r>
        <w:rPr>
          <w:b/>
          <w:bCs/>
        </w:rPr>
        <w:t xml:space="preserve">What I need: </w:t>
      </w:r>
      <w:r>
        <w:t>Add OCR fallback (Tesseract or Azure Form Recognizer) for scanned PDFs. At minimum, detect zero-text-layer PDFs at ingest and flag them in the inventory report instead of silently producing zero chunks.</w:t>
      </w:r>
    </w:p>
    <w:p w14:paraId="4D61D6F4" w14:textId="77777777" w:rsidR="00B3455B" w:rsidRDefault="00000000">
      <w:pPr>
        <w:shd w:val="clear" w:color="auto" w:fill="EEEEEE"/>
        <w:spacing w:before="240" w:after="80"/>
      </w:pPr>
      <w:r>
        <w:rPr>
          <w:b/>
          <w:bCs/>
          <w:color w:val="1E3A5F"/>
          <w:sz w:val="24"/>
          <w:szCs w:val="24"/>
        </w:rPr>
        <w:t xml:space="preserve">  Issue 6.  </w:t>
      </w:r>
      <w:r>
        <w:rPr>
          <w:b/>
          <w:bCs/>
          <w:sz w:val="24"/>
          <w:szCs w:val="24"/>
        </w:rPr>
        <w:t>Numeric preservation check is too lenient</w:t>
      </w:r>
    </w:p>
    <w:p w14:paraId="3D802303" w14:textId="77777777" w:rsidR="00B3455B" w:rsidRDefault="00000000">
      <w:pPr>
        <w:spacing w:before="80" w:after="40"/>
      </w:pPr>
      <w:r>
        <w:rPr>
          <w:b/>
          <w:bCs/>
        </w:rPr>
        <w:t xml:space="preserve">File: </w:t>
      </w:r>
      <w:r>
        <w:t>check_numbers.py</w:t>
      </w:r>
    </w:p>
    <w:p w14:paraId="77CBF1CB" w14:textId="77777777" w:rsidR="00B3455B" w:rsidRDefault="00000000">
      <w:pPr>
        <w:spacing w:before="80" w:after="40"/>
      </w:pPr>
      <w:r>
        <w:rPr>
          <w:b/>
          <w:bCs/>
        </w:rPr>
        <w:t xml:space="preserve">Detail: </w:t>
      </w:r>
      <w:r>
        <w:t>The check only flags chunks that contain no digits at all. A chunk that lost half of its numbers during extraction would still pass.</w:t>
      </w:r>
    </w:p>
    <w:p w14:paraId="6607F26D" w14:textId="77777777" w:rsidR="00B3455B" w:rsidRDefault="00000000">
      <w:pPr>
        <w:spacing w:before="80" w:after="40"/>
      </w:pPr>
      <w:r>
        <w:rPr>
          <w:b/>
          <w:bCs/>
        </w:rPr>
        <w:t xml:space="preserve">What I need: </w:t>
      </w:r>
      <w:r>
        <w:t>Compare the digit set in each chunk against the digit set in the corresponding source page, and flag mismatches with a side-by-side report. The current check provides false confidence.</w:t>
      </w:r>
    </w:p>
    <w:p w14:paraId="59EC3F33" w14:textId="77777777" w:rsidR="00B3455B" w:rsidRDefault="00000000">
      <w:pPr>
        <w:shd w:val="clear" w:color="auto" w:fill="EEEEEE"/>
        <w:spacing w:before="240" w:after="80"/>
      </w:pPr>
      <w:r>
        <w:rPr>
          <w:b/>
          <w:bCs/>
          <w:color w:val="1E3A5F"/>
          <w:sz w:val="24"/>
          <w:szCs w:val="24"/>
        </w:rPr>
        <w:t xml:space="preserve">  Issue 7.  </w:t>
      </w:r>
      <w:r>
        <w:rPr>
          <w:b/>
          <w:bCs/>
          <w:sz w:val="24"/>
          <w:szCs w:val="24"/>
        </w:rPr>
        <w:t>No embedding dimension validation at startup</w:t>
      </w:r>
    </w:p>
    <w:p w14:paraId="57416E2E" w14:textId="77777777" w:rsidR="00B3455B" w:rsidRDefault="00000000">
      <w:pPr>
        <w:spacing w:before="80" w:after="40"/>
      </w:pPr>
      <w:r>
        <w:rPr>
          <w:b/>
          <w:bCs/>
        </w:rPr>
        <w:t xml:space="preserve">Detail: </w:t>
      </w:r>
      <w:r>
        <w:t>Switching EMBED_MODEL between Azure Ada (1536) and BGE-M3 (1024) on an existing collection produces opaque runtime errors instead of a clear startup failure.</w:t>
      </w:r>
    </w:p>
    <w:p w14:paraId="042CAEB6" w14:textId="77777777" w:rsidR="00B3455B" w:rsidRDefault="00000000">
      <w:pPr>
        <w:spacing w:before="80" w:after="40"/>
      </w:pPr>
      <w:r>
        <w:rPr>
          <w:b/>
          <w:bCs/>
        </w:rPr>
        <w:t xml:space="preserve">What I need: </w:t>
      </w:r>
      <w:r>
        <w:t xml:space="preserve">On startup, read the existing collection's vector size from </w:t>
      </w:r>
      <w:proofErr w:type="spellStart"/>
      <w:r>
        <w:t>Qdrant</w:t>
      </w:r>
      <w:proofErr w:type="spellEnd"/>
      <w:r>
        <w:t xml:space="preserve"> and raise a clear error if it does not match the configured embedding model.</w:t>
      </w:r>
    </w:p>
    <w:p w14:paraId="413720FB" w14:textId="77777777" w:rsidR="00B3455B" w:rsidRDefault="00000000">
      <w:pPr>
        <w:shd w:val="clear" w:color="auto" w:fill="EEEEEE"/>
        <w:spacing w:before="240" w:after="80"/>
      </w:pPr>
      <w:r>
        <w:rPr>
          <w:b/>
          <w:bCs/>
          <w:color w:val="1E3A5F"/>
          <w:sz w:val="24"/>
          <w:szCs w:val="24"/>
        </w:rPr>
        <w:t xml:space="preserve">  Issue 8.  </w:t>
      </w:r>
      <w:r>
        <w:rPr>
          <w:b/>
          <w:bCs/>
          <w:sz w:val="24"/>
          <w:szCs w:val="24"/>
        </w:rPr>
        <w:t>Original filenames are lost during upload</w:t>
      </w:r>
    </w:p>
    <w:p w14:paraId="7AF9251B" w14:textId="77777777" w:rsidR="00B3455B" w:rsidRDefault="00000000">
      <w:pPr>
        <w:spacing w:before="80" w:after="40"/>
      </w:pPr>
      <w:r>
        <w:rPr>
          <w:b/>
          <w:bCs/>
        </w:rPr>
        <w:t xml:space="preserve">Detail: </w:t>
      </w:r>
      <w:r>
        <w:t>Session log cited 'tmps0ie9vjn.pdf' instead of the original document name. Citations need to point to recognizable filenames.</w:t>
      </w:r>
    </w:p>
    <w:p w14:paraId="43117A8A" w14:textId="77777777" w:rsidR="00B3455B" w:rsidRDefault="00000000">
      <w:pPr>
        <w:spacing w:before="80" w:after="40"/>
      </w:pPr>
      <w:r>
        <w:rPr>
          <w:b/>
          <w:bCs/>
        </w:rPr>
        <w:lastRenderedPageBreak/>
        <w:t xml:space="preserve">What I need: </w:t>
      </w:r>
      <w:r>
        <w:t xml:space="preserve">Preserve the original filename through the upload pipeline and use it as </w:t>
      </w:r>
      <w:proofErr w:type="spellStart"/>
      <w:r>
        <w:t>source_path</w:t>
      </w:r>
      <w:proofErr w:type="spellEnd"/>
      <w:r>
        <w:t xml:space="preserve"> or </w:t>
      </w:r>
      <w:proofErr w:type="spellStart"/>
      <w:r>
        <w:t>doc_id</w:t>
      </w:r>
      <w:proofErr w:type="spellEnd"/>
      <w:r>
        <w:t>.</w:t>
      </w:r>
    </w:p>
    <w:p w14:paraId="1096D22F" w14:textId="77777777" w:rsidR="00B3455B" w:rsidRDefault="00000000">
      <w:pPr>
        <w:shd w:val="clear" w:color="auto" w:fill="EEEEEE"/>
        <w:spacing w:before="240" w:after="80"/>
      </w:pPr>
      <w:r>
        <w:rPr>
          <w:b/>
          <w:bCs/>
          <w:color w:val="1E3A5F"/>
          <w:sz w:val="24"/>
          <w:szCs w:val="24"/>
        </w:rPr>
        <w:t xml:space="preserve">  Issue 9.  </w:t>
      </w:r>
      <w:proofErr w:type="spellStart"/>
      <w:r>
        <w:rPr>
          <w:b/>
          <w:bCs/>
          <w:sz w:val="24"/>
          <w:szCs w:val="24"/>
        </w:rPr>
        <w:t>Streamlit</w:t>
      </w:r>
      <w:proofErr w:type="spellEnd"/>
      <w:r>
        <w:rPr>
          <w:b/>
          <w:bCs/>
          <w:sz w:val="24"/>
          <w:szCs w:val="24"/>
        </w:rPr>
        <w:t xml:space="preserve"> UI has no authentication</w:t>
      </w:r>
    </w:p>
    <w:p w14:paraId="050A0495" w14:textId="77777777" w:rsidR="00B3455B" w:rsidRDefault="00000000">
      <w:pPr>
        <w:spacing w:before="80" w:after="40"/>
      </w:pPr>
      <w:r>
        <w:rPr>
          <w:b/>
          <w:bCs/>
        </w:rPr>
        <w:t xml:space="preserve">Detail: </w:t>
      </w:r>
      <w:r>
        <w:t>Port 8501 is exposed in docker-compose with no auth layer.</w:t>
      </w:r>
    </w:p>
    <w:p w14:paraId="6C5E81BF" w14:textId="77777777" w:rsidR="00B3455B" w:rsidRDefault="00000000">
      <w:pPr>
        <w:spacing w:before="80" w:after="40"/>
      </w:pPr>
      <w:r>
        <w:rPr>
          <w:b/>
          <w:bCs/>
        </w:rPr>
        <w:t xml:space="preserve">What I need: </w:t>
      </w:r>
      <w:r>
        <w:t>Acceptable for local-only use right now. Add authentication (</w:t>
      </w:r>
      <w:proofErr w:type="spellStart"/>
      <w:r>
        <w:t>streamlit</w:t>
      </w:r>
      <w:proofErr w:type="spellEnd"/>
      <w:r>
        <w:t>-authenticator or basic auth via nginx) before any networked deployment.</w:t>
      </w:r>
    </w:p>
    <w:p w14:paraId="00A47061" w14:textId="77777777" w:rsidR="00B3455B" w:rsidRDefault="00000000">
      <w:pPr>
        <w:shd w:val="clear" w:color="auto" w:fill="EEEEEE"/>
        <w:spacing w:before="240" w:after="80"/>
      </w:pPr>
      <w:r>
        <w:rPr>
          <w:b/>
          <w:bCs/>
          <w:color w:val="1E3A5F"/>
          <w:sz w:val="24"/>
          <w:szCs w:val="24"/>
        </w:rPr>
        <w:t xml:space="preserve">  Issue 10.  </w:t>
      </w:r>
      <w:r>
        <w:rPr>
          <w:b/>
          <w:bCs/>
          <w:sz w:val="24"/>
          <w:szCs w:val="24"/>
        </w:rPr>
        <w:t>Containers run as root and compose is dev-mode</w:t>
      </w:r>
    </w:p>
    <w:p w14:paraId="3F77F39C" w14:textId="77777777" w:rsidR="00B3455B" w:rsidRDefault="00000000">
      <w:pPr>
        <w:spacing w:before="80" w:after="40"/>
      </w:pPr>
      <w:r>
        <w:rPr>
          <w:b/>
          <w:bCs/>
        </w:rPr>
        <w:t xml:space="preserve">Detail: </w:t>
      </w:r>
      <w:proofErr w:type="spellStart"/>
      <w:r>
        <w:t>Dockerfile</w:t>
      </w:r>
      <w:proofErr w:type="spellEnd"/>
      <w:r>
        <w:t xml:space="preserve"> has no USER directive, and </w:t>
      </w:r>
      <w:proofErr w:type="spellStart"/>
      <w:r>
        <w:t>docker_</w:t>
      </w:r>
      <w:proofErr w:type="gramStart"/>
      <w:r>
        <w:t>compose.yaml</w:t>
      </w:r>
      <w:proofErr w:type="spellEnd"/>
      <w:proofErr w:type="gramEnd"/>
      <w:r>
        <w:t xml:space="preserve"> uses a live source mount (</w:t>
      </w:r>
      <w:proofErr w:type="gramStart"/>
      <w:r>
        <w:t>'.:/</w:t>
      </w:r>
      <w:proofErr w:type="gramEnd"/>
      <w:r>
        <w:t>app') which is fine for development but not for production.</w:t>
      </w:r>
    </w:p>
    <w:p w14:paraId="77C96E41" w14:textId="77777777" w:rsidR="00B3455B" w:rsidRDefault="00000000">
      <w:pPr>
        <w:spacing w:before="80" w:after="40"/>
      </w:pPr>
      <w:r>
        <w:rPr>
          <w:b/>
          <w:bCs/>
        </w:rPr>
        <w:t xml:space="preserve">What I need: </w:t>
      </w:r>
      <w:r>
        <w:t xml:space="preserve">Add a non-root USER in the </w:t>
      </w:r>
      <w:proofErr w:type="spellStart"/>
      <w:proofErr w:type="gramStart"/>
      <w:r>
        <w:t>Dockerfile</w:t>
      </w:r>
      <w:proofErr w:type="spellEnd"/>
      <w:r>
        <w:t>, and</w:t>
      </w:r>
      <w:proofErr w:type="gramEnd"/>
      <w:r>
        <w:t xml:space="preserve"> provide a separate docker-</w:t>
      </w:r>
      <w:proofErr w:type="spellStart"/>
      <w:proofErr w:type="gramStart"/>
      <w:r>
        <w:t>compose.prod</w:t>
      </w:r>
      <w:proofErr w:type="gramEnd"/>
      <w:r>
        <w:t>.yaml</w:t>
      </w:r>
      <w:proofErr w:type="spellEnd"/>
      <w:r>
        <w:t xml:space="preserve"> that removes the live mount, pins image versions, and sets restart policies.</w:t>
      </w:r>
    </w:p>
    <w:p w14:paraId="05979CF7" w14:textId="77777777" w:rsidR="00B3455B" w:rsidRDefault="00000000">
      <w:r>
        <w:br w:type="page"/>
      </w:r>
    </w:p>
    <w:p w14:paraId="246D7232" w14:textId="77777777" w:rsidR="00B3455B" w:rsidRDefault="00000000">
      <w:pPr>
        <w:pStyle w:val="Heading1"/>
      </w:pPr>
      <w:r>
        <w:lastRenderedPageBreak/>
        <w:t>2. Files I'm missing</w:t>
      </w:r>
    </w:p>
    <w:p w14:paraId="15C2A010" w14:textId="77777777" w:rsidR="00B3455B" w:rsidRDefault="00000000">
      <w:pPr>
        <w:spacing w:before="80" w:after="80"/>
      </w:pPr>
      <w:r>
        <w:t>The package you sent did not include the following. Please send these so I can complete the review.</w:t>
      </w:r>
    </w:p>
    <w:p w14:paraId="66834C9E" w14:textId="77777777" w:rsidR="00B3455B" w:rsidRDefault="00000000">
      <w:pPr>
        <w:pStyle w:val="ListParagraph"/>
        <w:numPr>
          <w:ilvl w:val="0"/>
          <w:numId w:val="2"/>
        </w:numPr>
        <w:spacing w:before="40" w:after="40"/>
      </w:pPr>
      <w:r>
        <w:t>scripts/index_text.py — the chunking and ingestion logic. This is the core of the system; I cannot validate the schema or chunking strategy without it.</w:t>
      </w:r>
    </w:p>
    <w:p w14:paraId="561F3C30" w14:textId="77777777" w:rsidR="00B3455B" w:rsidRDefault="00000000">
      <w:pPr>
        <w:pStyle w:val="ListParagraph"/>
        <w:numPr>
          <w:ilvl w:val="0"/>
          <w:numId w:val="2"/>
        </w:numPr>
        <w:spacing w:before="40" w:after="40"/>
      </w:pPr>
      <w:r>
        <w:t xml:space="preserve">frontend/app.py — the actual </w:t>
      </w:r>
      <w:proofErr w:type="spellStart"/>
      <w:r>
        <w:t>Streamlit</w:t>
      </w:r>
      <w:proofErr w:type="spellEnd"/>
      <w:r>
        <w:t xml:space="preserve"> application. What I received was a session JSON file, not the app code itself.</w:t>
      </w:r>
    </w:p>
    <w:p w14:paraId="0754E1C5" w14:textId="77777777" w:rsidR="00B3455B" w:rsidRDefault="00000000">
      <w:pPr>
        <w:pStyle w:val="ListParagraph"/>
        <w:numPr>
          <w:ilvl w:val="0"/>
          <w:numId w:val="2"/>
        </w:numPr>
        <w:spacing w:before="40" w:after="40"/>
      </w:pPr>
      <w:r>
        <w:t xml:space="preserve">A sample chunk payload from a real </w:t>
      </w:r>
      <w:proofErr w:type="spellStart"/>
      <w:r>
        <w:t>Qdrant</w:t>
      </w:r>
      <w:proofErr w:type="spellEnd"/>
      <w:r>
        <w:t xml:space="preserve"> collection — run a single query and paste the raw payload of one returned point. This resolves the schema </w:t>
      </w:r>
      <w:proofErr w:type="gramStart"/>
      <w:r>
        <w:t>question (Issue 3)</w:t>
      </w:r>
      <w:proofErr w:type="gramEnd"/>
      <w:r>
        <w:t xml:space="preserve"> immediately.</w:t>
      </w:r>
    </w:p>
    <w:p w14:paraId="5E65FE5C" w14:textId="77777777" w:rsidR="00B3455B" w:rsidRDefault="00000000">
      <w:pPr>
        <w:pStyle w:val="ListParagraph"/>
        <w:numPr>
          <w:ilvl w:val="0"/>
          <w:numId w:val="2"/>
        </w:numPr>
        <w:spacing w:before="40" w:after="40"/>
      </w:pPr>
      <w:r>
        <w:t>A short test report covering correctness — what queries you ran, against what corpus, what answers you expected, and what passed or failed. The existing run_script_tests_in_order.py only verifies that scripts execute, not that answers are correct.</w:t>
      </w:r>
    </w:p>
    <w:p w14:paraId="09DBE751" w14:textId="77777777" w:rsidR="00B3455B" w:rsidRDefault="00000000">
      <w:pPr>
        <w:pStyle w:val="Heading1"/>
      </w:pPr>
      <w:r>
        <w:t>3. Questions</w:t>
      </w:r>
    </w:p>
    <w:p w14:paraId="5445C460" w14:textId="77777777" w:rsidR="00B3455B" w:rsidRDefault="00000000">
      <w:pPr>
        <w:spacing w:before="80" w:after="80"/>
      </w:pPr>
      <w:r>
        <w:t xml:space="preserve">Please answer </w:t>
      </w:r>
      <w:proofErr w:type="gramStart"/>
      <w:r>
        <w:t>these</w:t>
      </w:r>
      <w:proofErr w:type="gramEnd"/>
      <w:r>
        <w:t xml:space="preserve"> directly.</w:t>
      </w:r>
    </w:p>
    <w:p w14:paraId="138B6853" w14:textId="77777777" w:rsidR="00B3455B" w:rsidRDefault="00000000">
      <w:pPr>
        <w:spacing w:before="160" w:after="60"/>
      </w:pPr>
      <w:r>
        <w:rPr>
          <w:b/>
          <w:bCs/>
          <w:color w:val="1E3A5F"/>
        </w:rPr>
        <w:t xml:space="preserve">Q1. </w:t>
      </w:r>
      <w:r>
        <w:t xml:space="preserve">Which pipeline does the </w:t>
      </w:r>
      <w:proofErr w:type="spellStart"/>
      <w:r>
        <w:t>Streamlit</w:t>
      </w:r>
      <w:proofErr w:type="spellEnd"/>
      <w:r>
        <w:t xml:space="preserve"> app </w:t>
      </w:r>
      <w:proofErr w:type="gramStart"/>
      <w:r>
        <w:t>actually call</w:t>
      </w:r>
      <w:proofErr w:type="gramEnd"/>
      <w:r>
        <w:t xml:space="preserve"> — answer_local.py or rg_pipeline.py?</w:t>
      </w:r>
    </w:p>
    <w:p w14:paraId="662DFCA3" w14:textId="77777777" w:rsidR="00B3455B" w:rsidRDefault="00000000">
      <w:pPr>
        <w:spacing w:before="160" w:after="60"/>
      </w:pPr>
      <w:r>
        <w:rPr>
          <w:b/>
          <w:bCs/>
          <w:color w:val="1E3A5F"/>
        </w:rPr>
        <w:t xml:space="preserve">Q2. </w:t>
      </w:r>
      <w:r>
        <w:t>Has the hybrid (dense + sparse) retrieval ever returned non-empty sparse results in your testing? If yes, can you share an example?</w:t>
      </w:r>
    </w:p>
    <w:p w14:paraId="0D41D3CE" w14:textId="77777777" w:rsidR="00B3455B" w:rsidRDefault="00000000">
      <w:pPr>
        <w:spacing w:before="160" w:after="60"/>
      </w:pPr>
      <w:r>
        <w:rPr>
          <w:b/>
          <w:bCs/>
          <w:color w:val="1E3A5F"/>
        </w:rPr>
        <w:t xml:space="preserve">Q3. </w:t>
      </w:r>
      <w:r>
        <w:t xml:space="preserve">Which schema does index_text.py </w:t>
      </w:r>
      <w:proofErr w:type="gramStart"/>
      <w:r>
        <w:t>actually write</w:t>
      </w:r>
      <w:proofErr w:type="gramEnd"/>
      <w:r>
        <w:t xml:space="preserve"> — the one in the README, or the one rg_pipeline.py filters on?</w:t>
      </w:r>
    </w:p>
    <w:p w14:paraId="31675077" w14:textId="77777777" w:rsidR="00B3455B" w:rsidRDefault="00000000">
      <w:pPr>
        <w:spacing w:before="160" w:after="60"/>
      </w:pPr>
      <w:r>
        <w:rPr>
          <w:b/>
          <w:bCs/>
          <w:color w:val="1E3A5F"/>
        </w:rPr>
        <w:t xml:space="preserve">Q4. </w:t>
      </w:r>
      <w:r>
        <w:t xml:space="preserve">Why is the collection </w:t>
      </w:r>
      <w:proofErr w:type="gramStart"/>
      <w:r>
        <w:t>name</w:t>
      </w:r>
      <w:proofErr w:type="gramEnd"/>
      <w:r>
        <w:t xml:space="preserve"> hardcoded to '</w:t>
      </w:r>
      <w:proofErr w:type="spellStart"/>
      <w:r>
        <w:t>research_papers</w:t>
      </w:r>
      <w:proofErr w:type="spellEnd"/>
      <w:r>
        <w:t>' inside rg_pipeline.py?</w:t>
      </w:r>
    </w:p>
    <w:p w14:paraId="6386BBC5" w14:textId="77777777" w:rsidR="00B3455B" w:rsidRDefault="00000000">
      <w:pPr>
        <w:spacing w:before="160" w:after="60"/>
      </w:pPr>
      <w:r>
        <w:rPr>
          <w:b/>
          <w:bCs/>
          <w:color w:val="1E3A5F"/>
        </w:rPr>
        <w:t xml:space="preserve">Q5. </w:t>
      </w:r>
      <w:r>
        <w:t>Is azure-ai-</w:t>
      </w:r>
      <w:proofErr w:type="spellStart"/>
      <w:proofErr w:type="gramStart"/>
      <w:r>
        <w:t>formrecognizer</w:t>
      </w:r>
      <w:proofErr w:type="spellEnd"/>
      <w:proofErr w:type="gramEnd"/>
      <w:r>
        <w:t xml:space="preserve"> wired up anywhere, or is it an unused dependency?</w:t>
      </w:r>
    </w:p>
    <w:p w14:paraId="42DE6CE7" w14:textId="77777777" w:rsidR="00B3455B" w:rsidRDefault="00000000">
      <w:pPr>
        <w:spacing w:before="160" w:after="60"/>
      </w:pPr>
      <w:r>
        <w:rPr>
          <w:b/>
          <w:bCs/>
          <w:color w:val="1E3A5F"/>
        </w:rPr>
        <w:t xml:space="preserve">Q6. </w:t>
      </w:r>
      <w:r>
        <w:t>What was your test plan before delivery? Please share queries used, expected answers, and pass/fail results.</w:t>
      </w:r>
    </w:p>
    <w:p w14:paraId="6A04A8D1" w14:textId="77777777" w:rsidR="00B3455B" w:rsidRDefault="00000000">
      <w:pPr>
        <w:spacing w:before="160" w:after="60"/>
      </w:pPr>
      <w:r>
        <w:rPr>
          <w:b/>
          <w:bCs/>
          <w:color w:val="1E3A5F"/>
        </w:rPr>
        <w:t xml:space="preserve">Q7. </w:t>
      </w:r>
      <w:r>
        <w:t>What is your estimate to address the items in Section 1?</w:t>
      </w:r>
    </w:p>
    <w:p w14:paraId="4FCD3E08" w14:textId="77777777" w:rsidR="00B3455B" w:rsidRDefault="00000000">
      <w:pPr>
        <w:pStyle w:val="Heading1"/>
      </w:pPr>
      <w:r>
        <w:t>4. Next steps</w:t>
      </w:r>
    </w:p>
    <w:p w14:paraId="0FD18629" w14:textId="77777777" w:rsidR="00B3455B" w:rsidRDefault="00000000">
      <w:pPr>
        <w:spacing w:before="80" w:after="80"/>
      </w:pPr>
      <w:r>
        <w:t>Please reply with:</w:t>
      </w:r>
    </w:p>
    <w:p w14:paraId="741490C8" w14:textId="77777777" w:rsidR="00B3455B" w:rsidRDefault="00000000">
      <w:pPr>
        <w:pStyle w:val="ListParagraph"/>
        <w:numPr>
          <w:ilvl w:val="0"/>
          <w:numId w:val="2"/>
        </w:numPr>
        <w:spacing w:before="40" w:after="40"/>
      </w:pPr>
      <w:r>
        <w:t>Inline answers to the issues in Section 1 (acknowledged / will fix / disagree with reasoning).</w:t>
      </w:r>
    </w:p>
    <w:p w14:paraId="54034A35" w14:textId="77777777" w:rsidR="00B3455B" w:rsidRDefault="00000000">
      <w:pPr>
        <w:pStyle w:val="ListParagraph"/>
        <w:numPr>
          <w:ilvl w:val="0"/>
          <w:numId w:val="2"/>
        </w:numPr>
        <w:spacing w:before="40" w:after="40"/>
      </w:pPr>
      <w:r>
        <w:t>The four files / artifacts requested in Section 2.</w:t>
      </w:r>
    </w:p>
    <w:p w14:paraId="1D42AF58" w14:textId="77777777" w:rsidR="00B3455B" w:rsidRDefault="00000000">
      <w:pPr>
        <w:pStyle w:val="ListParagraph"/>
        <w:numPr>
          <w:ilvl w:val="0"/>
          <w:numId w:val="2"/>
        </w:numPr>
        <w:spacing w:before="40" w:after="40"/>
      </w:pPr>
      <w:r>
        <w:t>Direct answers to the questions in Section 3.</w:t>
      </w:r>
    </w:p>
    <w:p w14:paraId="2DDFF439" w14:textId="6AD99108" w:rsidR="00B3455B" w:rsidRDefault="00000000" w:rsidP="00C45275">
      <w:pPr>
        <w:pStyle w:val="ListParagraph"/>
        <w:numPr>
          <w:ilvl w:val="0"/>
          <w:numId w:val="2"/>
        </w:numPr>
        <w:spacing w:before="40" w:after="40"/>
      </w:pPr>
      <w:r>
        <w:t>Estimated timeline to deliver the fixed version.</w:t>
      </w:r>
    </w:p>
    <w:sectPr w:rsidR="00B3455B">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38431" w14:textId="77777777" w:rsidR="007C3284" w:rsidRDefault="007C3284">
      <w:r>
        <w:separator/>
      </w:r>
    </w:p>
  </w:endnote>
  <w:endnote w:type="continuationSeparator" w:id="0">
    <w:p w14:paraId="623E8EBF" w14:textId="77777777" w:rsidR="007C3284" w:rsidRDefault="007C32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C0B40" w14:textId="77777777" w:rsidR="00B3455B" w:rsidRDefault="00000000">
    <w:pP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C45275">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C45275">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B2E27" w14:textId="77777777" w:rsidR="007C3284" w:rsidRDefault="007C3284">
      <w:r>
        <w:separator/>
      </w:r>
    </w:p>
  </w:footnote>
  <w:footnote w:type="continuationSeparator" w:id="0">
    <w:p w14:paraId="63E044A9" w14:textId="77777777" w:rsidR="007C3284" w:rsidRDefault="007C32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47DA0"/>
    <w:multiLevelType w:val="hybridMultilevel"/>
    <w:tmpl w:val="4B7649AE"/>
    <w:lvl w:ilvl="0" w:tplc="0E76379A">
      <w:start w:val="1"/>
      <w:numFmt w:val="bullet"/>
      <w:lvlText w:val="•"/>
      <w:lvlJc w:val="left"/>
      <w:pPr>
        <w:ind w:left="720" w:hanging="360"/>
      </w:pPr>
    </w:lvl>
    <w:lvl w:ilvl="1" w:tplc="7CC4D3EA">
      <w:numFmt w:val="decimal"/>
      <w:lvlText w:val=""/>
      <w:lvlJc w:val="left"/>
    </w:lvl>
    <w:lvl w:ilvl="2" w:tplc="3EB86618">
      <w:numFmt w:val="decimal"/>
      <w:lvlText w:val=""/>
      <w:lvlJc w:val="left"/>
    </w:lvl>
    <w:lvl w:ilvl="3" w:tplc="48065D60">
      <w:numFmt w:val="decimal"/>
      <w:lvlText w:val=""/>
      <w:lvlJc w:val="left"/>
    </w:lvl>
    <w:lvl w:ilvl="4" w:tplc="A08A689C">
      <w:numFmt w:val="decimal"/>
      <w:lvlText w:val=""/>
      <w:lvlJc w:val="left"/>
    </w:lvl>
    <w:lvl w:ilvl="5" w:tplc="BB8A54BE">
      <w:numFmt w:val="decimal"/>
      <w:lvlText w:val=""/>
      <w:lvlJc w:val="left"/>
    </w:lvl>
    <w:lvl w:ilvl="6" w:tplc="619E7FD2">
      <w:numFmt w:val="decimal"/>
      <w:lvlText w:val=""/>
      <w:lvlJc w:val="left"/>
    </w:lvl>
    <w:lvl w:ilvl="7" w:tplc="2D186F3E">
      <w:numFmt w:val="decimal"/>
      <w:lvlText w:val=""/>
      <w:lvlJc w:val="left"/>
    </w:lvl>
    <w:lvl w:ilvl="8" w:tplc="2BB4FB28">
      <w:numFmt w:val="decimal"/>
      <w:lvlText w:val=""/>
      <w:lvlJc w:val="left"/>
    </w:lvl>
  </w:abstractNum>
  <w:abstractNum w:abstractNumId="1" w15:restartNumberingAfterBreak="0">
    <w:nsid w:val="60EC0D19"/>
    <w:multiLevelType w:val="hybridMultilevel"/>
    <w:tmpl w:val="7472DEBC"/>
    <w:lvl w:ilvl="0" w:tplc="6E1A58F0">
      <w:start w:val="1"/>
      <w:numFmt w:val="bullet"/>
      <w:lvlText w:val="●"/>
      <w:lvlJc w:val="left"/>
      <w:pPr>
        <w:ind w:left="720" w:hanging="360"/>
      </w:pPr>
    </w:lvl>
    <w:lvl w:ilvl="1" w:tplc="72024C18">
      <w:start w:val="1"/>
      <w:numFmt w:val="bullet"/>
      <w:lvlText w:val="○"/>
      <w:lvlJc w:val="left"/>
      <w:pPr>
        <w:ind w:left="1440" w:hanging="360"/>
      </w:pPr>
    </w:lvl>
    <w:lvl w:ilvl="2" w:tplc="836E7122">
      <w:start w:val="1"/>
      <w:numFmt w:val="bullet"/>
      <w:lvlText w:val="■"/>
      <w:lvlJc w:val="left"/>
      <w:pPr>
        <w:ind w:left="2160" w:hanging="360"/>
      </w:pPr>
    </w:lvl>
    <w:lvl w:ilvl="3" w:tplc="913E68EA">
      <w:start w:val="1"/>
      <w:numFmt w:val="bullet"/>
      <w:lvlText w:val="●"/>
      <w:lvlJc w:val="left"/>
      <w:pPr>
        <w:ind w:left="2880" w:hanging="360"/>
      </w:pPr>
    </w:lvl>
    <w:lvl w:ilvl="4" w:tplc="2FD0C51C">
      <w:start w:val="1"/>
      <w:numFmt w:val="bullet"/>
      <w:lvlText w:val="○"/>
      <w:lvlJc w:val="left"/>
      <w:pPr>
        <w:ind w:left="3600" w:hanging="360"/>
      </w:pPr>
    </w:lvl>
    <w:lvl w:ilvl="5" w:tplc="52667222">
      <w:start w:val="1"/>
      <w:numFmt w:val="bullet"/>
      <w:lvlText w:val="■"/>
      <w:lvlJc w:val="left"/>
      <w:pPr>
        <w:ind w:left="4320" w:hanging="360"/>
      </w:pPr>
    </w:lvl>
    <w:lvl w:ilvl="6" w:tplc="EB305676">
      <w:start w:val="1"/>
      <w:numFmt w:val="bullet"/>
      <w:lvlText w:val="●"/>
      <w:lvlJc w:val="left"/>
      <w:pPr>
        <w:ind w:left="5040" w:hanging="360"/>
      </w:pPr>
    </w:lvl>
    <w:lvl w:ilvl="7" w:tplc="53CE9A34">
      <w:start w:val="1"/>
      <w:numFmt w:val="bullet"/>
      <w:lvlText w:val="●"/>
      <w:lvlJc w:val="left"/>
      <w:pPr>
        <w:ind w:left="5760" w:hanging="360"/>
      </w:pPr>
    </w:lvl>
    <w:lvl w:ilvl="8" w:tplc="3006B30C">
      <w:start w:val="1"/>
      <w:numFmt w:val="bullet"/>
      <w:lvlText w:val="●"/>
      <w:lvlJc w:val="left"/>
      <w:pPr>
        <w:ind w:left="6480" w:hanging="360"/>
      </w:pPr>
    </w:lvl>
  </w:abstractNum>
  <w:num w:numId="1" w16cid:durableId="1227254685">
    <w:abstractNumId w:val="1"/>
    <w:lvlOverride w:ilvl="0">
      <w:startOverride w:val="1"/>
    </w:lvlOverride>
  </w:num>
  <w:num w:numId="2" w16cid:durableId="21006341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55B"/>
    <w:rsid w:val="00750ABC"/>
    <w:rsid w:val="007C3284"/>
    <w:rsid w:val="00B3455B"/>
    <w:rsid w:val="00C452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C07B4"/>
  <w15:docId w15:val="{EA180400-AAB2-436F-9E68-5A26CDD2F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E3A5F"/>
      <w:sz w:val="32"/>
      <w:szCs w:val="32"/>
    </w:rPr>
  </w:style>
  <w:style w:type="paragraph" w:styleId="Heading2">
    <w:name w:val="heading 2"/>
    <w:uiPriority w:val="9"/>
    <w:semiHidden/>
    <w:unhideWhenUsed/>
    <w:qFormat/>
    <w:pPr>
      <w:spacing w:before="280" w:after="140"/>
      <w:outlineLvl w:val="1"/>
    </w:pPr>
    <w:rPr>
      <w:b/>
      <w:bCs/>
      <w:color w:val="1E3A5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1005</Words>
  <Characters>6184</Characters>
  <Application>Microsoft Office Word</Application>
  <DocSecurity>0</DocSecurity>
  <Lines>106</Lines>
  <Paragraphs>41</Paragraphs>
  <ScaleCrop>false</ScaleCrop>
  <Company/>
  <LinksUpToDate>false</LinksUpToDate>
  <CharactersWithSpaces>7148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 Build — Phase 1 Review</dc:title>
  <dc:creator>Leo Curcio</dc:creator>
  <cp:lastModifiedBy>Curcio, Eliseo  (NYSERDA)</cp:lastModifiedBy>
  <cp:revision>2</cp:revision>
  <dcterms:created xsi:type="dcterms:W3CDTF">2026-04-25T14:40:00Z</dcterms:created>
  <dcterms:modified xsi:type="dcterms:W3CDTF">2026-04-25T15:18:00Z</dcterms:modified>
</cp:coreProperties>
</file>