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A399E" w14:textId="667E6441" w:rsidR="003E5388" w:rsidRPr="0024715B" w:rsidRDefault="00074CAE">
      <w:pPr>
        <w:rPr>
          <w:rFonts w:ascii="Tahoma" w:hAnsi="Tahoma" w:cs="Tahoma"/>
          <w:b/>
          <w:bCs/>
          <w:color w:val="7030A0"/>
          <w:sz w:val="40"/>
          <w:szCs w:val="40"/>
        </w:rPr>
      </w:pPr>
      <w:r w:rsidRPr="0024715B">
        <w:rPr>
          <w:rFonts w:ascii="Tahoma" w:hAnsi="Tahoma" w:cs="Tahoma"/>
          <w:b/>
          <w:bCs/>
          <w:color w:val="7030A0"/>
          <w:sz w:val="40"/>
          <w:szCs w:val="40"/>
        </w:rPr>
        <w:t xml:space="preserve">SLIDE </w:t>
      </w:r>
      <w:r w:rsidR="006F5A49" w:rsidRPr="0024715B">
        <w:rPr>
          <w:rFonts w:ascii="Tahoma" w:hAnsi="Tahoma" w:cs="Tahoma"/>
          <w:b/>
          <w:bCs/>
          <w:color w:val="7030A0"/>
          <w:sz w:val="40"/>
          <w:szCs w:val="40"/>
        </w:rPr>
        <w:t>2</w:t>
      </w:r>
    </w:p>
    <w:p w14:paraId="1D712BAB" w14:textId="2BEFA60A" w:rsidR="0024715B" w:rsidRDefault="0024715B">
      <w:r>
        <w:t>Audience</w:t>
      </w:r>
    </w:p>
    <w:p w14:paraId="11933A19" w14:textId="2329824C" w:rsidR="00074CAE" w:rsidRPr="009376D3" w:rsidRDefault="006F5A49">
      <w:pPr>
        <w:rPr>
          <w:rFonts w:ascii="Tahoma" w:hAnsi="Tahoma" w:cs="Tahoma"/>
          <w:b/>
          <w:bCs/>
          <w:color w:val="7030A0"/>
          <w:sz w:val="40"/>
          <w:szCs w:val="40"/>
        </w:rPr>
      </w:pPr>
      <w:r w:rsidRPr="009376D3">
        <w:rPr>
          <w:rFonts w:ascii="Tahoma" w:hAnsi="Tahoma" w:cs="Tahoma"/>
          <w:b/>
          <w:bCs/>
          <w:color w:val="7030A0"/>
          <w:sz w:val="40"/>
          <w:szCs w:val="40"/>
        </w:rPr>
        <w:t xml:space="preserve">SLIDE </w:t>
      </w:r>
      <w:r w:rsidR="000B3011">
        <w:rPr>
          <w:rFonts w:ascii="Tahoma" w:hAnsi="Tahoma" w:cs="Tahoma"/>
          <w:b/>
          <w:bCs/>
          <w:color w:val="7030A0"/>
          <w:sz w:val="40"/>
          <w:szCs w:val="40"/>
        </w:rPr>
        <w:t>4</w:t>
      </w:r>
    </w:p>
    <w:p w14:paraId="097D2046" w14:textId="77777777" w:rsidR="006F5A49" w:rsidRPr="006F5A49" w:rsidRDefault="006F5A49" w:rsidP="006F5A49">
      <w:pPr>
        <w:rPr>
          <w:b/>
          <w:bCs/>
        </w:rPr>
      </w:pPr>
      <w:r w:rsidRPr="006F5A49">
        <w:rPr>
          <w:b/>
          <w:bCs/>
        </w:rPr>
        <w:t>1. Trust &amp; Quality Control</w:t>
      </w:r>
    </w:p>
    <w:p w14:paraId="18EA76D3" w14:textId="1C4DD057" w:rsidR="006F5A49" w:rsidRPr="006F5A49" w:rsidRDefault="006F5A49" w:rsidP="006F5A49">
      <w:pPr>
        <w:numPr>
          <w:ilvl w:val="0"/>
          <w:numId w:val="1"/>
        </w:numPr>
        <w:spacing w:after="0" w:line="240" w:lineRule="auto"/>
      </w:pPr>
      <w:r>
        <w:rPr>
          <w:b/>
          <w:bCs/>
        </w:rPr>
        <w:t>C</w:t>
      </w:r>
      <w:r w:rsidRPr="006F5A49">
        <w:rPr>
          <w:b/>
          <w:bCs/>
        </w:rPr>
        <w:t>orrectness Anxiety:</w:t>
      </w:r>
      <w:r w:rsidRPr="006F5A49">
        <w:t> "How do I know the AI isn't introducing subtle bugs I won't catch?"</w:t>
      </w:r>
    </w:p>
    <w:p w14:paraId="75DD403C" w14:textId="77777777" w:rsidR="006F5A49" w:rsidRPr="006F5A49" w:rsidRDefault="006F5A49" w:rsidP="006F5A49">
      <w:pPr>
        <w:numPr>
          <w:ilvl w:val="0"/>
          <w:numId w:val="1"/>
        </w:numPr>
        <w:spacing w:after="0" w:line="240" w:lineRule="auto"/>
      </w:pPr>
      <w:r w:rsidRPr="006F5A49">
        <w:rPr>
          <w:b/>
          <w:bCs/>
        </w:rPr>
        <w:t>Testing Responsibility Shift:</w:t>
      </w:r>
      <w:r w:rsidRPr="006F5A49">
        <w:t> "If AI writes code, who's responsible when it fails in production?"</w:t>
      </w:r>
    </w:p>
    <w:p w14:paraId="43F637DB" w14:textId="5BEB1B2F" w:rsidR="006F5A49" w:rsidRPr="006F5A49" w:rsidRDefault="006F5A49" w:rsidP="006F5A49">
      <w:pPr>
        <w:numPr>
          <w:ilvl w:val="0"/>
          <w:numId w:val="1"/>
        </w:numPr>
        <w:spacing w:after="0" w:line="240" w:lineRule="auto"/>
      </w:pPr>
      <w:r w:rsidRPr="006F5A49">
        <w:rPr>
          <w:b/>
          <w:bCs/>
        </w:rPr>
        <w:t>Code Review Overhead:</w:t>
      </w:r>
      <w:r w:rsidRPr="006F5A49">
        <w:t xml:space="preserve"> "Reviewing AI code takes longer than writing it myself because I have to verify every </w:t>
      </w:r>
      <w:r>
        <w:t>assumption.”</w:t>
      </w:r>
    </w:p>
    <w:p w14:paraId="57C9A25A" w14:textId="77777777" w:rsidR="006F5A49" w:rsidRPr="006F5A49" w:rsidRDefault="006F5A49" w:rsidP="006F5A49">
      <w:pPr>
        <w:numPr>
          <w:ilvl w:val="0"/>
          <w:numId w:val="1"/>
        </w:numPr>
        <w:spacing w:after="0" w:line="240" w:lineRule="auto"/>
      </w:pPr>
      <w:r w:rsidRPr="006F5A49">
        <w:rPr>
          <w:b/>
          <w:bCs/>
        </w:rPr>
        <w:t>Hallucination Risk:</w:t>
      </w:r>
      <w:r w:rsidRPr="006F5A49">
        <w:t> AI confidently generates plausible-looking but incorrect code (e.g., using deprecated APIs, wrong framework versions)</w:t>
      </w:r>
    </w:p>
    <w:p w14:paraId="6D662FB5" w14:textId="77777777" w:rsidR="006F5A49" w:rsidRPr="006F5A49" w:rsidRDefault="006F5A49" w:rsidP="006F5A49">
      <w:pPr>
        <w:numPr>
          <w:ilvl w:val="0"/>
          <w:numId w:val="1"/>
        </w:numPr>
        <w:spacing w:after="0" w:line="240" w:lineRule="auto"/>
      </w:pPr>
      <w:r w:rsidRPr="006F5A49">
        <w:rPr>
          <w:b/>
          <w:bCs/>
        </w:rPr>
        <w:t>Context Blindness:</w:t>
      </w:r>
      <w:r w:rsidRPr="006F5A49">
        <w:t> AI doesn't understand business logic, domain-specific constraints, or edge cases unique to the project</w:t>
      </w:r>
    </w:p>
    <w:p w14:paraId="04412ADE" w14:textId="77777777" w:rsidR="006F5A49" w:rsidRPr="006F5A49" w:rsidRDefault="006F5A49" w:rsidP="006F5A49">
      <w:pPr>
        <w:numPr>
          <w:ilvl w:val="0"/>
          <w:numId w:val="1"/>
        </w:numPr>
        <w:spacing w:after="0" w:line="240" w:lineRule="auto"/>
      </w:pPr>
      <w:r w:rsidRPr="006F5A49">
        <w:rPr>
          <w:b/>
          <w:bCs/>
        </w:rPr>
        <w:t>Technical Debt Accumulation:</w:t>
      </w:r>
      <w:r w:rsidRPr="006F5A49">
        <w:t> "Will AI suggestions lead to shortcuts that create maintenance nightmares?"</w:t>
      </w:r>
    </w:p>
    <w:p w14:paraId="531640B8" w14:textId="766FCE99" w:rsidR="006F5A49" w:rsidRDefault="006F5A49" w:rsidP="006F5A49">
      <w:pPr>
        <w:numPr>
          <w:ilvl w:val="0"/>
          <w:numId w:val="1"/>
        </w:numPr>
        <w:spacing w:after="0" w:line="240" w:lineRule="auto"/>
      </w:pPr>
      <w:r w:rsidRPr="006F5A49">
        <w:rPr>
          <w:b/>
          <w:bCs/>
        </w:rPr>
        <w:t>Loss of Code Ownership:</w:t>
      </w:r>
      <w:r w:rsidRPr="006F5A49">
        <w:t xml:space="preserve"> "I can't explain code I didn't </w:t>
      </w:r>
      <w:r>
        <w:t>‘write’—accountability</w:t>
      </w:r>
      <w:r w:rsidRPr="006F5A49">
        <w:t xml:space="preserve"> becomes murky</w:t>
      </w:r>
    </w:p>
    <w:p w14:paraId="038D5281" w14:textId="77777777" w:rsidR="006F5A49" w:rsidRPr="006F5A49" w:rsidRDefault="006F5A49" w:rsidP="006F5A49">
      <w:pPr>
        <w:spacing w:after="0" w:line="240" w:lineRule="auto"/>
        <w:ind w:left="720"/>
      </w:pPr>
    </w:p>
    <w:p w14:paraId="0226AB4C" w14:textId="77777777" w:rsidR="006F5A49" w:rsidRPr="006F5A49" w:rsidRDefault="006F5A49" w:rsidP="006F5A49">
      <w:pPr>
        <w:rPr>
          <w:b/>
          <w:bCs/>
        </w:rPr>
      </w:pPr>
      <w:r w:rsidRPr="006F5A49">
        <w:rPr>
          <w:b/>
          <w:bCs/>
        </w:rPr>
        <w:t>2. Learning Inhibitions</w:t>
      </w:r>
    </w:p>
    <w:p w14:paraId="20864466" w14:textId="77777777" w:rsidR="006F5A49" w:rsidRPr="006F5A49" w:rsidRDefault="006F5A49" w:rsidP="006F5A49">
      <w:r w:rsidRPr="006F5A49">
        <w:rPr>
          <w:b/>
          <w:bCs/>
        </w:rPr>
        <w:t>Core Concerns:</w:t>
      </w:r>
    </w:p>
    <w:p w14:paraId="59FAC2F7" w14:textId="20B53622" w:rsidR="006F5A49" w:rsidRPr="006F5A49" w:rsidRDefault="006F5A49" w:rsidP="006F5A49">
      <w:pPr>
        <w:numPr>
          <w:ilvl w:val="0"/>
          <w:numId w:val="3"/>
        </w:numPr>
        <w:spacing w:after="0" w:line="240" w:lineRule="auto"/>
      </w:pPr>
      <w:r w:rsidRPr="006F5A49">
        <w:rPr>
          <w:b/>
          <w:bCs/>
        </w:rPr>
        <w:t>Skill Atrophy:</w:t>
      </w:r>
      <w:r w:rsidRPr="006F5A49">
        <w:t xml:space="preserve"> "If AI writes boilerplate, will junior </w:t>
      </w:r>
      <w:r>
        <w:t>developers</w:t>
      </w:r>
      <w:r w:rsidRPr="006F5A49">
        <w:t xml:space="preserve"> never learn fundamentals?"</w:t>
      </w:r>
    </w:p>
    <w:p w14:paraId="04165A45" w14:textId="77777777" w:rsidR="006F5A49" w:rsidRPr="006F5A49" w:rsidRDefault="006F5A49" w:rsidP="006F5A49">
      <w:pPr>
        <w:numPr>
          <w:ilvl w:val="0"/>
          <w:numId w:val="3"/>
        </w:numPr>
        <w:spacing w:after="0" w:line="240" w:lineRule="auto"/>
      </w:pPr>
      <w:r w:rsidRPr="006F5A49">
        <w:rPr>
          <w:b/>
          <w:bCs/>
        </w:rPr>
        <w:t>Dependency Formation:</w:t>
      </w:r>
      <w:r w:rsidRPr="006F5A49">
        <w:t> "Will I become unable to code without AI assistance?"</w:t>
      </w:r>
    </w:p>
    <w:p w14:paraId="5B1848C0" w14:textId="77777777" w:rsidR="006F5A49" w:rsidRPr="006F5A49" w:rsidRDefault="006F5A49" w:rsidP="006F5A49">
      <w:pPr>
        <w:numPr>
          <w:ilvl w:val="0"/>
          <w:numId w:val="3"/>
        </w:numPr>
        <w:spacing w:after="0" w:line="240" w:lineRule="auto"/>
      </w:pPr>
      <w:r w:rsidRPr="006F5A49">
        <w:rPr>
          <w:b/>
          <w:bCs/>
        </w:rPr>
        <w:t>Mentorship Disruption:</w:t>
      </w:r>
      <w:r w:rsidRPr="006F5A49">
        <w:t> "How do I teach juniors when they're just accepting AI suggestions?"</w:t>
      </w:r>
    </w:p>
    <w:p w14:paraId="4DABD42D" w14:textId="72F690ED" w:rsidR="006F5A49" w:rsidRPr="006F5A49" w:rsidRDefault="006F5A49" w:rsidP="006F5A49">
      <w:pPr>
        <w:numPr>
          <w:ilvl w:val="0"/>
          <w:numId w:val="3"/>
        </w:numPr>
        <w:spacing w:after="0" w:line="240" w:lineRule="auto"/>
      </w:pPr>
      <w:r w:rsidRPr="006F5A49">
        <w:rPr>
          <w:b/>
          <w:bCs/>
        </w:rPr>
        <w:t>Knowledge Gap Widening:</w:t>
      </w:r>
      <w:r w:rsidRPr="006F5A49">
        <w:t xml:space="preserve"> "Senior devs gain velocity, juniors gain dependency - team cohesion </w:t>
      </w:r>
      <w:r>
        <w:t>suffers.”</w:t>
      </w:r>
    </w:p>
    <w:p w14:paraId="75A74331" w14:textId="77777777" w:rsidR="006F5A49" w:rsidRDefault="006F5A49" w:rsidP="006F5A49">
      <w:pPr>
        <w:rPr>
          <w:b/>
          <w:bCs/>
        </w:rPr>
      </w:pPr>
    </w:p>
    <w:p w14:paraId="1ED54FF1" w14:textId="741F73B8" w:rsidR="006F5A49" w:rsidRPr="006F5A49" w:rsidRDefault="006F5A49" w:rsidP="006F5A49">
      <w:pPr>
        <w:rPr>
          <w:b/>
          <w:bCs/>
        </w:rPr>
      </w:pPr>
      <w:r w:rsidRPr="006F5A49">
        <w:rPr>
          <w:b/>
          <w:bCs/>
        </w:rPr>
        <w:t>3. Security &amp; Intellectual Property Concerns</w:t>
      </w:r>
    </w:p>
    <w:p w14:paraId="60F3604B" w14:textId="77777777" w:rsidR="006F5A49" w:rsidRPr="006F5A49" w:rsidRDefault="006F5A49" w:rsidP="006F5A49">
      <w:pPr>
        <w:numPr>
          <w:ilvl w:val="0"/>
          <w:numId w:val="5"/>
        </w:numPr>
        <w:spacing w:after="0" w:line="240" w:lineRule="auto"/>
      </w:pPr>
      <w:r w:rsidRPr="006F5A49">
        <w:rPr>
          <w:b/>
          <w:bCs/>
        </w:rPr>
        <w:t>Data Exfiltration:</w:t>
      </w:r>
      <w:r w:rsidRPr="006F5A49">
        <w:t> "Is my proprietary code being sent to cloud servers for training?"</w:t>
      </w:r>
    </w:p>
    <w:p w14:paraId="73C20B2A" w14:textId="77777777" w:rsidR="006F5A49" w:rsidRPr="006F5A49" w:rsidRDefault="006F5A49" w:rsidP="006F5A49">
      <w:pPr>
        <w:numPr>
          <w:ilvl w:val="0"/>
          <w:numId w:val="5"/>
        </w:numPr>
        <w:spacing w:after="0" w:line="240" w:lineRule="auto"/>
      </w:pPr>
      <w:r w:rsidRPr="006F5A49">
        <w:rPr>
          <w:b/>
          <w:bCs/>
        </w:rPr>
        <w:t>License Contamination:</w:t>
      </w:r>
      <w:r w:rsidRPr="006F5A49">
        <w:t> "Could AI suggest GPL-licensed code in my proprietary codebase?"</w:t>
      </w:r>
    </w:p>
    <w:p w14:paraId="76333600" w14:textId="77777777" w:rsidR="006F5A49" w:rsidRPr="006F5A49" w:rsidRDefault="006F5A49" w:rsidP="006F5A49">
      <w:pPr>
        <w:numPr>
          <w:ilvl w:val="0"/>
          <w:numId w:val="5"/>
        </w:numPr>
        <w:spacing w:after="0" w:line="240" w:lineRule="auto"/>
      </w:pPr>
      <w:r w:rsidRPr="006F5A49">
        <w:rPr>
          <w:b/>
          <w:bCs/>
        </w:rPr>
        <w:t>Competitive Intelligence Leak:</w:t>
      </w:r>
      <w:r w:rsidRPr="006F5A49">
        <w:t> "Are my company's patterns being exposed to competitors via shared AI?"</w:t>
      </w:r>
    </w:p>
    <w:p w14:paraId="25ABA5FF" w14:textId="77777777" w:rsidR="006F5A49" w:rsidRPr="006F5A49" w:rsidRDefault="006F5A49" w:rsidP="006F5A49">
      <w:pPr>
        <w:numPr>
          <w:ilvl w:val="0"/>
          <w:numId w:val="5"/>
        </w:numPr>
        <w:spacing w:after="0" w:line="240" w:lineRule="auto"/>
      </w:pPr>
      <w:r w:rsidRPr="006F5A49">
        <w:rPr>
          <w:b/>
          <w:bCs/>
        </w:rPr>
        <w:lastRenderedPageBreak/>
        <w:t>Compliance Violations:</w:t>
      </w:r>
      <w:r w:rsidRPr="006F5A49">
        <w:t> GDPR, HIPAA, SOC2 compliance requirements conflict with cloud-based AI</w:t>
      </w:r>
    </w:p>
    <w:p w14:paraId="450BF530" w14:textId="77777777" w:rsidR="006F5A49" w:rsidRPr="006F5A49" w:rsidRDefault="006F5A49" w:rsidP="006F5A49">
      <w:pPr>
        <w:numPr>
          <w:ilvl w:val="0"/>
          <w:numId w:val="5"/>
        </w:numPr>
        <w:spacing w:after="0" w:line="240" w:lineRule="auto"/>
      </w:pPr>
      <w:r w:rsidRPr="006F5A49">
        <w:rPr>
          <w:b/>
          <w:bCs/>
        </w:rPr>
        <w:t>Trade Secret Exposure:</w:t>
      </w:r>
      <w:r w:rsidRPr="006F5A49">
        <w:t> Algorithm implementations, business logic, customer data structures</w:t>
      </w:r>
    </w:p>
    <w:p w14:paraId="0AAF110F" w14:textId="77777777" w:rsidR="009376D3" w:rsidRPr="009376D3" w:rsidRDefault="009376D3" w:rsidP="009376D3">
      <w:r w:rsidRPr="009376D3">
        <w:rPr>
          <w:b/>
          <w:bCs/>
        </w:rPr>
        <w:t>Cultural &amp; Social Resistance:</w:t>
      </w:r>
    </w:p>
    <w:p w14:paraId="792E1C53" w14:textId="24EAD7C4" w:rsidR="009376D3" w:rsidRPr="009376D3" w:rsidRDefault="009376D3" w:rsidP="009376D3">
      <w:pPr>
        <w:numPr>
          <w:ilvl w:val="0"/>
          <w:numId w:val="8"/>
        </w:numPr>
        <w:spacing w:after="0" w:line="240" w:lineRule="auto"/>
      </w:pPr>
      <w:r w:rsidRPr="009376D3">
        <w:rPr>
          <w:b/>
          <w:bCs/>
        </w:rPr>
        <w:t>Craftsperson Identity:</w:t>
      </w:r>
      <w:r w:rsidRPr="009376D3">
        <w:t xml:space="preserve"> "I'm an </w:t>
      </w:r>
      <w:r>
        <w:t>artist</w:t>
      </w:r>
      <w:r w:rsidRPr="009376D3">
        <w:t>, not an assembly line worker"</w:t>
      </w:r>
    </w:p>
    <w:p w14:paraId="79019EF9" w14:textId="77777777" w:rsidR="009376D3" w:rsidRPr="009376D3" w:rsidRDefault="009376D3" w:rsidP="009376D3">
      <w:pPr>
        <w:numPr>
          <w:ilvl w:val="0"/>
          <w:numId w:val="8"/>
        </w:numPr>
        <w:spacing w:after="0" w:line="240" w:lineRule="auto"/>
      </w:pPr>
      <w:r w:rsidRPr="009376D3">
        <w:rPr>
          <w:b/>
          <w:bCs/>
        </w:rPr>
        <w:t>Pride in Mastery:</w:t>
      </w:r>
      <w:r w:rsidRPr="009376D3">
        <w:t> "Using AI feels like cheating"</w:t>
      </w:r>
    </w:p>
    <w:p w14:paraId="4E3CBC5A" w14:textId="7EAD6ADF" w:rsidR="009376D3" w:rsidRPr="009376D3" w:rsidRDefault="009376D3" w:rsidP="009376D3">
      <w:pPr>
        <w:numPr>
          <w:ilvl w:val="0"/>
          <w:numId w:val="8"/>
        </w:numPr>
        <w:spacing w:after="0" w:line="240" w:lineRule="auto"/>
      </w:pPr>
      <w:r w:rsidRPr="009376D3">
        <w:rPr>
          <w:b/>
          <w:bCs/>
        </w:rPr>
        <w:t>Peer Pressure:</w:t>
      </w:r>
      <w:r w:rsidRPr="009376D3">
        <w:t xml:space="preserve"> "AI assistance </w:t>
      </w:r>
      <w:r>
        <w:t>feels like a skillset weakness.”</w:t>
      </w:r>
    </w:p>
    <w:p w14:paraId="01830A74" w14:textId="77777777" w:rsidR="000B3011" w:rsidRDefault="000B3011" w:rsidP="000B3011"/>
    <w:p w14:paraId="2607ACE6" w14:textId="1197EA96" w:rsidR="00074CAE" w:rsidRDefault="009376D3">
      <w:r w:rsidRPr="009376D3">
        <w:rPr>
          <w:rFonts w:ascii="Tahoma" w:hAnsi="Tahoma" w:cs="Tahoma"/>
          <w:b/>
          <w:bCs/>
          <w:color w:val="7030A0"/>
          <w:sz w:val="40"/>
          <w:szCs w:val="40"/>
        </w:rPr>
        <w:t xml:space="preserve">SLIDE </w:t>
      </w:r>
      <w:r>
        <w:rPr>
          <w:rFonts w:ascii="Tahoma" w:hAnsi="Tahoma" w:cs="Tahoma"/>
          <w:b/>
          <w:bCs/>
          <w:color w:val="7030A0"/>
          <w:sz w:val="40"/>
          <w:szCs w:val="40"/>
        </w:rPr>
        <w:t>6</w:t>
      </w:r>
    </w:p>
    <w:p w14:paraId="5CF1536E" w14:textId="77777777" w:rsidR="00074CAE" w:rsidRPr="00074CAE" w:rsidRDefault="00074CAE" w:rsidP="00074CAE">
      <w:r w:rsidRPr="00074CAE">
        <w:t>When we type a request into VS Code with GitHub Copilot and hit enter, the extension first takes our input and breaks it down into tokens. Tokens are essentially small chunks of text—these could be entire words or parts of words, depending on how the language model works. For example, a longer word might get split into multiple tokens, while simpler words might remain as single tokens.</w:t>
      </w:r>
    </w:p>
    <w:p w14:paraId="311A936E" w14:textId="77777777" w:rsidR="00074CAE" w:rsidRPr="00074CAE" w:rsidRDefault="00074CAE" w:rsidP="00074CAE">
      <w:r w:rsidRPr="00074CAE">
        <w:t>Once our request is tokenized, those tokens, along with some context from the file we're working on (like surrounding code), are packaged up and sent over the network to Copilot’s servers. On the server side, the large language model hosted by Copilot takes these tokens and uses them to understand what we're asking. It runs the tokens through its neural network layers, which have been trained on a vast amount of code and natural language data, to generate a relevant response.</w:t>
      </w:r>
    </w:p>
    <w:p w14:paraId="6396AF16" w14:textId="77777777" w:rsidR="00074CAE" w:rsidRDefault="00074CAE" w:rsidP="00074CAE">
      <w:r w:rsidRPr="00074CAE">
        <w:t>That response is then turned back into tokens on the server side. These response tokens are sent back over the network to our VS Code editor. Finally, our editor reassembles these tokens into the natural language or code completion we see on our screen.</w:t>
      </w:r>
    </w:p>
    <w:p w14:paraId="5E7894BB" w14:textId="3CFC66D9" w:rsidR="00074CAE" w:rsidRPr="00074CAE" w:rsidRDefault="009376D3" w:rsidP="00074CAE">
      <w:r w:rsidRPr="009376D3">
        <w:rPr>
          <w:rFonts w:ascii="Tahoma" w:hAnsi="Tahoma" w:cs="Tahoma"/>
          <w:b/>
          <w:bCs/>
          <w:color w:val="7030A0"/>
          <w:sz w:val="40"/>
          <w:szCs w:val="40"/>
        </w:rPr>
        <w:t xml:space="preserve">SLIDE </w:t>
      </w:r>
      <w:r>
        <w:rPr>
          <w:rFonts w:ascii="Tahoma" w:hAnsi="Tahoma" w:cs="Tahoma"/>
          <w:b/>
          <w:bCs/>
          <w:color w:val="7030A0"/>
          <w:sz w:val="40"/>
          <w:szCs w:val="40"/>
        </w:rPr>
        <w:t>7</w:t>
      </w:r>
    </w:p>
    <w:p w14:paraId="26C7CDD0" w14:textId="4C8D9E0A" w:rsidR="00074CAE" w:rsidRPr="00074CAE" w:rsidRDefault="00074CAE" w:rsidP="00074CAE">
      <w:r w:rsidRPr="00074CAE">
        <w:t>In a nutshell, our request is tokenized locally, sent to the server, processed by the model, and then the response comes back as tokens that are turned into the</w:t>
      </w:r>
      <w:r>
        <w:t xml:space="preserve"> conversations and code</w:t>
      </w:r>
      <w:r w:rsidRPr="00074CAE">
        <w:t xml:space="preserve"> completion we see. </w:t>
      </w:r>
    </w:p>
    <w:p w14:paraId="574B720B" w14:textId="77777777" w:rsidR="000B3011" w:rsidRDefault="000B3011" w:rsidP="00C3051D">
      <w:pPr>
        <w:rPr>
          <w:rFonts w:ascii="Tahoma" w:hAnsi="Tahoma" w:cs="Tahoma"/>
          <w:b/>
          <w:bCs/>
          <w:color w:val="7030A0"/>
          <w:sz w:val="40"/>
          <w:szCs w:val="40"/>
        </w:rPr>
      </w:pPr>
    </w:p>
    <w:p w14:paraId="450957A6" w14:textId="77777777" w:rsidR="000B3011" w:rsidRDefault="000B3011">
      <w:pPr>
        <w:rPr>
          <w:rFonts w:ascii="Tahoma" w:hAnsi="Tahoma" w:cs="Tahoma"/>
          <w:b/>
          <w:bCs/>
          <w:color w:val="7030A0"/>
          <w:sz w:val="40"/>
          <w:szCs w:val="40"/>
        </w:rPr>
      </w:pPr>
      <w:r>
        <w:rPr>
          <w:rFonts w:ascii="Tahoma" w:hAnsi="Tahoma" w:cs="Tahoma"/>
          <w:b/>
          <w:bCs/>
          <w:color w:val="7030A0"/>
          <w:sz w:val="40"/>
          <w:szCs w:val="40"/>
        </w:rPr>
        <w:br w:type="page"/>
      </w:r>
    </w:p>
    <w:p w14:paraId="6F707A6F" w14:textId="3523A36E" w:rsidR="000B3011" w:rsidRPr="000B3011" w:rsidRDefault="000B3011" w:rsidP="000B3011">
      <w:pPr>
        <w:rPr>
          <w:rFonts w:ascii="Tahoma" w:hAnsi="Tahoma" w:cs="Tahoma"/>
          <w:b/>
          <w:bCs/>
          <w:color w:val="7030A0"/>
          <w:sz w:val="40"/>
          <w:szCs w:val="40"/>
        </w:rPr>
      </w:pPr>
      <w:r w:rsidRPr="000B3011">
        <w:rPr>
          <w:rFonts w:ascii="Tahoma" w:hAnsi="Tahoma" w:cs="Tahoma"/>
          <w:b/>
          <w:bCs/>
          <w:color w:val="7030A0"/>
          <w:sz w:val="40"/>
          <w:szCs w:val="40"/>
        </w:rPr>
        <w:lastRenderedPageBreak/>
        <w:t>SLIDE</w:t>
      </w:r>
      <w:r>
        <w:rPr>
          <w:rFonts w:ascii="Tahoma" w:hAnsi="Tahoma" w:cs="Tahoma"/>
          <w:b/>
          <w:bCs/>
          <w:color w:val="7030A0"/>
          <w:sz w:val="40"/>
          <w:szCs w:val="40"/>
        </w:rPr>
        <w:t xml:space="preserve"> 9</w:t>
      </w:r>
    </w:p>
    <w:p w14:paraId="4915E5B1" w14:textId="123EC2C1" w:rsidR="000B3011" w:rsidRDefault="000B3011" w:rsidP="000B3011">
      <w:r w:rsidRPr="000B3011">
        <w:t>What do I want from you</w:t>
      </w:r>
      <w:r>
        <w:t xml:space="preserve"> during this presentation?</w:t>
      </w:r>
      <w:r>
        <w:br/>
        <w:t xml:space="preserve">I want you to </w:t>
      </w:r>
      <w:r w:rsidRPr="000B3011">
        <w:t>sit back</w:t>
      </w:r>
      <w:r>
        <w:t>, relax,</w:t>
      </w:r>
      <w:r w:rsidRPr="000B3011">
        <w:t xml:space="preserve"> and take it all in</w:t>
      </w:r>
      <w:r>
        <w:t xml:space="preserve"> like you’re watching a movie</w:t>
      </w:r>
      <w:r w:rsidRPr="000B3011">
        <w:t>. You’re not going to absorb every single thing, and that’s OK. That’s what the recording and transcription are for. You can return to the recording for a refresher as many times as needed.</w:t>
      </w:r>
      <w:r w:rsidRPr="000B3011">
        <w:br/>
      </w:r>
      <w:r>
        <w:t>M</w:t>
      </w:r>
      <w:r w:rsidRPr="000B3011">
        <w:t xml:space="preserve">y </w:t>
      </w:r>
      <w:r>
        <w:t>advice</w:t>
      </w:r>
      <w:r w:rsidRPr="000B3011">
        <w:t xml:space="preserve"> to you</w:t>
      </w:r>
      <w:r>
        <w:t xml:space="preserve"> is, don’t focus</w:t>
      </w:r>
      <w:r w:rsidRPr="000B3011">
        <w:t xml:space="preserve"> on the mechanics of what I’m showing</w:t>
      </w:r>
      <w:r>
        <w:t xml:space="preserve"> you. Instead, as I walk you through the demo, I want you to imagine what YOU can do with this in your respective areas and applications. </w:t>
      </w:r>
    </w:p>
    <w:p w14:paraId="7B969C8B" w14:textId="65592D26" w:rsidR="009503A6" w:rsidRDefault="000B3011">
      <w:r>
        <w:t xml:space="preserve">Let your imagination run free. If you can envision it, Copilot can </w:t>
      </w:r>
      <w:r w:rsidR="009503A6">
        <w:t>help you make</w:t>
      </w:r>
      <w:r>
        <w:t xml:space="preserve"> it a reality. Think creatively and aim high! I’m not just enthusiastic about Copilot; I speak from personal experience</w:t>
      </w:r>
      <w:r w:rsidR="009503A6">
        <w:t xml:space="preserve">. What I’ve been able to accomplish, and the speed and quality with which I did it, is simply phenomenal. </w:t>
      </w:r>
    </w:p>
    <w:p w14:paraId="1DA92DF6" w14:textId="1053B921" w:rsidR="000B3011" w:rsidRDefault="000B3011">
      <w:r>
        <w:br w:type="page"/>
      </w:r>
    </w:p>
    <w:p w14:paraId="1F673DEC" w14:textId="77777777" w:rsidR="000B3011" w:rsidRDefault="000B3011">
      <w:r>
        <w:lastRenderedPageBreak/>
        <w:br w:type="page"/>
      </w:r>
    </w:p>
    <w:p w14:paraId="57E4D4F0" w14:textId="3C60FB3B" w:rsidR="00074CAE" w:rsidRDefault="00C3051D" w:rsidP="00C3051D">
      <w:r>
        <w:lastRenderedPageBreak/>
        <w:t>Inline</w:t>
      </w:r>
    </w:p>
    <w:p w14:paraId="5CB10C23" w14:textId="77777777" w:rsidR="0024715B" w:rsidRDefault="0024715B" w:rsidP="0024715B">
      <w:r>
        <w:t>01 SETUP</w:t>
      </w:r>
    </w:p>
    <w:p w14:paraId="0F2B7E4C" w14:textId="77777777" w:rsidR="0024715B" w:rsidRDefault="0024715B" w:rsidP="0024715B">
      <w:r>
        <w:t>02 Documentation of legacy CF application</w:t>
      </w:r>
    </w:p>
    <w:p w14:paraId="1298EC73" w14:textId="77777777" w:rsidR="0024715B" w:rsidRDefault="0024715B" w:rsidP="0024715B">
      <w:r>
        <w:t>03|04 How would you redesign?</w:t>
      </w:r>
    </w:p>
    <w:p w14:paraId="0FB3AC28" w14:textId="77777777" w:rsidR="0024715B" w:rsidRDefault="0024715B" w:rsidP="0024715B">
      <w:r>
        <w:t>05 @workspace continue with Data Access Layer document '</w:t>
      </w:r>
    </w:p>
    <w:p w14:paraId="7AE02CBB" w14:textId="77777777" w:rsidR="0024715B" w:rsidRDefault="0024715B" w:rsidP="0024715B">
      <w:r>
        <w:t>06 @workspace  can you tell me what we've been working on today?</w:t>
      </w:r>
    </w:p>
    <w:p w14:paraId="0520F69A" w14:textId="77777777" w:rsidR="0024715B" w:rsidRDefault="0024715B" w:rsidP="0024715B">
      <w:r>
        <w:t>07 review the repo and find the most complicated code and view</w:t>
      </w:r>
    </w:p>
    <w:p w14:paraId="5CA11E60" w14:textId="77777777" w:rsidR="0024715B" w:rsidRDefault="0024715B" w:rsidP="0024715B">
      <w:r>
        <w:t>08 Redesign fusebox40.transformer</w:t>
      </w:r>
    </w:p>
    <w:p w14:paraId="2C173E10" w14:textId="77777777" w:rsidR="0024715B" w:rsidRDefault="0024715B" w:rsidP="0024715B">
      <w:r>
        <w:t>09 Memory test: Based on my original enhancement plan, what should I address next?</w:t>
      </w:r>
    </w:p>
    <w:p w14:paraId="12B4C8F4" w14:textId="77777777" w:rsidR="0024715B" w:rsidRDefault="0024715B" w:rsidP="0024715B">
      <w:r>
        <w:t>10 Complete redesign plan</w:t>
      </w:r>
    </w:p>
    <w:p w14:paraId="3C8DE3A6" w14:textId="77777777" w:rsidR="0024715B" w:rsidRDefault="0024715B" w:rsidP="0024715B">
      <w:r>
        <w:t>11 Creating Tests</w:t>
      </w:r>
    </w:p>
    <w:p w14:paraId="46D0045D" w14:textId="170EA44A" w:rsidR="009F1289" w:rsidRDefault="0024715B" w:rsidP="0024715B">
      <w:r>
        <w:t>12 Diagram new architecture</w:t>
      </w:r>
    </w:p>
    <w:p w14:paraId="27C161A8" w14:textId="77777777" w:rsidR="009F1289" w:rsidRDefault="009F1289">
      <w:r>
        <w:br w:type="page"/>
      </w:r>
    </w:p>
    <w:p w14:paraId="3692A6AD" w14:textId="77777777" w:rsidR="009F1289" w:rsidRPr="009F1289" w:rsidRDefault="009F1289" w:rsidP="009F1289">
      <w:r w:rsidRPr="009F1289">
        <w:rPr>
          <w:b/>
          <w:bCs/>
        </w:rPr>
        <w:lastRenderedPageBreak/>
        <w:t>AI Engineering Evangelist</w:t>
      </w:r>
      <w:r w:rsidRPr="009F1289">
        <w:t> </w:t>
      </w:r>
    </w:p>
    <w:p w14:paraId="33111C1B" w14:textId="77777777" w:rsidR="009F1289" w:rsidRPr="009F1289" w:rsidRDefault="009F1289" w:rsidP="009F1289">
      <w:r w:rsidRPr="009F1289">
        <w:rPr>
          <w:b/>
          <w:bCs/>
        </w:rPr>
        <w:t>Key Responsibilities</w:t>
      </w:r>
      <w:r w:rsidRPr="009F1289">
        <w:t> </w:t>
      </w:r>
    </w:p>
    <w:p w14:paraId="327008CF" w14:textId="77777777" w:rsidR="009F1289" w:rsidRPr="009F1289" w:rsidRDefault="009F1289" w:rsidP="009F1289">
      <w:r w:rsidRPr="009F1289">
        <w:rPr>
          <w:b/>
          <w:bCs/>
        </w:rPr>
        <w:t>AI Adoption and Enablement</w:t>
      </w:r>
      <w:r w:rsidRPr="009F1289">
        <w:t> </w:t>
      </w:r>
    </w:p>
    <w:p w14:paraId="0F0EAE3E" w14:textId="77777777" w:rsidR="009F1289" w:rsidRPr="009F1289" w:rsidRDefault="009F1289" w:rsidP="009F1289">
      <w:pPr>
        <w:numPr>
          <w:ilvl w:val="0"/>
          <w:numId w:val="9"/>
        </w:numPr>
      </w:pPr>
      <w:r w:rsidRPr="009F1289">
        <w:t>Adoption of AI tools across Engineering, including GitHub Copilot, M365 Copilot, code assistants, test-generation tools, and AI-powered automation. </w:t>
      </w:r>
    </w:p>
    <w:p w14:paraId="413F271D" w14:textId="77777777" w:rsidR="009F1289" w:rsidRPr="009F1289" w:rsidRDefault="009F1289" w:rsidP="009F1289">
      <w:pPr>
        <w:numPr>
          <w:ilvl w:val="0"/>
          <w:numId w:val="10"/>
        </w:numPr>
      </w:pPr>
      <w:r w:rsidRPr="009F1289">
        <w:t>Develop a structured AI adoption roadmap—pilots, rollout, training, usage measurement, and continuous improvement. </w:t>
      </w:r>
    </w:p>
    <w:p w14:paraId="2ECC4BEB" w14:textId="77777777" w:rsidR="009F1289" w:rsidRPr="009F1289" w:rsidRDefault="009F1289" w:rsidP="009F1289">
      <w:pPr>
        <w:numPr>
          <w:ilvl w:val="0"/>
          <w:numId w:val="11"/>
        </w:numPr>
      </w:pPr>
      <w:r w:rsidRPr="009F1289">
        <w:t>Track Copilot usage metrics, dashboards, and telemetry; drive consistent usage across engineering teams with targeted interventions. </w:t>
      </w:r>
    </w:p>
    <w:p w14:paraId="6E893BAD" w14:textId="77777777" w:rsidR="009F1289" w:rsidRPr="009F1289" w:rsidRDefault="009F1289" w:rsidP="009F1289">
      <w:pPr>
        <w:numPr>
          <w:ilvl w:val="0"/>
          <w:numId w:val="12"/>
        </w:numPr>
      </w:pPr>
      <w:r w:rsidRPr="009F1289">
        <w:t>Partner with AI Innovation team, Security, Compliance, and Architecture to ensure safe, policy-aligned use of AI tools and LLMs. </w:t>
      </w:r>
    </w:p>
    <w:p w14:paraId="21C35CBA" w14:textId="77777777" w:rsidR="009F1289" w:rsidRPr="009F1289" w:rsidRDefault="009F1289" w:rsidP="009F1289">
      <w:r w:rsidRPr="009F1289">
        <w:t>AH: I think we should emphasize responsibility for “behavioral adoption”, not just tool rollout. Engineers need to change the paradigm of how they work, not just tool they use. </w:t>
      </w:r>
    </w:p>
    <w:p w14:paraId="5EC90F3B" w14:textId="77777777" w:rsidR="009F1289" w:rsidRPr="009F1289" w:rsidRDefault="009F1289" w:rsidP="009F1289">
      <w:pPr>
        <w:numPr>
          <w:ilvl w:val="0"/>
          <w:numId w:val="13"/>
        </w:numPr>
      </w:pPr>
      <w:r w:rsidRPr="009F1289">
        <w:t> </w:t>
      </w:r>
    </w:p>
    <w:p w14:paraId="625A2518" w14:textId="77777777" w:rsidR="009F1289" w:rsidRPr="009F1289" w:rsidRDefault="009F1289" w:rsidP="009F1289">
      <w:r w:rsidRPr="009F1289">
        <w:rPr>
          <w:b/>
          <w:bCs/>
        </w:rPr>
        <w:t>Engineering Productivity</w:t>
      </w:r>
      <w:r w:rsidRPr="009F1289">
        <w:t> </w:t>
      </w:r>
    </w:p>
    <w:p w14:paraId="374E01AE" w14:textId="77777777" w:rsidR="009F1289" w:rsidRPr="009F1289" w:rsidRDefault="009F1289" w:rsidP="009F1289">
      <w:pPr>
        <w:numPr>
          <w:ilvl w:val="0"/>
          <w:numId w:val="14"/>
        </w:numPr>
      </w:pPr>
      <w:r w:rsidRPr="009F1289">
        <w:t>Align, and operationalize Engineering Productivity KPIs distinguishing meaningful improvements from noise. </w:t>
      </w:r>
    </w:p>
    <w:p w14:paraId="46A342A2" w14:textId="77777777" w:rsidR="009F1289" w:rsidRPr="009F1289" w:rsidRDefault="009F1289" w:rsidP="009F1289">
      <w:pPr>
        <w:numPr>
          <w:ilvl w:val="0"/>
          <w:numId w:val="15"/>
        </w:numPr>
      </w:pPr>
      <w:r w:rsidRPr="009F1289">
        <w:t>Build transparent productivity scorecards for teams and leaders, including trend analysis and actionable insights. </w:t>
      </w:r>
    </w:p>
    <w:p w14:paraId="00401334" w14:textId="77777777" w:rsidR="009F1289" w:rsidRPr="009F1289" w:rsidRDefault="009F1289" w:rsidP="009F1289">
      <w:pPr>
        <w:numPr>
          <w:ilvl w:val="0"/>
          <w:numId w:val="16"/>
        </w:numPr>
      </w:pPr>
      <w:r w:rsidRPr="009F1289">
        <w:t>Add oversight of experimentation metrics, token efficiency, and model-selection guidance as part of the productivity narrative. Experimentation metrics are the numbers that tell whether an AI workflow, tool, or practice makes engineering better—not just louder, shinier. </w:t>
      </w:r>
    </w:p>
    <w:p w14:paraId="352D56E8" w14:textId="77777777" w:rsidR="009F1289" w:rsidRPr="009F1289" w:rsidRDefault="009F1289" w:rsidP="009F1289">
      <w:r w:rsidRPr="009F1289">
        <w:rPr>
          <w:b/>
          <w:bCs/>
        </w:rPr>
        <w:t>Stakeholder Alignment &amp; Change Management</w:t>
      </w:r>
      <w:r w:rsidRPr="009F1289">
        <w:t> </w:t>
      </w:r>
    </w:p>
    <w:p w14:paraId="276BD1C9" w14:textId="77777777" w:rsidR="009F1289" w:rsidRPr="009F1289" w:rsidRDefault="009F1289" w:rsidP="009F1289">
      <w:pPr>
        <w:numPr>
          <w:ilvl w:val="0"/>
          <w:numId w:val="17"/>
        </w:numPr>
      </w:pPr>
      <w:r w:rsidRPr="009F1289">
        <w:t>Serve as the central connector between Engineering, Product, Design, PMO, Ops, Security, and Compliance to ensure aligned AI usage patterns. </w:t>
      </w:r>
    </w:p>
    <w:p w14:paraId="6E5BC32A" w14:textId="77777777" w:rsidR="009F1289" w:rsidRPr="009F1289" w:rsidRDefault="009F1289" w:rsidP="009F1289">
      <w:pPr>
        <w:numPr>
          <w:ilvl w:val="0"/>
          <w:numId w:val="18"/>
        </w:numPr>
      </w:pPr>
      <w:r w:rsidRPr="009F1289">
        <w:t>Lead customized change management programs in the Engineering organization for training, communication, documentation, office hours—to increase trust and adoption. </w:t>
      </w:r>
    </w:p>
    <w:p w14:paraId="515B1679" w14:textId="77777777" w:rsidR="009F1289" w:rsidRPr="009F1289" w:rsidRDefault="009F1289" w:rsidP="009F1289">
      <w:pPr>
        <w:numPr>
          <w:ilvl w:val="0"/>
          <w:numId w:val="19"/>
        </w:numPr>
      </w:pPr>
      <w:r w:rsidRPr="009F1289">
        <w:lastRenderedPageBreak/>
        <w:t>Report progress, insights, blockers, and opportunities directly to the Head of Engineering </w:t>
      </w:r>
    </w:p>
    <w:p w14:paraId="2E79EF4F" w14:textId="77777777" w:rsidR="009F1289" w:rsidRPr="009F1289" w:rsidRDefault="009F1289" w:rsidP="009F1289">
      <w:r w:rsidRPr="009F1289">
        <w:rPr>
          <w:b/>
          <w:bCs/>
        </w:rPr>
        <w:t>Experimentation &amp; Innovation</w:t>
      </w:r>
      <w:r w:rsidRPr="009F1289">
        <w:t> </w:t>
      </w:r>
    </w:p>
    <w:p w14:paraId="16DE6AE4" w14:textId="77777777" w:rsidR="009F1289" w:rsidRPr="009F1289" w:rsidRDefault="009F1289" w:rsidP="009F1289">
      <w:pPr>
        <w:numPr>
          <w:ilvl w:val="0"/>
          <w:numId w:val="20"/>
        </w:numPr>
      </w:pPr>
      <w:r w:rsidRPr="009F1289">
        <w:t>Build a continuous experimentation pipeline for new AI tools, frameworks, and workflows; evaluate ROI and recommend adoption. </w:t>
      </w:r>
    </w:p>
    <w:p w14:paraId="6DB7615A" w14:textId="77777777" w:rsidR="009F1289" w:rsidRPr="009F1289" w:rsidRDefault="009F1289" w:rsidP="009F1289">
      <w:pPr>
        <w:numPr>
          <w:ilvl w:val="0"/>
          <w:numId w:val="21"/>
        </w:numPr>
      </w:pPr>
      <w:r w:rsidRPr="009F1289">
        <w:t>Coach teams and leaders on AI-first development practices and how to integrate AI into day-to-day engineering. </w:t>
      </w:r>
    </w:p>
    <w:p w14:paraId="2F1EA033" w14:textId="77777777" w:rsidR="009F1289" w:rsidRPr="009F1289" w:rsidRDefault="009F1289" w:rsidP="009F1289">
      <w:r w:rsidRPr="009F1289">
        <w:t> </w:t>
      </w:r>
    </w:p>
    <w:p w14:paraId="21BE27EE" w14:textId="77777777" w:rsidR="0024715B" w:rsidRDefault="0024715B" w:rsidP="0024715B"/>
    <w:sectPr w:rsidR="0024715B" w:rsidSect="00074CAE">
      <w:pgSz w:w="12240" w:h="15840"/>
      <w:pgMar w:top="16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F2633"/>
    <w:multiLevelType w:val="multilevel"/>
    <w:tmpl w:val="5EDE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4D5C96"/>
    <w:multiLevelType w:val="multilevel"/>
    <w:tmpl w:val="3E14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3453AE"/>
    <w:multiLevelType w:val="multilevel"/>
    <w:tmpl w:val="08A2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979E5"/>
    <w:multiLevelType w:val="multilevel"/>
    <w:tmpl w:val="31785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DB2867"/>
    <w:multiLevelType w:val="multilevel"/>
    <w:tmpl w:val="7D7C5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466D36"/>
    <w:multiLevelType w:val="multilevel"/>
    <w:tmpl w:val="00FA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C75295"/>
    <w:multiLevelType w:val="multilevel"/>
    <w:tmpl w:val="D7E2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29131E"/>
    <w:multiLevelType w:val="multilevel"/>
    <w:tmpl w:val="1848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F0192B"/>
    <w:multiLevelType w:val="multilevel"/>
    <w:tmpl w:val="9EF0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3D5C6C"/>
    <w:multiLevelType w:val="multilevel"/>
    <w:tmpl w:val="C2CE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F4E5E26"/>
    <w:multiLevelType w:val="multilevel"/>
    <w:tmpl w:val="33E2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09C41E7"/>
    <w:multiLevelType w:val="multilevel"/>
    <w:tmpl w:val="16BC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A11218"/>
    <w:multiLevelType w:val="multilevel"/>
    <w:tmpl w:val="B3BC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B1A32A3"/>
    <w:multiLevelType w:val="multilevel"/>
    <w:tmpl w:val="9072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C5F6818"/>
    <w:multiLevelType w:val="multilevel"/>
    <w:tmpl w:val="631C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D263349"/>
    <w:multiLevelType w:val="multilevel"/>
    <w:tmpl w:val="7EFA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934ED7"/>
    <w:multiLevelType w:val="multilevel"/>
    <w:tmpl w:val="A274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27580A"/>
    <w:multiLevelType w:val="multilevel"/>
    <w:tmpl w:val="8D0A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E3B2075"/>
    <w:multiLevelType w:val="multilevel"/>
    <w:tmpl w:val="C544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67E1E00"/>
    <w:multiLevelType w:val="multilevel"/>
    <w:tmpl w:val="2786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79A2492"/>
    <w:multiLevelType w:val="multilevel"/>
    <w:tmpl w:val="5B9A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8192063">
    <w:abstractNumId w:val="15"/>
  </w:num>
  <w:num w:numId="2" w16cid:durableId="459036417">
    <w:abstractNumId w:val="16"/>
  </w:num>
  <w:num w:numId="3" w16cid:durableId="1770546944">
    <w:abstractNumId w:val="2"/>
  </w:num>
  <w:num w:numId="4" w16cid:durableId="888538286">
    <w:abstractNumId w:val="7"/>
  </w:num>
  <w:num w:numId="5" w16cid:durableId="809981515">
    <w:abstractNumId w:val="8"/>
  </w:num>
  <w:num w:numId="6" w16cid:durableId="538510628">
    <w:abstractNumId w:val="11"/>
  </w:num>
  <w:num w:numId="7" w16cid:durableId="1039204547">
    <w:abstractNumId w:val="20"/>
  </w:num>
  <w:num w:numId="8" w16cid:durableId="652565624">
    <w:abstractNumId w:val="6"/>
  </w:num>
  <w:num w:numId="9" w16cid:durableId="1242444467">
    <w:abstractNumId w:val="18"/>
  </w:num>
  <w:num w:numId="10" w16cid:durableId="813569081">
    <w:abstractNumId w:val="10"/>
  </w:num>
  <w:num w:numId="11" w16cid:durableId="488139174">
    <w:abstractNumId w:val="5"/>
  </w:num>
  <w:num w:numId="12" w16cid:durableId="2126994818">
    <w:abstractNumId w:val="14"/>
  </w:num>
  <w:num w:numId="13" w16cid:durableId="746998921">
    <w:abstractNumId w:val="1"/>
  </w:num>
  <w:num w:numId="14" w16cid:durableId="1101218549">
    <w:abstractNumId w:val="12"/>
  </w:num>
  <w:num w:numId="15" w16cid:durableId="362171028">
    <w:abstractNumId w:val="0"/>
  </w:num>
  <w:num w:numId="16" w16cid:durableId="977302902">
    <w:abstractNumId w:val="17"/>
  </w:num>
  <w:num w:numId="17" w16cid:durableId="1320765988">
    <w:abstractNumId w:val="19"/>
  </w:num>
  <w:num w:numId="18" w16cid:durableId="995105496">
    <w:abstractNumId w:val="3"/>
  </w:num>
  <w:num w:numId="19" w16cid:durableId="2055499498">
    <w:abstractNumId w:val="4"/>
  </w:num>
  <w:num w:numId="20" w16cid:durableId="957759793">
    <w:abstractNumId w:val="13"/>
  </w:num>
  <w:num w:numId="21" w16cid:durableId="16927541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CAE"/>
    <w:rsid w:val="00074CAE"/>
    <w:rsid w:val="000B3011"/>
    <w:rsid w:val="0024715B"/>
    <w:rsid w:val="0031487A"/>
    <w:rsid w:val="003E5388"/>
    <w:rsid w:val="003F3A73"/>
    <w:rsid w:val="006F5A49"/>
    <w:rsid w:val="00894BF3"/>
    <w:rsid w:val="009246D1"/>
    <w:rsid w:val="009376D3"/>
    <w:rsid w:val="009503A6"/>
    <w:rsid w:val="009F1289"/>
    <w:rsid w:val="00A65A4F"/>
    <w:rsid w:val="00AF2EF5"/>
    <w:rsid w:val="00B62253"/>
    <w:rsid w:val="00C3051D"/>
    <w:rsid w:val="00CC69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47476"/>
  <w15:chartTrackingRefBased/>
  <w15:docId w15:val="{4730DBCA-411D-42BA-8BB5-535660882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011"/>
  </w:style>
  <w:style w:type="paragraph" w:styleId="Heading1">
    <w:name w:val="heading 1"/>
    <w:basedOn w:val="Normal"/>
    <w:next w:val="Normal"/>
    <w:link w:val="Heading1Char"/>
    <w:uiPriority w:val="9"/>
    <w:qFormat/>
    <w:rsid w:val="00074C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4C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4C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4C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4C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4C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C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C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C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C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4C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4C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4C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4C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4C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C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C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CAE"/>
    <w:rPr>
      <w:rFonts w:eastAsiaTheme="majorEastAsia" w:cstheme="majorBidi"/>
      <w:color w:val="272727" w:themeColor="text1" w:themeTint="D8"/>
    </w:rPr>
  </w:style>
  <w:style w:type="paragraph" w:styleId="Title">
    <w:name w:val="Title"/>
    <w:basedOn w:val="Normal"/>
    <w:next w:val="Normal"/>
    <w:link w:val="TitleChar"/>
    <w:uiPriority w:val="10"/>
    <w:qFormat/>
    <w:rsid w:val="00074C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C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CAE"/>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074CAE"/>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074CAE"/>
    <w:pPr>
      <w:spacing w:before="160"/>
      <w:jc w:val="center"/>
    </w:pPr>
    <w:rPr>
      <w:i/>
      <w:iCs/>
      <w:color w:val="000000" w:themeColor="text1"/>
    </w:rPr>
  </w:style>
  <w:style w:type="character" w:customStyle="1" w:styleId="QuoteChar">
    <w:name w:val="Quote Char"/>
    <w:basedOn w:val="DefaultParagraphFont"/>
    <w:link w:val="Quote"/>
    <w:uiPriority w:val="29"/>
    <w:rsid w:val="00074CAE"/>
    <w:rPr>
      <w:i/>
      <w:iCs/>
      <w:color w:val="000000" w:themeColor="text1"/>
    </w:rPr>
  </w:style>
  <w:style w:type="paragraph" w:styleId="ListParagraph">
    <w:name w:val="List Paragraph"/>
    <w:basedOn w:val="Normal"/>
    <w:uiPriority w:val="34"/>
    <w:qFormat/>
    <w:rsid w:val="00074CAE"/>
    <w:pPr>
      <w:ind w:left="720"/>
      <w:contextualSpacing/>
    </w:pPr>
  </w:style>
  <w:style w:type="character" w:styleId="IntenseEmphasis">
    <w:name w:val="Intense Emphasis"/>
    <w:basedOn w:val="DefaultParagraphFont"/>
    <w:uiPriority w:val="21"/>
    <w:qFormat/>
    <w:rsid w:val="00074CAE"/>
    <w:rPr>
      <w:i/>
      <w:iCs/>
      <w:color w:val="0F4761" w:themeColor="accent1" w:themeShade="BF"/>
    </w:rPr>
  </w:style>
  <w:style w:type="paragraph" w:styleId="IntenseQuote">
    <w:name w:val="Intense Quote"/>
    <w:basedOn w:val="Normal"/>
    <w:next w:val="Normal"/>
    <w:link w:val="IntenseQuoteChar"/>
    <w:uiPriority w:val="30"/>
    <w:qFormat/>
    <w:rsid w:val="00074C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CAE"/>
    <w:rPr>
      <w:i/>
      <w:iCs/>
      <w:color w:val="0F4761" w:themeColor="accent1" w:themeShade="BF"/>
    </w:rPr>
  </w:style>
  <w:style w:type="character" w:styleId="IntenseReference">
    <w:name w:val="Intense Reference"/>
    <w:basedOn w:val="DefaultParagraphFont"/>
    <w:uiPriority w:val="32"/>
    <w:qFormat/>
    <w:rsid w:val="00074CAE"/>
    <w:rPr>
      <w:b/>
      <w:bCs/>
      <w:smallCaps/>
      <w:color w:val="0F4761" w:themeColor="accent1" w:themeShade="BF"/>
      <w:spacing w:val="5"/>
    </w:rPr>
  </w:style>
  <w:style w:type="character" w:styleId="Hyperlink">
    <w:name w:val="Hyperlink"/>
    <w:basedOn w:val="DefaultParagraphFont"/>
    <w:uiPriority w:val="99"/>
    <w:unhideWhenUsed/>
    <w:rsid w:val="00074CAE"/>
    <w:rPr>
      <w:color w:val="467886" w:themeColor="hyperlink"/>
      <w:u w:val="single"/>
    </w:rPr>
  </w:style>
  <w:style w:type="character" w:styleId="UnresolvedMention">
    <w:name w:val="Unresolved Mention"/>
    <w:basedOn w:val="DefaultParagraphFont"/>
    <w:uiPriority w:val="99"/>
    <w:semiHidden/>
    <w:unhideWhenUsed/>
    <w:rsid w:val="00074C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b23c674-de8a-426d-bc8b-74ad6594a910}" enabled="1" method="Standard" siteId="{c5d0ad88-8f93-43b8-9b7c-c8a3bb8e410a}" contentBits="0" removed="0"/>
</clbl:labelList>
</file>

<file path=docProps/app.xml><?xml version="1.0" encoding="utf-8"?>
<Properties xmlns="http://schemas.openxmlformats.org/officeDocument/2006/extended-properties" xmlns:vt="http://schemas.openxmlformats.org/officeDocument/2006/docPropsVTypes">
  <Template>Normal.dotm</Template>
  <TotalTime>346</TotalTime>
  <Pages>7</Pages>
  <Words>1005</Words>
  <Characters>5610</Characters>
  <Application>Microsoft Office Word</Application>
  <DocSecurity>0</DocSecurity>
  <Lines>133</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ASIF HUSSAIN</dc:creator>
  <cp:keywords/>
  <dc:description/>
  <cp:lastModifiedBy>Asif Hussain</cp:lastModifiedBy>
  <cp:revision>2</cp:revision>
  <dcterms:created xsi:type="dcterms:W3CDTF">2025-12-05T15:52:00Z</dcterms:created>
  <dcterms:modified xsi:type="dcterms:W3CDTF">2025-12-05T21:43:00Z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b0067f56-1ca3-4c8f-9170-41a68ad79beb</vt:lpwstr>
  </property>
</Properties>
</file>