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804" w:rsidRPr="00072C73" w:rsidRDefault="003D4804" w:rsidP="00C34B5A">
      <w:pPr>
        <w:pStyle w:val="Heading5"/>
        <w:spacing w:after="40"/>
        <w:ind w:right="-259"/>
        <w:rPr>
          <w:lang w:val="en-GB"/>
        </w:rPr>
      </w:pPr>
      <w:bookmarkStart w:id="0" w:name="_GoBack"/>
      <w:r w:rsidRPr="00072C73">
        <w:rPr>
          <w:lang w:val="en-GB"/>
        </w:rPr>
        <w:t>HCB </w:t>
      </w:r>
      <w:r>
        <w:rPr>
          <w:lang w:val="en-GB"/>
        </w:rPr>
        <w:t>1612</w:t>
      </w:r>
      <w:r w:rsidRPr="00072C73">
        <w:rPr>
          <w:lang w:val="en-GB"/>
        </w:rPr>
        <w:t>/20</w:t>
      </w:r>
      <w:r>
        <w:rPr>
          <w:lang w:val="en-GB"/>
        </w:rPr>
        <w:t>19</w:t>
      </w:r>
    </w:p>
    <w:bookmarkEnd w:id="0"/>
    <w:p w:rsidR="003D4804" w:rsidRPr="00A37FCB" w:rsidRDefault="00765085" w:rsidP="00C34B5A">
      <w:pPr>
        <w:snapToGrid w:val="0"/>
        <w:spacing w:after="60"/>
        <w:ind w:right="-259"/>
        <w:jc w:val="right"/>
        <w:rPr>
          <w:color w:val="767171" w:themeColor="background2" w:themeShade="80"/>
          <w:kern w:val="2"/>
          <w:sz w:val="28"/>
          <w:szCs w:val="28"/>
          <w:lang w:val="en-GB"/>
        </w:rPr>
      </w:pPr>
      <w:sdt>
        <w:sdtPr>
          <w:rPr>
            <w:color w:val="000000"/>
            <w:sz w:val="28"/>
            <w:szCs w:val="28"/>
          </w:rPr>
          <w:alias w:val="neutral citation number"/>
          <w:tag w:val="neutral citation number"/>
          <w:id w:val="210003420"/>
          <w:placeholder>
            <w:docPart w:val="FC82982725ED4F1B97591DFEAB98BBA5"/>
          </w:placeholder>
          <w:text/>
        </w:sdtPr>
        <w:sdtEndPr/>
        <w:sdtContent>
          <w:r w:rsidR="00081EB1" w:rsidRPr="00081EB1">
            <w:rPr>
              <w:color w:val="000000"/>
              <w:sz w:val="28"/>
              <w:szCs w:val="28"/>
            </w:rPr>
            <w:t>[2020] HKCFI 676</w:t>
          </w:r>
        </w:sdtContent>
      </w:sdt>
    </w:p>
    <w:p w:rsidR="003D4804" w:rsidRPr="00072C73" w:rsidRDefault="003D4804" w:rsidP="00F54A6F">
      <w:pPr>
        <w:snapToGrid w:val="0"/>
        <w:spacing w:before="100" w:line="360" w:lineRule="auto"/>
        <w:ind w:right="-262"/>
        <w:jc w:val="center"/>
        <w:rPr>
          <w:b/>
          <w:kern w:val="2"/>
          <w:sz w:val="28"/>
          <w:szCs w:val="20"/>
          <w:lang w:val="en-GB"/>
        </w:rPr>
      </w:pPr>
      <w:r w:rsidRPr="00072C73">
        <w:rPr>
          <w:b/>
          <w:sz w:val="28"/>
          <w:lang w:val="en-GB"/>
        </w:rPr>
        <w:t>IN THE HIGH COURT OF THE</w:t>
      </w:r>
    </w:p>
    <w:p w:rsidR="003D4804" w:rsidRPr="00072C73" w:rsidRDefault="003D4804" w:rsidP="00F54A6F">
      <w:pPr>
        <w:pStyle w:val="Heading1"/>
        <w:snapToGrid w:val="0"/>
        <w:ind w:right="-262"/>
        <w:rPr>
          <w:lang w:val="en-GB"/>
        </w:rPr>
      </w:pPr>
      <w:r w:rsidRPr="00072C73">
        <w:rPr>
          <w:lang w:val="en-GB"/>
        </w:rPr>
        <w:t>HONG KONG SPECIAL ADMINISTRATIVE REGION</w:t>
      </w:r>
    </w:p>
    <w:p w:rsidR="003D4804" w:rsidRPr="00072C73" w:rsidRDefault="003D4804" w:rsidP="00F54A6F">
      <w:pPr>
        <w:pStyle w:val="Heading1"/>
        <w:snapToGrid w:val="0"/>
        <w:ind w:right="-262"/>
        <w:rPr>
          <w:lang w:val="en-GB"/>
        </w:rPr>
      </w:pPr>
      <w:r w:rsidRPr="00072C73">
        <w:rPr>
          <w:lang w:val="en-GB"/>
        </w:rPr>
        <w:t>COURT OF FIRST INSTANCE</w:t>
      </w:r>
    </w:p>
    <w:p w:rsidR="003D4804" w:rsidRPr="00072C73" w:rsidRDefault="003D4804" w:rsidP="00F54A6F">
      <w:pPr>
        <w:snapToGrid w:val="0"/>
        <w:ind w:right="-262"/>
        <w:jc w:val="center"/>
        <w:rPr>
          <w:sz w:val="28"/>
          <w:lang w:val="en-GB"/>
        </w:rPr>
      </w:pPr>
      <w:r w:rsidRPr="00072C73">
        <w:rPr>
          <w:sz w:val="28"/>
          <w:szCs w:val="28"/>
          <w:lang w:val="en-GB"/>
        </w:rPr>
        <w:t>BANKRUPTCY PROCEEDINGS NO </w:t>
      </w:r>
      <w:r>
        <w:rPr>
          <w:sz w:val="28"/>
          <w:szCs w:val="28"/>
          <w:lang w:val="en-GB"/>
        </w:rPr>
        <w:t>1612</w:t>
      </w:r>
      <w:r w:rsidRPr="00072C73">
        <w:rPr>
          <w:sz w:val="28"/>
          <w:szCs w:val="28"/>
          <w:lang w:val="en-GB"/>
        </w:rPr>
        <w:t xml:space="preserve"> OF 201</w:t>
      </w:r>
      <w:r>
        <w:rPr>
          <w:sz w:val="28"/>
          <w:szCs w:val="28"/>
          <w:lang w:val="en-GB"/>
        </w:rPr>
        <w:t>9</w:t>
      </w:r>
    </w:p>
    <w:p w:rsidR="003D4804" w:rsidRPr="00072C73" w:rsidRDefault="003D4804" w:rsidP="00C34B5A">
      <w:pPr>
        <w:snapToGrid w:val="0"/>
        <w:spacing w:before="160" w:after="200" w:line="360" w:lineRule="auto"/>
        <w:jc w:val="center"/>
        <w:rPr>
          <w:kern w:val="2"/>
          <w:sz w:val="28"/>
          <w:szCs w:val="20"/>
          <w:lang w:val="en-GB"/>
        </w:rPr>
      </w:pPr>
      <w:r w:rsidRPr="00072C73">
        <w:rPr>
          <w:sz w:val="28"/>
          <w:lang w:val="en-GB"/>
        </w:rPr>
        <w:t>____________</w:t>
      </w:r>
    </w:p>
    <w:p w:rsidR="00F54A6F" w:rsidRPr="00F54A6F" w:rsidRDefault="00F54A6F" w:rsidP="00F54A6F">
      <w:pPr>
        <w:widowControl w:val="0"/>
        <w:tabs>
          <w:tab w:val="right" w:pos="8640"/>
        </w:tabs>
        <w:ind w:left="4230" w:right="-262"/>
        <w:jc w:val="both"/>
        <w:rPr>
          <w:sz w:val="28"/>
          <w:szCs w:val="28"/>
          <w:lang w:eastAsia="x-none"/>
        </w:rPr>
      </w:pPr>
      <w:r w:rsidRPr="00F54A6F">
        <w:rPr>
          <w:sz w:val="28"/>
          <w:szCs w:val="28"/>
          <w:lang w:eastAsia="x-none"/>
        </w:rPr>
        <w:t>IN THE MATTER of HAN, CATHERINE (</w:t>
      </w:r>
      <w:r w:rsidRPr="00F54A6F">
        <w:rPr>
          <w:rFonts w:hint="eastAsia"/>
          <w:sz w:val="28"/>
          <w:szCs w:val="28"/>
        </w:rPr>
        <w:t>韓熙庭</w:t>
      </w:r>
      <w:r w:rsidRPr="00F54A6F">
        <w:rPr>
          <w:sz w:val="28"/>
          <w:szCs w:val="28"/>
          <w:lang w:eastAsia="x-none"/>
        </w:rPr>
        <w:t>, formerly known as</w:t>
      </w:r>
      <w:r w:rsidRPr="00F54A6F">
        <w:rPr>
          <w:rFonts w:hint="eastAsia"/>
          <w:sz w:val="28"/>
          <w:szCs w:val="28"/>
        </w:rPr>
        <w:t>韓文虹</w:t>
      </w:r>
      <w:r w:rsidR="008F2F77">
        <w:rPr>
          <w:sz w:val="28"/>
          <w:szCs w:val="28"/>
          <w:lang w:eastAsia="x-none"/>
        </w:rPr>
        <w:t>)</w:t>
      </w:r>
    </w:p>
    <w:p w:rsidR="00F54A6F" w:rsidRPr="00CD4D45" w:rsidRDefault="00F54A6F" w:rsidP="00C34B5A">
      <w:pPr>
        <w:widowControl w:val="0"/>
        <w:tabs>
          <w:tab w:val="center" w:pos="4153"/>
          <w:tab w:val="right" w:pos="8306"/>
        </w:tabs>
        <w:spacing w:before="160" w:after="100"/>
        <w:ind w:right="187"/>
        <w:jc w:val="center"/>
        <w:rPr>
          <w:szCs w:val="28"/>
          <w:lang w:eastAsia="x-none"/>
        </w:rPr>
      </w:pPr>
      <w:r w:rsidRPr="00CD4D45">
        <w:rPr>
          <w:lang w:eastAsia="x-none"/>
        </w:rPr>
        <w:t>_____________</w:t>
      </w:r>
    </w:p>
    <w:p w:rsidR="003D4804" w:rsidRPr="00EE403F" w:rsidRDefault="003D4804" w:rsidP="003D4804">
      <w:pPr>
        <w:spacing w:after="300"/>
        <w:rPr>
          <w:color w:val="000000" w:themeColor="text1"/>
          <w:sz w:val="28"/>
          <w:szCs w:val="28"/>
          <w:lang w:val="en-GB"/>
        </w:rPr>
      </w:pPr>
      <w:r w:rsidRPr="00EE403F">
        <w:rPr>
          <w:color w:val="000000" w:themeColor="text1"/>
          <w:sz w:val="28"/>
          <w:szCs w:val="28"/>
          <w:lang w:val="en-GB"/>
        </w:rPr>
        <w:t>BETWEEN</w:t>
      </w:r>
    </w:p>
    <w:p w:rsidR="003D4804" w:rsidRDefault="00F54A6F" w:rsidP="00CF3A9F">
      <w:pPr>
        <w:tabs>
          <w:tab w:val="center" w:pos="4200"/>
          <w:tab w:val="right" w:pos="8640"/>
        </w:tabs>
        <w:adjustRightInd w:val="0"/>
        <w:spacing w:after="20"/>
        <w:ind w:left="180" w:right="-259"/>
        <w:rPr>
          <w:color w:val="000000" w:themeColor="text1"/>
          <w:sz w:val="28"/>
          <w:szCs w:val="28"/>
          <w:lang w:val="en-GB"/>
        </w:rPr>
      </w:pPr>
      <w:r>
        <w:rPr>
          <w:color w:val="000000" w:themeColor="text1"/>
          <w:sz w:val="28"/>
          <w:lang w:val="en-GB"/>
        </w:rPr>
        <w:t>YUEN TSZ CHUN FRANK AND CHAN HOI YAN</w:t>
      </w:r>
      <w:r w:rsidR="003D4804" w:rsidRPr="00EE403F">
        <w:rPr>
          <w:color w:val="000000" w:themeColor="text1"/>
          <w:sz w:val="28"/>
          <w:szCs w:val="28"/>
          <w:lang w:val="en-GB"/>
        </w:rPr>
        <w:tab/>
      </w:r>
      <w:r>
        <w:rPr>
          <w:color w:val="000000" w:themeColor="text1"/>
          <w:sz w:val="28"/>
          <w:szCs w:val="28"/>
          <w:lang w:val="en-GB"/>
        </w:rPr>
        <w:t>Applicants</w:t>
      </w:r>
    </w:p>
    <w:p w:rsidR="00F54A6F" w:rsidRDefault="00F54A6F" w:rsidP="00CF3A9F">
      <w:pPr>
        <w:tabs>
          <w:tab w:val="center" w:pos="4200"/>
          <w:tab w:val="right" w:pos="8640"/>
        </w:tabs>
        <w:adjustRightInd w:val="0"/>
        <w:spacing w:after="20"/>
        <w:ind w:left="180" w:right="-262"/>
        <w:rPr>
          <w:color w:val="000000" w:themeColor="text1"/>
          <w:sz w:val="28"/>
          <w:lang w:val="en-GB"/>
        </w:rPr>
      </w:pPr>
      <w:r>
        <w:rPr>
          <w:color w:val="000000" w:themeColor="text1"/>
          <w:sz w:val="28"/>
          <w:lang w:val="en-GB"/>
        </w:rPr>
        <w:t>Joint and Several Trustees of the Property of HAN, CATHERINE</w:t>
      </w:r>
    </w:p>
    <w:p w:rsidR="00F54A6F" w:rsidRPr="00F54A6F" w:rsidRDefault="00F54A6F" w:rsidP="00CF3A9F">
      <w:pPr>
        <w:tabs>
          <w:tab w:val="center" w:pos="4200"/>
          <w:tab w:val="right" w:pos="8640"/>
        </w:tabs>
        <w:adjustRightInd w:val="0"/>
        <w:ind w:left="180" w:right="-262"/>
        <w:rPr>
          <w:color w:val="000000" w:themeColor="text1"/>
          <w:sz w:val="28"/>
          <w:szCs w:val="28"/>
          <w:lang w:val="en-GB"/>
        </w:rPr>
      </w:pPr>
      <w:r w:rsidRPr="00F54A6F">
        <w:rPr>
          <w:sz w:val="28"/>
          <w:szCs w:val="28"/>
          <w:lang w:eastAsia="x-none"/>
        </w:rPr>
        <w:t>(</w:t>
      </w:r>
      <w:r w:rsidRPr="00F54A6F">
        <w:rPr>
          <w:rFonts w:hint="eastAsia"/>
          <w:sz w:val="28"/>
          <w:szCs w:val="28"/>
        </w:rPr>
        <w:t>韓熙庭</w:t>
      </w:r>
      <w:r w:rsidRPr="00F54A6F">
        <w:rPr>
          <w:sz w:val="28"/>
          <w:szCs w:val="28"/>
          <w:lang w:eastAsia="x-none"/>
        </w:rPr>
        <w:t>, formerly known as</w:t>
      </w:r>
      <w:r w:rsidRPr="00F54A6F">
        <w:rPr>
          <w:rFonts w:hint="eastAsia"/>
          <w:sz w:val="28"/>
          <w:szCs w:val="28"/>
        </w:rPr>
        <w:t>韓文虹</w:t>
      </w:r>
      <w:r w:rsidRPr="00F54A6F">
        <w:rPr>
          <w:sz w:val="28"/>
          <w:szCs w:val="28"/>
          <w:lang w:eastAsia="x-none"/>
        </w:rPr>
        <w:t>)</w:t>
      </w:r>
      <w:r w:rsidR="00CF3A9F">
        <w:rPr>
          <w:sz w:val="28"/>
          <w:szCs w:val="28"/>
          <w:lang w:eastAsia="x-none"/>
        </w:rPr>
        <w:t>, a Bankrupt</w:t>
      </w:r>
    </w:p>
    <w:p w:rsidR="003D4804" w:rsidRPr="00EE403F" w:rsidRDefault="003D4804" w:rsidP="00C34B5A">
      <w:pPr>
        <w:tabs>
          <w:tab w:val="center" w:pos="4200"/>
          <w:tab w:val="left" w:pos="7290"/>
          <w:tab w:val="right" w:pos="8540"/>
          <w:tab w:val="right" w:pos="8640"/>
        </w:tabs>
        <w:adjustRightInd w:val="0"/>
        <w:spacing w:before="240" w:after="240"/>
        <w:ind w:left="360" w:right="-259"/>
        <w:rPr>
          <w:color w:val="000000" w:themeColor="text1"/>
          <w:sz w:val="28"/>
          <w:szCs w:val="28"/>
          <w:lang w:val="en-GB"/>
        </w:rPr>
      </w:pPr>
      <w:r w:rsidRPr="00EE403F">
        <w:rPr>
          <w:color w:val="000000" w:themeColor="text1"/>
          <w:sz w:val="28"/>
          <w:szCs w:val="28"/>
          <w:lang w:val="en-GB"/>
        </w:rPr>
        <w:tab/>
        <w:t>and</w:t>
      </w:r>
    </w:p>
    <w:p w:rsidR="00F54A6F" w:rsidRPr="00EE403F" w:rsidRDefault="00F54A6F" w:rsidP="00CF3A9F">
      <w:pPr>
        <w:tabs>
          <w:tab w:val="center" w:pos="4200"/>
          <w:tab w:val="right" w:pos="8640"/>
        </w:tabs>
        <w:adjustRightInd w:val="0"/>
        <w:spacing w:before="20" w:after="20"/>
        <w:ind w:left="180" w:right="-262"/>
        <w:rPr>
          <w:color w:val="000000" w:themeColor="text1"/>
          <w:sz w:val="28"/>
          <w:szCs w:val="28"/>
          <w:lang w:val="en-GB"/>
        </w:rPr>
      </w:pPr>
      <w:r>
        <w:rPr>
          <w:color w:val="000000" w:themeColor="text1"/>
          <w:sz w:val="28"/>
          <w:szCs w:val="28"/>
          <w:lang w:val="en-GB"/>
        </w:rPr>
        <w:t>HO SING WAI (t/a under the firm name AH Lawyers)</w:t>
      </w:r>
      <w:r w:rsidR="003D4804" w:rsidRPr="00EE403F">
        <w:rPr>
          <w:color w:val="000000" w:themeColor="text1"/>
          <w:sz w:val="28"/>
          <w:szCs w:val="28"/>
          <w:lang w:val="en-GB"/>
        </w:rPr>
        <w:tab/>
      </w:r>
      <w:r>
        <w:rPr>
          <w:color w:val="000000" w:themeColor="text1"/>
          <w:sz w:val="28"/>
          <w:szCs w:val="28"/>
          <w:lang w:val="en-GB"/>
        </w:rPr>
        <w:t>Respondent</w:t>
      </w:r>
    </w:p>
    <w:p w:rsidR="003D4804" w:rsidRPr="00072C73" w:rsidRDefault="003D4804" w:rsidP="00C34B5A">
      <w:pPr>
        <w:tabs>
          <w:tab w:val="center" w:pos="4200"/>
          <w:tab w:val="right" w:pos="8540"/>
        </w:tabs>
        <w:adjustRightInd w:val="0"/>
        <w:spacing w:before="200"/>
        <w:rPr>
          <w:sz w:val="28"/>
          <w:szCs w:val="28"/>
          <w:lang w:val="en-GB"/>
        </w:rPr>
      </w:pPr>
      <w:r w:rsidRPr="00072C73">
        <w:rPr>
          <w:sz w:val="28"/>
          <w:szCs w:val="28"/>
          <w:lang w:val="en-GB"/>
        </w:rPr>
        <w:tab/>
        <w:t>____________</w:t>
      </w:r>
    </w:p>
    <w:p w:rsidR="00800A08" w:rsidRPr="00800A08" w:rsidRDefault="003D4804" w:rsidP="00C34B5A">
      <w:pPr>
        <w:snapToGrid w:val="0"/>
        <w:spacing w:before="440" w:line="360" w:lineRule="auto"/>
        <w:jc w:val="both"/>
        <w:rPr>
          <w:color w:val="000000" w:themeColor="text1"/>
          <w:sz w:val="28"/>
          <w:lang w:val="en-GB"/>
        </w:rPr>
      </w:pPr>
      <w:r w:rsidRPr="00072C73">
        <w:rPr>
          <w:sz w:val="28"/>
          <w:lang w:val="en-GB"/>
        </w:rPr>
        <w:t>Before:  Hon</w:t>
      </w:r>
      <w:r w:rsidRPr="00072C73">
        <w:rPr>
          <w:rFonts w:eastAsia="MingLiU"/>
          <w:sz w:val="28"/>
          <w:lang w:val="en-GB" w:eastAsia="zh-TW"/>
        </w:rPr>
        <w:t xml:space="preserve"> </w:t>
      </w:r>
      <w:r w:rsidRPr="00072C73">
        <w:rPr>
          <w:sz w:val="28"/>
          <w:lang w:val="en-GB"/>
        </w:rPr>
        <w:t xml:space="preserve">G Lam J in </w:t>
      </w:r>
      <w:r w:rsidR="00CF3A9F">
        <w:rPr>
          <w:color w:val="000000" w:themeColor="text1"/>
          <w:sz w:val="28"/>
          <w:lang w:val="en-GB"/>
        </w:rPr>
        <w:t>C</w:t>
      </w:r>
      <w:r w:rsidR="00CF3A9F">
        <w:rPr>
          <w:rFonts w:hint="eastAsia"/>
          <w:color w:val="000000" w:themeColor="text1"/>
          <w:sz w:val="28"/>
          <w:lang w:val="en-GB"/>
        </w:rPr>
        <w:t>hambers</w:t>
      </w:r>
      <w:r w:rsidR="00CF256A">
        <w:rPr>
          <w:color w:val="000000" w:themeColor="text1"/>
          <w:sz w:val="28"/>
          <w:lang w:val="en-GB"/>
        </w:rPr>
        <w:t xml:space="preserve"> </w:t>
      </w:r>
      <w:r w:rsidR="00CF256A" w:rsidRPr="00180618">
        <w:rPr>
          <w:color w:val="000000" w:themeColor="text1"/>
          <w:sz w:val="28"/>
          <w:lang w:val="en-GB"/>
        </w:rPr>
        <w:t xml:space="preserve">(Not </w:t>
      </w:r>
      <w:r w:rsidR="00CF256A">
        <w:rPr>
          <w:color w:val="000000" w:themeColor="text1"/>
          <w:sz w:val="28"/>
          <w:lang w:val="en-GB"/>
        </w:rPr>
        <w:t>O</w:t>
      </w:r>
      <w:r w:rsidR="00CF256A" w:rsidRPr="00180618">
        <w:rPr>
          <w:color w:val="000000" w:themeColor="text1"/>
          <w:sz w:val="28"/>
          <w:lang w:val="en-GB"/>
        </w:rPr>
        <w:t xml:space="preserve">pen to </w:t>
      </w:r>
      <w:r w:rsidR="00CF256A">
        <w:rPr>
          <w:color w:val="000000" w:themeColor="text1"/>
          <w:sz w:val="28"/>
          <w:lang w:val="en-GB"/>
        </w:rPr>
        <w:t>P</w:t>
      </w:r>
      <w:r w:rsidR="00CF256A" w:rsidRPr="00180618">
        <w:rPr>
          <w:color w:val="000000" w:themeColor="text1"/>
          <w:sz w:val="28"/>
          <w:lang w:val="en-GB"/>
        </w:rPr>
        <w:t>ublic)</w:t>
      </w:r>
    </w:p>
    <w:p w:rsidR="00800A08" w:rsidRDefault="00800A08" w:rsidP="00C34B5A">
      <w:pPr>
        <w:tabs>
          <w:tab w:val="left" w:pos="2160"/>
        </w:tabs>
        <w:snapToGrid w:val="0"/>
        <w:spacing w:line="360" w:lineRule="auto"/>
        <w:jc w:val="both"/>
        <w:rPr>
          <w:sz w:val="28"/>
          <w:lang w:val="en-GB"/>
        </w:rPr>
      </w:pPr>
      <w:r>
        <w:rPr>
          <w:sz w:val="28"/>
          <w:lang w:val="en-GB"/>
        </w:rPr>
        <w:t>Date</w:t>
      </w:r>
      <w:r w:rsidR="00C34B5A">
        <w:rPr>
          <w:sz w:val="28"/>
          <w:lang w:val="en-GB"/>
        </w:rPr>
        <w:t>s</w:t>
      </w:r>
      <w:r>
        <w:rPr>
          <w:sz w:val="28"/>
          <w:lang w:val="en-GB"/>
        </w:rPr>
        <w:t xml:space="preserve"> of Written Submissions:</w:t>
      </w:r>
      <w:r w:rsidR="00C34B5A">
        <w:rPr>
          <w:sz w:val="28"/>
          <w:lang w:val="en-GB"/>
        </w:rPr>
        <w:tab/>
      </w:r>
      <w:r>
        <w:rPr>
          <w:sz w:val="28"/>
          <w:lang w:val="en-GB"/>
        </w:rPr>
        <w:t>14 &amp; 15</w:t>
      </w:r>
      <w:r w:rsidR="00C34B5A">
        <w:rPr>
          <w:sz w:val="28"/>
        </w:rPr>
        <w:t> </w:t>
      </w:r>
      <w:r>
        <w:rPr>
          <w:sz w:val="28"/>
          <w:lang w:val="en-GB"/>
        </w:rPr>
        <w:t>April 2020</w:t>
      </w:r>
    </w:p>
    <w:p w:rsidR="003D4804" w:rsidRPr="00774504" w:rsidRDefault="003D4804" w:rsidP="00C34B5A">
      <w:pPr>
        <w:tabs>
          <w:tab w:val="left" w:pos="2160"/>
          <w:tab w:val="left" w:pos="3240"/>
        </w:tabs>
        <w:snapToGrid w:val="0"/>
        <w:jc w:val="both"/>
        <w:rPr>
          <w:kern w:val="2"/>
          <w:sz w:val="28"/>
          <w:szCs w:val="20"/>
        </w:rPr>
      </w:pPr>
      <w:r w:rsidRPr="00072C73">
        <w:rPr>
          <w:sz w:val="28"/>
          <w:lang w:val="en-GB"/>
        </w:rPr>
        <w:t xml:space="preserve">Date of </w:t>
      </w:r>
      <w:r>
        <w:rPr>
          <w:sz w:val="28"/>
          <w:lang w:val="en-GB"/>
        </w:rPr>
        <w:t>Decision</w:t>
      </w:r>
      <w:r w:rsidR="00C34B5A">
        <w:rPr>
          <w:sz w:val="28"/>
          <w:lang w:val="en-GB"/>
        </w:rPr>
        <w:t xml:space="preserve"> on Costs</w:t>
      </w:r>
      <w:r w:rsidRPr="00072C73">
        <w:rPr>
          <w:sz w:val="28"/>
          <w:lang w:val="en-GB"/>
        </w:rPr>
        <w:t xml:space="preserve">: </w:t>
      </w:r>
      <w:r w:rsidRPr="00072C73">
        <w:rPr>
          <w:sz w:val="28"/>
          <w:lang w:val="en-GB"/>
        </w:rPr>
        <w:tab/>
      </w:r>
      <w:r w:rsidR="00800A08">
        <w:rPr>
          <w:sz w:val="28"/>
        </w:rPr>
        <w:t>29</w:t>
      </w:r>
      <w:r w:rsidR="00C34B5A">
        <w:rPr>
          <w:sz w:val="28"/>
        </w:rPr>
        <w:t> </w:t>
      </w:r>
      <w:r w:rsidR="006E2430">
        <w:rPr>
          <w:sz w:val="28"/>
        </w:rPr>
        <w:t xml:space="preserve">April </w:t>
      </w:r>
      <w:r>
        <w:rPr>
          <w:sz w:val="28"/>
        </w:rPr>
        <w:t>2020</w:t>
      </w:r>
    </w:p>
    <w:p w:rsidR="003D4804" w:rsidRPr="00072C73" w:rsidRDefault="003D4804" w:rsidP="00CF3A9F">
      <w:pPr>
        <w:keepNext/>
        <w:snapToGrid w:val="0"/>
        <w:spacing w:before="300" w:line="360" w:lineRule="auto"/>
        <w:jc w:val="center"/>
        <w:rPr>
          <w:kern w:val="2"/>
          <w:sz w:val="28"/>
          <w:szCs w:val="20"/>
          <w:lang w:val="en-GB"/>
        </w:rPr>
      </w:pPr>
      <w:r w:rsidRPr="00072C73">
        <w:rPr>
          <w:sz w:val="28"/>
          <w:lang w:val="en-GB"/>
        </w:rPr>
        <w:t>________________</w:t>
      </w:r>
      <w:r w:rsidR="00800A08">
        <w:rPr>
          <w:sz w:val="28"/>
          <w:lang w:val="en-GB"/>
        </w:rPr>
        <w:t>_____________</w:t>
      </w:r>
    </w:p>
    <w:p w:rsidR="003D4804" w:rsidRPr="00072C73" w:rsidRDefault="003D4804" w:rsidP="003D4804">
      <w:pPr>
        <w:keepNext/>
        <w:snapToGrid w:val="0"/>
        <w:spacing w:before="120"/>
        <w:jc w:val="center"/>
        <w:rPr>
          <w:kern w:val="2"/>
          <w:sz w:val="28"/>
          <w:szCs w:val="20"/>
          <w:lang w:val="en-GB"/>
        </w:rPr>
      </w:pPr>
      <w:r>
        <w:rPr>
          <w:sz w:val="28"/>
          <w:lang w:val="en-GB"/>
        </w:rPr>
        <w:t>D E C I S I O N</w:t>
      </w:r>
      <w:r w:rsidR="00800A08">
        <w:rPr>
          <w:sz w:val="28"/>
          <w:lang w:val="en-GB"/>
        </w:rPr>
        <w:t xml:space="preserve">   O N   C O S T S</w:t>
      </w:r>
    </w:p>
    <w:p w:rsidR="003D4804" w:rsidRPr="00072C73" w:rsidRDefault="003D4804" w:rsidP="003D4804">
      <w:pPr>
        <w:snapToGrid w:val="0"/>
        <w:spacing w:after="400" w:line="360" w:lineRule="auto"/>
        <w:jc w:val="center"/>
        <w:rPr>
          <w:kern w:val="2"/>
          <w:sz w:val="28"/>
          <w:szCs w:val="20"/>
          <w:lang w:val="en-GB"/>
        </w:rPr>
      </w:pPr>
      <w:r w:rsidRPr="00072C73">
        <w:rPr>
          <w:sz w:val="28"/>
          <w:lang w:val="en-GB"/>
        </w:rPr>
        <w:t>________________</w:t>
      </w:r>
      <w:r w:rsidR="00800A08">
        <w:rPr>
          <w:sz w:val="28"/>
          <w:lang w:val="en-GB"/>
        </w:rPr>
        <w:t>_____________</w:t>
      </w:r>
    </w:p>
    <w:p w:rsidR="0031036D" w:rsidRDefault="00800A08" w:rsidP="00C34B5A">
      <w:pPr>
        <w:pStyle w:val="Final"/>
        <w:widowControl w:val="0"/>
        <w:numPr>
          <w:ilvl w:val="0"/>
          <w:numId w:val="12"/>
        </w:numPr>
        <w:ind w:left="0" w:firstLine="0"/>
      </w:pPr>
      <w:r>
        <w:t>Following my decision on 1</w:t>
      </w:r>
      <w:r w:rsidR="00C34B5A">
        <w:rPr>
          <w:lang w:val="en-US"/>
        </w:rPr>
        <w:t> </w:t>
      </w:r>
      <w:r>
        <w:t>April 2020</w:t>
      </w:r>
      <w:r>
        <w:rPr>
          <w:rStyle w:val="FootnoteReference"/>
        </w:rPr>
        <w:footnoteReference w:id="1"/>
      </w:r>
      <w:r>
        <w:t xml:space="preserve"> granting an order under s 29 of the Bankruptcy Ordinance (Cap 6) to require the respondent to give certain specified information to the applicants as trustees in </w:t>
      </w:r>
      <w:r>
        <w:lastRenderedPageBreak/>
        <w:t>bankruptcy of the Bankrupt herein, the applicants have asked for costs against the respondent on an indemnity basis, whereas the respondent submits that he should not be ordered to bear the applicants’ costs.</w:t>
      </w:r>
    </w:p>
    <w:p w:rsidR="00391EC9" w:rsidRDefault="00800A08" w:rsidP="003D4804">
      <w:pPr>
        <w:pStyle w:val="Final"/>
        <w:numPr>
          <w:ilvl w:val="0"/>
          <w:numId w:val="12"/>
        </w:numPr>
        <w:ind w:left="0" w:firstLine="0"/>
      </w:pPr>
      <w:r>
        <w:t>The respondent had taken a neutral stance towards the applicants’ summons.  It is true that he did not consent to the application, and had in previous correspondence raised an objection on the ground of legal professional privilege which I</w:t>
      </w:r>
      <w:r w:rsidR="00C34B5A">
        <w:rPr>
          <w:lang w:val="en-US"/>
        </w:rPr>
        <w:t> </w:t>
      </w:r>
      <w:r>
        <w:t>found not made out.</w:t>
      </w:r>
      <w:r w:rsidR="0063252D">
        <w:t xml:space="preserve">  But it needs to be borne in mind that the respondent is a solicitor who owes a duty of confidentiality to his client.  This duty and any obligation arising from data protection principle</w:t>
      </w:r>
      <w:r w:rsidR="00C34B5A">
        <w:rPr>
          <w:lang w:val="en-US"/>
        </w:rPr>
        <w:t> </w:t>
      </w:r>
      <w:r w:rsidR="0063252D">
        <w:t>3 of the Personal Data (Privacy) Ordinance (Cap 486) may be overridden by an order of the court but it does not follow that the respondent ha</w:t>
      </w:r>
      <w:r w:rsidR="00167B4D">
        <w:t>d</w:t>
      </w:r>
      <w:r w:rsidR="0063252D">
        <w:t xml:space="preserve"> behaved unreasonably in not providing the information before the order was obtained.</w:t>
      </w:r>
    </w:p>
    <w:p w:rsidR="0063252D" w:rsidRDefault="0063252D" w:rsidP="003D4804">
      <w:pPr>
        <w:pStyle w:val="Final"/>
        <w:numPr>
          <w:ilvl w:val="0"/>
          <w:numId w:val="12"/>
        </w:numPr>
        <w:ind w:left="0" w:firstLine="0"/>
      </w:pPr>
      <w:r>
        <w:t>There may be different considerations in relation to information about money in the client’s account, because any money held for the Bankrupt may have become vested in the trustees by operation of law upon the appointment of the trustees.</w:t>
      </w:r>
    </w:p>
    <w:p w:rsidR="0063252D" w:rsidRPr="00410851" w:rsidRDefault="00167B4D" w:rsidP="00891F60">
      <w:pPr>
        <w:pStyle w:val="Final"/>
        <w:numPr>
          <w:ilvl w:val="0"/>
          <w:numId w:val="12"/>
        </w:numPr>
        <w:spacing w:after="300"/>
        <w:ind w:left="0" w:firstLine="0"/>
      </w:pPr>
      <w:r>
        <w:t>Nevertheless, i</w:t>
      </w:r>
      <w:r w:rsidR="00967379">
        <w:t>n all the circumstances, it seems to me just and appropriate to make no order as to costs including as regards the argument on costs.</w:t>
      </w:r>
    </w:p>
    <w:p w:rsidR="0082043C" w:rsidRPr="00410851" w:rsidRDefault="0082043C" w:rsidP="00891F60">
      <w:pPr>
        <w:pStyle w:val="para"/>
        <w:numPr>
          <w:ilvl w:val="0"/>
          <w:numId w:val="0"/>
        </w:numPr>
        <w:spacing w:before="0" w:line="240" w:lineRule="auto"/>
      </w:pPr>
    </w:p>
    <w:p w:rsidR="00B15A8F" w:rsidRPr="00410851" w:rsidRDefault="00B15A8F" w:rsidP="00CD5C02">
      <w:pPr>
        <w:snapToGrid w:val="0"/>
        <w:ind w:left="4201"/>
        <w:jc w:val="center"/>
        <w:rPr>
          <w:sz w:val="28"/>
          <w:szCs w:val="28"/>
          <w:lang w:val="en-GB"/>
        </w:rPr>
      </w:pPr>
      <w:r w:rsidRPr="00410851">
        <w:rPr>
          <w:sz w:val="28"/>
          <w:szCs w:val="28"/>
          <w:lang w:val="en-GB"/>
        </w:rPr>
        <w:t>(Godfrey Lam)</w:t>
      </w:r>
    </w:p>
    <w:p w:rsidR="00B15A8F" w:rsidRPr="00410851" w:rsidRDefault="00B15A8F" w:rsidP="00CD5C02">
      <w:pPr>
        <w:snapToGrid w:val="0"/>
        <w:ind w:left="4201"/>
        <w:jc w:val="center"/>
        <w:rPr>
          <w:sz w:val="28"/>
          <w:szCs w:val="28"/>
          <w:lang w:val="en-GB"/>
        </w:rPr>
      </w:pPr>
      <w:r w:rsidRPr="00410851">
        <w:rPr>
          <w:sz w:val="28"/>
          <w:szCs w:val="28"/>
          <w:lang w:val="en-GB"/>
        </w:rPr>
        <w:t>Judge of the Court of First Instance</w:t>
      </w:r>
    </w:p>
    <w:p w:rsidR="00B15A8F" w:rsidRDefault="00B15A8F" w:rsidP="00CD5C02">
      <w:pPr>
        <w:snapToGrid w:val="0"/>
        <w:ind w:left="4201"/>
        <w:jc w:val="center"/>
        <w:rPr>
          <w:sz w:val="28"/>
          <w:szCs w:val="28"/>
          <w:lang w:val="en-GB"/>
        </w:rPr>
      </w:pPr>
      <w:r w:rsidRPr="00410851">
        <w:rPr>
          <w:sz w:val="28"/>
          <w:szCs w:val="28"/>
          <w:lang w:val="en-GB"/>
        </w:rPr>
        <w:t>High Court</w:t>
      </w:r>
    </w:p>
    <w:p w:rsidR="00C34B5A" w:rsidRDefault="00C34B5A" w:rsidP="00C34B5A">
      <w:pPr>
        <w:snapToGrid w:val="0"/>
        <w:jc w:val="center"/>
        <w:rPr>
          <w:sz w:val="28"/>
          <w:szCs w:val="28"/>
          <w:lang w:val="en-GB"/>
        </w:rPr>
      </w:pPr>
    </w:p>
    <w:p w:rsidR="00C34B5A" w:rsidRDefault="00C34B5A" w:rsidP="00C34B5A">
      <w:pPr>
        <w:tabs>
          <w:tab w:val="center" w:pos="6099"/>
        </w:tabs>
        <w:ind w:left="142" w:hanging="142"/>
        <w:jc w:val="both"/>
        <w:rPr>
          <w:color w:val="000000" w:themeColor="text1"/>
          <w:sz w:val="28"/>
          <w:lang w:val="en-GB"/>
        </w:rPr>
      </w:pPr>
      <w:r>
        <w:rPr>
          <w:color w:val="000000" w:themeColor="text1"/>
          <w:sz w:val="28"/>
          <w:lang w:val="en-GB"/>
        </w:rPr>
        <w:t>Tanner De Witt</w:t>
      </w:r>
      <w:r w:rsidRPr="00EE403F">
        <w:rPr>
          <w:color w:val="000000" w:themeColor="text1"/>
          <w:sz w:val="28"/>
          <w:lang w:val="en-GB"/>
        </w:rPr>
        <w:t xml:space="preserve">, for the </w:t>
      </w:r>
      <w:r>
        <w:rPr>
          <w:color w:val="000000" w:themeColor="text1"/>
          <w:sz w:val="28"/>
          <w:lang w:val="en-GB"/>
        </w:rPr>
        <w:t>Applicants</w:t>
      </w:r>
    </w:p>
    <w:p w:rsidR="00D07138" w:rsidRDefault="00D07138" w:rsidP="00D07138">
      <w:pPr>
        <w:tabs>
          <w:tab w:val="center" w:pos="6099"/>
        </w:tabs>
        <w:ind w:left="360" w:hanging="360"/>
        <w:jc w:val="both"/>
        <w:rPr>
          <w:color w:val="000000" w:themeColor="text1"/>
          <w:sz w:val="28"/>
        </w:rPr>
      </w:pPr>
    </w:p>
    <w:p w:rsidR="00D07138" w:rsidRPr="00EE403F" w:rsidRDefault="00D07138" w:rsidP="00D07138">
      <w:pPr>
        <w:tabs>
          <w:tab w:val="center" w:pos="6099"/>
        </w:tabs>
        <w:ind w:left="360" w:hanging="360"/>
        <w:jc w:val="both"/>
        <w:rPr>
          <w:color w:val="000000" w:themeColor="text1"/>
          <w:sz w:val="28"/>
          <w:lang w:val="en-GB"/>
        </w:rPr>
      </w:pPr>
      <w:r>
        <w:rPr>
          <w:color w:val="000000" w:themeColor="text1"/>
          <w:sz w:val="28"/>
          <w:lang w:val="en-GB"/>
        </w:rPr>
        <w:t>Written Submissions by Mr Tony Ko, instructed by AH Lawyers, for the Respondent</w:t>
      </w:r>
    </w:p>
    <w:sectPr w:rsidR="00D07138" w:rsidRPr="00EE403F" w:rsidSect="00D07138">
      <w:headerReference w:type="default" r:id="rId8"/>
      <w:footerReference w:type="default" r:id="rId9"/>
      <w:headerReference w:type="first" r:id="rId10"/>
      <w:footerReference w:type="first" r:id="rId11"/>
      <w:pgSz w:w="11906" w:h="16838" w:code="9"/>
      <w:pgMar w:top="1296" w:right="1728" w:bottom="1296" w:left="1800" w:header="720" w:footer="720"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085" w:rsidRDefault="00765085" w:rsidP="001052BC">
      <w:r>
        <w:separator/>
      </w:r>
    </w:p>
  </w:endnote>
  <w:endnote w:type="continuationSeparator" w:id="0">
    <w:p w:rsidR="00765085" w:rsidRDefault="00765085" w:rsidP="00105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56A" w:rsidRDefault="00CF256A" w:rsidP="00CF256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1EB" w:rsidRDefault="00B131EB" w:rsidP="00B131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085" w:rsidRDefault="00765085">
      <w:r>
        <w:separator/>
      </w:r>
    </w:p>
  </w:footnote>
  <w:footnote w:type="continuationSeparator" w:id="0">
    <w:p w:rsidR="00765085" w:rsidRDefault="00765085">
      <w:r>
        <w:continuationSeparator/>
      </w:r>
    </w:p>
  </w:footnote>
  <w:footnote w:id="1">
    <w:p w:rsidR="00800A08" w:rsidRDefault="00800A08" w:rsidP="00046F1F">
      <w:pPr>
        <w:pStyle w:val="Footnote"/>
        <w:tabs>
          <w:tab w:val="clear" w:pos="360"/>
          <w:tab w:val="left" w:pos="720"/>
        </w:tabs>
        <w:ind w:left="0" w:firstLine="0"/>
      </w:pPr>
      <w:r>
        <w:rPr>
          <w:rStyle w:val="FootnoteReference"/>
        </w:rPr>
        <w:footnoteRef/>
      </w:r>
      <w:r>
        <w:t xml:space="preserve"> </w:t>
      </w:r>
      <w:r w:rsidR="00C34B5A">
        <w:tab/>
      </w:r>
      <w:r>
        <w:t>[2020] HKCFI 566.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2BC" w:rsidRDefault="00870868">
    <w:pPr>
      <w:pStyle w:val="Header"/>
      <w:jc w:val="center"/>
      <w:rPr>
        <w:rStyle w:val="PageNumber"/>
        <w:sz w:val="26"/>
      </w:rPr>
    </w:pPr>
    <w:r w:rsidRPr="009A7169">
      <w:rPr>
        <w:noProof/>
        <w:sz w:val="20"/>
      </w:rPr>
      <mc:AlternateContent>
        <mc:Choice Requires="wps">
          <w:drawing>
            <wp:anchor distT="0" distB="0" distL="114300" distR="114300" simplePos="0" relativeHeight="251657216" behindDoc="0" locked="0" layoutInCell="1" allowOverlap="1">
              <wp:simplePos x="0" y="0"/>
              <wp:positionH relativeFrom="column">
                <wp:posOffset>5941695</wp:posOffset>
              </wp:positionH>
              <wp:positionV relativeFrom="paragraph">
                <wp:posOffset>0</wp:posOffset>
              </wp:positionV>
              <wp:extent cx="414020" cy="1005840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2BC" w:rsidRDefault="001052BC">
                          <w:pPr>
                            <w:pStyle w:val="Heading2"/>
                            <w:spacing w:before="360"/>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67.85pt;margin-top:0;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" stroked="f">
              <v:textbox>
                <w:txbxContent>
                  <w:p w:rsidR="001052BC" w:rsidRDefault="001052BC">
                    <w:pPr>
                      <w:pStyle w:val="Heading2"/>
                      <w:spacing w:before="360"/>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v:textbox>
            </v:shape>
          </w:pict>
        </mc:Fallback>
      </mc:AlternateContent>
    </w:r>
    <w:r w:rsidRPr="009A7169">
      <w:rPr>
        <w:noProof/>
        <w:sz w:val="20"/>
      </w:rPr>
      <mc:AlternateContent>
        <mc:Choice Requires="wps">
          <w:drawing>
            <wp:anchor distT="0" distB="0" distL="114300" distR="114300" simplePos="0" relativeHeight="251656192"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2BC" w:rsidRDefault="001052BC">
                          <w:pPr>
                            <w:pStyle w:val="Heading2"/>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in;margin-top:18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" stroked="f">
              <v:textbox>
                <w:txbxContent>
                  <w:p w:rsidR="001052BC" w:rsidRDefault="001052BC">
                    <w:pPr>
                      <w:pStyle w:val="Heading2"/>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v:textbox>
            </v:shape>
          </w:pict>
        </mc:Fallback>
      </mc:AlternateContent>
    </w:r>
    <w:r w:rsidR="001052BC">
      <w:rPr>
        <w:rFonts w:hint="eastAsia"/>
        <w:sz w:val="26"/>
      </w:rPr>
      <w:t xml:space="preserve">- </w:t>
    </w:r>
    <w:r w:rsidR="009A7169">
      <w:rPr>
        <w:rStyle w:val="PageNumber"/>
        <w:sz w:val="26"/>
      </w:rPr>
      <w:fldChar w:fldCharType="begin"/>
    </w:r>
    <w:r w:rsidR="001052BC">
      <w:rPr>
        <w:rStyle w:val="PageNumber"/>
        <w:sz w:val="26"/>
      </w:rPr>
      <w:instrText xml:space="preserve"> PAGE </w:instrText>
    </w:r>
    <w:r w:rsidR="009A7169">
      <w:rPr>
        <w:rStyle w:val="PageNumber"/>
        <w:sz w:val="26"/>
      </w:rPr>
      <w:fldChar w:fldCharType="separate"/>
    </w:r>
    <w:r w:rsidR="008E34DF">
      <w:rPr>
        <w:rStyle w:val="PageNumber"/>
        <w:noProof/>
        <w:sz w:val="26"/>
      </w:rPr>
      <w:t>2</w:t>
    </w:r>
    <w:r w:rsidR="009A7169">
      <w:rPr>
        <w:rStyle w:val="PageNumber"/>
        <w:sz w:val="26"/>
      </w:rPr>
      <w:fldChar w:fldCharType="end"/>
    </w:r>
    <w:r w:rsidR="001052BC">
      <w:rPr>
        <w:rStyle w:val="PageNumber"/>
        <w:rFonts w:hint="eastAsia"/>
        <w:sz w:val="2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2BC" w:rsidRDefault="00870868">
    <w:pPr>
      <w:pStyle w:val="Header"/>
    </w:pPr>
    <w:r w:rsidRPr="009A7169">
      <w:rPr>
        <w:noProof/>
        <w:sz w:val="20"/>
      </w:rPr>
      <mc:AlternateContent>
        <mc:Choice Requires="wps">
          <w:drawing>
            <wp:anchor distT="0" distB="0" distL="114300" distR="114300" simplePos="0" relativeHeight="251659264" behindDoc="0" locked="0" layoutInCell="1" allowOverlap="1">
              <wp:simplePos x="0" y="0"/>
              <wp:positionH relativeFrom="column">
                <wp:posOffset>5965190</wp:posOffset>
              </wp:positionH>
              <wp:positionV relativeFrom="paragraph">
                <wp:posOffset>0</wp:posOffset>
              </wp:positionV>
              <wp:extent cx="414020" cy="10058400"/>
              <wp:effectExtent l="2540" t="0" r="254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2BC" w:rsidRDefault="001052BC">
                          <w:pPr>
                            <w:pStyle w:val="Heading2"/>
                            <w:spacing w:before="360"/>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469.7pt;margin-top:0;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" stroked="f">
              <v:textbox>
                <w:txbxContent>
                  <w:p w:rsidR="001052BC" w:rsidRDefault="001052BC">
                    <w:pPr>
                      <w:pStyle w:val="Heading2"/>
                      <w:spacing w:before="360"/>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v:textbox>
            </v:shape>
          </w:pict>
        </mc:Fallback>
      </mc:AlternateContent>
    </w:r>
    <w:r w:rsidRPr="009A7169">
      <w:rPr>
        <w:noProof/>
        <w:sz w:val="20"/>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228600</wp:posOffset>
              </wp:positionV>
              <wp:extent cx="342900" cy="99441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2BC" w:rsidRDefault="001052BC">
                          <w:pPr>
                            <w:pStyle w:val="Heading2"/>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1in;margin-top:18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" stroked="f">
              <v:textbox>
                <w:txbxContent>
                  <w:p w:rsidR="001052BC" w:rsidRDefault="001052BC">
                    <w:pPr>
                      <w:pStyle w:val="Heading2"/>
                    </w:pPr>
                    <w:r>
                      <w:t>A</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B</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C</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D</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E</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F</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G</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4"/>
                      <w:rPr>
                        <w:sz w:val="20"/>
                      </w:rPr>
                    </w:pPr>
                    <w:r>
                      <w:rPr>
                        <w:sz w:val="20"/>
                      </w:rPr>
                      <w:t>H</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I</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J</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K</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L</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M</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N</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O</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P</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Q</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R</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S</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T</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2"/>
                    </w:pPr>
                    <w:r>
                      <w:t>U</w:t>
                    </w:r>
                  </w:p>
                  <w:p w:rsidR="001052BC" w:rsidRDefault="001052BC">
                    <w:pPr>
                      <w:rPr>
                        <w:b/>
                        <w:bCs/>
                        <w:sz w:val="10"/>
                        <w:szCs w:val="10"/>
                      </w:rPr>
                    </w:pPr>
                  </w:p>
                  <w:p w:rsidR="001052BC" w:rsidRDefault="001052BC">
                    <w:pPr>
                      <w:rPr>
                        <w:b/>
                        <w:bCs/>
                        <w:sz w:val="16"/>
                        <w:szCs w:val="16"/>
                      </w:rPr>
                    </w:pPr>
                  </w:p>
                  <w:p w:rsidR="001052BC" w:rsidRDefault="001052BC">
                    <w:pPr>
                      <w:rPr>
                        <w:b/>
                        <w:bCs/>
                        <w:sz w:val="16"/>
                        <w:szCs w:val="16"/>
                      </w:rPr>
                    </w:pPr>
                  </w:p>
                  <w:p w:rsidR="001052BC" w:rsidRDefault="001052BC">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15:restartNumberingAfterBreak="0">
    <w:nsid w:val="000000C8"/>
    <w:multiLevelType w:val="multilevel"/>
    <w:tmpl w:val="000000C8"/>
    <w:name w:val="WP List 1"/>
    <w:lvl w:ilvl="0">
      <w:start w:val="1"/>
      <w:numFmt w:val="decimal"/>
      <w:suff w:val="nothing"/>
      <w:lvlText w:val="%1."/>
      <w:lvlJc w:val="left"/>
    </w:lvl>
    <w:lvl w:ilvl="1">
      <w:start w:val="1"/>
      <w:numFmt w:val="decimal"/>
      <w:suff w:val="nothing"/>
      <w:lvlText w:val="(%2)"/>
      <w:lvlJc w:val="left"/>
    </w:lvl>
    <w:lvl w:ilvl="2">
      <w:start w:val="1"/>
      <w:numFmt w:val="lowerLetter"/>
      <w:suff w:val="nothing"/>
      <w:lvlText w:val="(%3)"/>
      <w:lvlJc w:val="left"/>
    </w:lvl>
    <w:lvl w:ilvl="3">
      <w:start w:val="1"/>
      <w:numFmt w:val="lowerRoman"/>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bullet"/>
      <w:suff w:val="nothing"/>
      <w:lvlText w:val="§"/>
      <w:lvlJc w:val="left"/>
      <w:rPr>
        <w:rFonts w:ascii="Courier New" w:hAnsi="Courier New" w:cs="Courier New"/>
      </w:rPr>
    </w:lvl>
    <w:lvl w:ilvl="7">
      <w:start w:val="1"/>
      <w:numFmt w:val="bullet"/>
      <w:suff w:val="nothing"/>
      <w:lvlText w:val="*"/>
      <w:lvlJc w:val="left"/>
      <w:rPr>
        <w:rFonts w:ascii="Courier New" w:hAnsi="Courier New" w:cs="Courier New"/>
      </w:rPr>
    </w:lvl>
    <w:lvl w:ilvl="8">
      <w:numFmt w:val="none"/>
      <w:lvlText w:val=""/>
      <w:lvlJc w:val="left"/>
    </w:lvl>
  </w:abstractNum>
  <w:abstractNum w:abstractNumId="2" w15:restartNumberingAfterBreak="0">
    <w:nsid w:val="1E025A9A"/>
    <w:multiLevelType w:val="hybridMultilevel"/>
    <w:tmpl w:val="2E3A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469AB"/>
    <w:multiLevelType w:val="singleLevel"/>
    <w:tmpl w:val="5948B34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55E447E9"/>
    <w:multiLevelType w:val="hybridMultilevel"/>
    <w:tmpl w:val="66AE9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C199B"/>
    <w:multiLevelType w:val="multilevel"/>
    <w:tmpl w:val="1C960576"/>
    <w:lvl w:ilvl="0">
      <w:start w:val="1"/>
      <w:numFmt w:val="decimal"/>
      <w:lvlText w:val="%1."/>
      <w:lvlJc w:val="left"/>
      <w:pPr>
        <w:ind w:left="720" w:hanging="720"/>
      </w:pPr>
      <w:rPr>
        <w:rFonts w:hint="eastAsia"/>
      </w:rPr>
    </w:lvl>
    <w:lvl w:ilvl="1">
      <w:start w:val="1"/>
      <w:numFmt w:val="decimal"/>
      <w:lvlText w:val="(%2)"/>
      <w:lvlJc w:val="left"/>
      <w:pPr>
        <w:tabs>
          <w:tab w:val="num" w:pos="792"/>
        </w:tabs>
        <w:ind w:left="1440" w:hanging="720"/>
      </w:pPr>
      <w:rPr>
        <w:rFonts w:hint="eastAsia"/>
      </w:rPr>
    </w:lvl>
    <w:lvl w:ilvl="2">
      <w:start w:val="1"/>
      <w:numFmt w:val="lowerLetter"/>
      <w:lvlText w:val="(%3)"/>
      <w:lvlJc w:val="left"/>
      <w:pPr>
        <w:tabs>
          <w:tab w:val="num" w:pos="2160"/>
        </w:tabs>
        <w:ind w:left="2160" w:hanging="720"/>
      </w:pPr>
      <w:rPr>
        <w:rFonts w:hint="eastAsia"/>
      </w:rPr>
    </w:lvl>
    <w:lvl w:ilvl="3">
      <w:start w:val="1"/>
      <w:numFmt w:val="lowerRoman"/>
      <w:lvlText w:val="(%4)"/>
      <w:lvlJc w:val="left"/>
      <w:pPr>
        <w:tabs>
          <w:tab w:val="num" w:pos="-31680"/>
        </w:tabs>
        <w:ind w:left="2880" w:hanging="720"/>
      </w:pPr>
      <w:rPr>
        <w:rFonts w:hint="eastAsia"/>
      </w:rPr>
    </w:lvl>
    <w:lvl w:ilvl="4">
      <w:start w:val="1"/>
      <w:numFmt w:val="upperLetter"/>
      <w:lvlText w:val="(%5)"/>
      <w:lvlJc w:val="left"/>
      <w:pPr>
        <w:ind w:left="3600" w:hanging="72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7FE07AA5"/>
    <w:multiLevelType w:val="hybridMultilevel"/>
    <w:tmpl w:val="DC5E9C90"/>
    <w:lvl w:ilvl="0" w:tplc="B254E53C">
      <w:start w:val="1"/>
      <w:numFmt w:val="lowerLetter"/>
      <w:lvlText w:val="(%1)"/>
      <w:lvlJc w:val="left"/>
      <w:pPr>
        <w:ind w:left="2340" w:hanging="360"/>
      </w:pPr>
      <w:rPr>
        <w:rFonts w:eastAsia="Times New Roman"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5"/>
  </w:num>
  <w:num w:numId="11">
    <w:abstractNumId w:val="6"/>
  </w:num>
  <w:num w:numId="12">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110D843-D461-4394-98C7-6FB08C6315AA}"/>
    <w:docVar w:name="dgnword-eventsink" w:val="898535011456"/>
  </w:docVars>
  <w:rsids>
    <w:rsidRoot w:val="006458F1"/>
    <w:rsid w:val="00010524"/>
    <w:rsid w:val="000105E8"/>
    <w:rsid w:val="00015EB4"/>
    <w:rsid w:val="00016923"/>
    <w:rsid w:val="00046F1F"/>
    <w:rsid w:val="000536CB"/>
    <w:rsid w:val="00054FCF"/>
    <w:rsid w:val="00061877"/>
    <w:rsid w:val="00065CA3"/>
    <w:rsid w:val="00067D03"/>
    <w:rsid w:val="00081EB1"/>
    <w:rsid w:val="000906CC"/>
    <w:rsid w:val="0009146C"/>
    <w:rsid w:val="00092EA1"/>
    <w:rsid w:val="000A7373"/>
    <w:rsid w:val="000D41EB"/>
    <w:rsid w:val="000F2B29"/>
    <w:rsid w:val="001052BC"/>
    <w:rsid w:val="001111B3"/>
    <w:rsid w:val="0012126A"/>
    <w:rsid w:val="001231D5"/>
    <w:rsid w:val="001232B3"/>
    <w:rsid w:val="00127EDD"/>
    <w:rsid w:val="001302B0"/>
    <w:rsid w:val="0013424A"/>
    <w:rsid w:val="00142C5F"/>
    <w:rsid w:val="00167B4D"/>
    <w:rsid w:val="001818D0"/>
    <w:rsid w:val="00193446"/>
    <w:rsid w:val="001A40B9"/>
    <w:rsid w:val="001A4719"/>
    <w:rsid w:val="001E1751"/>
    <w:rsid w:val="002168F4"/>
    <w:rsid w:val="00256494"/>
    <w:rsid w:val="00267979"/>
    <w:rsid w:val="00294ECA"/>
    <w:rsid w:val="002B4FB2"/>
    <w:rsid w:val="002B7FD3"/>
    <w:rsid w:val="002C7913"/>
    <w:rsid w:val="002D060E"/>
    <w:rsid w:val="002D5BC0"/>
    <w:rsid w:val="002D7B2A"/>
    <w:rsid w:val="002E2133"/>
    <w:rsid w:val="002E6785"/>
    <w:rsid w:val="002F067A"/>
    <w:rsid w:val="002F408F"/>
    <w:rsid w:val="00305D2E"/>
    <w:rsid w:val="0031036D"/>
    <w:rsid w:val="003117B0"/>
    <w:rsid w:val="00311B54"/>
    <w:rsid w:val="00335656"/>
    <w:rsid w:val="003366DD"/>
    <w:rsid w:val="00351EF8"/>
    <w:rsid w:val="0035429F"/>
    <w:rsid w:val="00362A3B"/>
    <w:rsid w:val="00363C7A"/>
    <w:rsid w:val="00383CEA"/>
    <w:rsid w:val="003903DB"/>
    <w:rsid w:val="00390A45"/>
    <w:rsid w:val="00391EC9"/>
    <w:rsid w:val="00391F49"/>
    <w:rsid w:val="003A4F6D"/>
    <w:rsid w:val="003A7CBC"/>
    <w:rsid w:val="003B02E9"/>
    <w:rsid w:val="003B4579"/>
    <w:rsid w:val="003B5DF4"/>
    <w:rsid w:val="003C26C5"/>
    <w:rsid w:val="003C3C67"/>
    <w:rsid w:val="003D23DB"/>
    <w:rsid w:val="003D4804"/>
    <w:rsid w:val="003F0842"/>
    <w:rsid w:val="004023AB"/>
    <w:rsid w:val="00410851"/>
    <w:rsid w:val="004207D6"/>
    <w:rsid w:val="00424F57"/>
    <w:rsid w:val="0045147A"/>
    <w:rsid w:val="00452B0A"/>
    <w:rsid w:val="00457DFF"/>
    <w:rsid w:val="0046051A"/>
    <w:rsid w:val="00460770"/>
    <w:rsid w:val="004717BC"/>
    <w:rsid w:val="00472A92"/>
    <w:rsid w:val="00473D61"/>
    <w:rsid w:val="00475B78"/>
    <w:rsid w:val="004B3F55"/>
    <w:rsid w:val="004B5047"/>
    <w:rsid w:val="004E1CA4"/>
    <w:rsid w:val="004F6494"/>
    <w:rsid w:val="004F78D8"/>
    <w:rsid w:val="00516523"/>
    <w:rsid w:val="0052169D"/>
    <w:rsid w:val="00526B17"/>
    <w:rsid w:val="00526DD2"/>
    <w:rsid w:val="00541DB9"/>
    <w:rsid w:val="00543049"/>
    <w:rsid w:val="00546492"/>
    <w:rsid w:val="00557BC4"/>
    <w:rsid w:val="00563B3D"/>
    <w:rsid w:val="00566013"/>
    <w:rsid w:val="00581DA2"/>
    <w:rsid w:val="005C791A"/>
    <w:rsid w:val="005D31A9"/>
    <w:rsid w:val="005E1B5C"/>
    <w:rsid w:val="006042DF"/>
    <w:rsid w:val="006045EF"/>
    <w:rsid w:val="00605FDA"/>
    <w:rsid w:val="006101C4"/>
    <w:rsid w:val="0063252D"/>
    <w:rsid w:val="006458F1"/>
    <w:rsid w:val="00664287"/>
    <w:rsid w:val="00666074"/>
    <w:rsid w:val="006735C3"/>
    <w:rsid w:val="00687342"/>
    <w:rsid w:val="006A046A"/>
    <w:rsid w:val="006A1173"/>
    <w:rsid w:val="006A23E6"/>
    <w:rsid w:val="006A4B31"/>
    <w:rsid w:val="006C54C3"/>
    <w:rsid w:val="006C5BF1"/>
    <w:rsid w:val="006C6DDF"/>
    <w:rsid w:val="006D48D6"/>
    <w:rsid w:val="006E1959"/>
    <w:rsid w:val="006E2430"/>
    <w:rsid w:val="00700ADE"/>
    <w:rsid w:val="00706A31"/>
    <w:rsid w:val="0070766D"/>
    <w:rsid w:val="00721D5E"/>
    <w:rsid w:val="007321A2"/>
    <w:rsid w:val="00737903"/>
    <w:rsid w:val="00751518"/>
    <w:rsid w:val="00752787"/>
    <w:rsid w:val="00754F45"/>
    <w:rsid w:val="00765085"/>
    <w:rsid w:val="00772EBF"/>
    <w:rsid w:val="00774AB3"/>
    <w:rsid w:val="0078298E"/>
    <w:rsid w:val="007938DC"/>
    <w:rsid w:val="007A1B71"/>
    <w:rsid w:val="007A2681"/>
    <w:rsid w:val="007A59FE"/>
    <w:rsid w:val="007B513D"/>
    <w:rsid w:val="007D5A6A"/>
    <w:rsid w:val="007E7CE2"/>
    <w:rsid w:val="00800A08"/>
    <w:rsid w:val="008152D5"/>
    <w:rsid w:val="00815910"/>
    <w:rsid w:val="0082043C"/>
    <w:rsid w:val="00823912"/>
    <w:rsid w:val="008333F8"/>
    <w:rsid w:val="0083492A"/>
    <w:rsid w:val="00861BC3"/>
    <w:rsid w:val="00870868"/>
    <w:rsid w:val="00891F60"/>
    <w:rsid w:val="00893167"/>
    <w:rsid w:val="008A1550"/>
    <w:rsid w:val="008A20FC"/>
    <w:rsid w:val="008A2287"/>
    <w:rsid w:val="008A4A32"/>
    <w:rsid w:val="008A5E12"/>
    <w:rsid w:val="008B0AE7"/>
    <w:rsid w:val="008B3AC2"/>
    <w:rsid w:val="008B492D"/>
    <w:rsid w:val="008C0DEC"/>
    <w:rsid w:val="008C4B70"/>
    <w:rsid w:val="008D159E"/>
    <w:rsid w:val="008E12C2"/>
    <w:rsid w:val="008E34DF"/>
    <w:rsid w:val="008F2F77"/>
    <w:rsid w:val="008F6E5A"/>
    <w:rsid w:val="009447FC"/>
    <w:rsid w:val="00952530"/>
    <w:rsid w:val="00952C58"/>
    <w:rsid w:val="00967379"/>
    <w:rsid w:val="0097090A"/>
    <w:rsid w:val="00973DF5"/>
    <w:rsid w:val="00997B77"/>
    <w:rsid w:val="009A64DC"/>
    <w:rsid w:val="009A7169"/>
    <w:rsid w:val="009B27FE"/>
    <w:rsid w:val="009B3A40"/>
    <w:rsid w:val="009D3169"/>
    <w:rsid w:val="009E1000"/>
    <w:rsid w:val="009F7F3D"/>
    <w:rsid w:val="00A144D5"/>
    <w:rsid w:val="00A313BC"/>
    <w:rsid w:val="00A34873"/>
    <w:rsid w:val="00A43929"/>
    <w:rsid w:val="00A52E45"/>
    <w:rsid w:val="00A5704C"/>
    <w:rsid w:val="00A6037A"/>
    <w:rsid w:val="00A651C7"/>
    <w:rsid w:val="00A72876"/>
    <w:rsid w:val="00A82B04"/>
    <w:rsid w:val="00A8574F"/>
    <w:rsid w:val="00A968BA"/>
    <w:rsid w:val="00AA5A6E"/>
    <w:rsid w:val="00AB59D8"/>
    <w:rsid w:val="00AB7A3B"/>
    <w:rsid w:val="00AC3D80"/>
    <w:rsid w:val="00AE6252"/>
    <w:rsid w:val="00AF1043"/>
    <w:rsid w:val="00B01C91"/>
    <w:rsid w:val="00B05152"/>
    <w:rsid w:val="00B131EB"/>
    <w:rsid w:val="00B15A8F"/>
    <w:rsid w:val="00B201A1"/>
    <w:rsid w:val="00B207DD"/>
    <w:rsid w:val="00B22EB7"/>
    <w:rsid w:val="00B2781A"/>
    <w:rsid w:val="00B75724"/>
    <w:rsid w:val="00B90DF7"/>
    <w:rsid w:val="00B94FE2"/>
    <w:rsid w:val="00BD359A"/>
    <w:rsid w:val="00BD53F5"/>
    <w:rsid w:val="00C002E4"/>
    <w:rsid w:val="00C0160F"/>
    <w:rsid w:val="00C174D9"/>
    <w:rsid w:val="00C34B5A"/>
    <w:rsid w:val="00C356C0"/>
    <w:rsid w:val="00C4014B"/>
    <w:rsid w:val="00C42F4F"/>
    <w:rsid w:val="00C556FD"/>
    <w:rsid w:val="00C91751"/>
    <w:rsid w:val="00C92A81"/>
    <w:rsid w:val="00C96963"/>
    <w:rsid w:val="00CA1466"/>
    <w:rsid w:val="00CB06D7"/>
    <w:rsid w:val="00CB1145"/>
    <w:rsid w:val="00CB567B"/>
    <w:rsid w:val="00CD5C02"/>
    <w:rsid w:val="00CD61FE"/>
    <w:rsid w:val="00CF1B96"/>
    <w:rsid w:val="00CF256A"/>
    <w:rsid w:val="00CF287D"/>
    <w:rsid w:val="00CF3A9F"/>
    <w:rsid w:val="00D07138"/>
    <w:rsid w:val="00D10944"/>
    <w:rsid w:val="00D258FB"/>
    <w:rsid w:val="00D30EDE"/>
    <w:rsid w:val="00D35046"/>
    <w:rsid w:val="00D40502"/>
    <w:rsid w:val="00D575D3"/>
    <w:rsid w:val="00D67439"/>
    <w:rsid w:val="00D825C2"/>
    <w:rsid w:val="00D87BA5"/>
    <w:rsid w:val="00D964E8"/>
    <w:rsid w:val="00DA4B17"/>
    <w:rsid w:val="00DB2B95"/>
    <w:rsid w:val="00DD04C3"/>
    <w:rsid w:val="00DD693C"/>
    <w:rsid w:val="00DF4579"/>
    <w:rsid w:val="00E036D2"/>
    <w:rsid w:val="00E06384"/>
    <w:rsid w:val="00E3719B"/>
    <w:rsid w:val="00E432A4"/>
    <w:rsid w:val="00E44967"/>
    <w:rsid w:val="00E44A80"/>
    <w:rsid w:val="00E558D3"/>
    <w:rsid w:val="00E64272"/>
    <w:rsid w:val="00E73D35"/>
    <w:rsid w:val="00EA64D7"/>
    <w:rsid w:val="00EB5C6F"/>
    <w:rsid w:val="00EB5EE7"/>
    <w:rsid w:val="00ED57E2"/>
    <w:rsid w:val="00EF4230"/>
    <w:rsid w:val="00EF4C56"/>
    <w:rsid w:val="00F012A0"/>
    <w:rsid w:val="00F22957"/>
    <w:rsid w:val="00F279BE"/>
    <w:rsid w:val="00F40042"/>
    <w:rsid w:val="00F46A6E"/>
    <w:rsid w:val="00F54A6F"/>
    <w:rsid w:val="00F6614F"/>
    <w:rsid w:val="00F86451"/>
    <w:rsid w:val="00FA4ABB"/>
    <w:rsid w:val="00FA5262"/>
    <w:rsid w:val="00FB3BE5"/>
    <w:rsid w:val="00FD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3C97A1-E693-4760-8825-349711A1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67B"/>
    <w:rPr>
      <w:sz w:val="24"/>
      <w:szCs w:val="24"/>
    </w:rPr>
  </w:style>
  <w:style w:type="paragraph" w:styleId="Heading1">
    <w:name w:val="heading 1"/>
    <w:basedOn w:val="Normal"/>
    <w:next w:val="Normal"/>
    <w:qFormat/>
    <w:rsid w:val="00A968BA"/>
    <w:pPr>
      <w:keepNext/>
      <w:spacing w:line="360" w:lineRule="auto"/>
      <w:jc w:val="center"/>
      <w:outlineLvl w:val="0"/>
    </w:pPr>
    <w:rPr>
      <w:b/>
      <w:kern w:val="2"/>
      <w:sz w:val="28"/>
      <w:szCs w:val="20"/>
    </w:rPr>
  </w:style>
  <w:style w:type="paragraph" w:styleId="Heading2">
    <w:name w:val="heading 2"/>
    <w:basedOn w:val="Normal"/>
    <w:next w:val="Normal"/>
    <w:qFormat/>
    <w:rsid w:val="00A968BA"/>
    <w:pPr>
      <w:keepNext/>
      <w:jc w:val="both"/>
      <w:outlineLvl w:val="1"/>
    </w:pPr>
    <w:rPr>
      <w:b/>
      <w:bCs/>
      <w:kern w:val="2"/>
      <w:sz w:val="20"/>
      <w:szCs w:val="20"/>
    </w:rPr>
  </w:style>
  <w:style w:type="paragraph" w:styleId="Heading3">
    <w:name w:val="heading 3"/>
    <w:basedOn w:val="Normal"/>
    <w:next w:val="Normal"/>
    <w:qFormat/>
    <w:rsid w:val="00A968BA"/>
    <w:pPr>
      <w:keepNext/>
      <w:jc w:val="center"/>
      <w:outlineLvl w:val="2"/>
    </w:pPr>
    <w:rPr>
      <w:b/>
      <w:bCs/>
      <w:kern w:val="2"/>
      <w:sz w:val="20"/>
      <w:szCs w:val="20"/>
    </w:rPr>
  </w:style>
  <w:style w:type="paragraph" w:styleId="Heading4">
    <w:name w:val="heading 4"/>
    <w:basedOn w:val="Normal"/>
    <w:next w:val="Normal"/>
    <w:qFormat/>
    <w:rsid w:val="00A968BA"/>
    <w:pPr>
      <w:keepNext/>
      <w:jc w:val="both"/>
      <w:outlineLvl w:val="3"/>
    </w:pPr>
    <w:rPr>
      <w:b/>
      <w:kern w:val="2"/>
      <w:sz w:val="21"/>
      <w:szCs w:val="20"/>
    </w:rPr>
  </w:style>
  <w:style w:type="paragraph" w:styleId="Heading5">
    <w:name w:val="heading 5"/>
    <w:basedOn w:val="Normal"/>
    <w:next w:val="Normal"/>
    <w:qFormat/>
    <w:rsid w:val="00A968BA"/>
    <w:pPr>
      <w:keepNext/>
      <w:jc w:val="right"/>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rsid w:val="00AE6252"/>
    <w:pPr>
      <w:numPr>
        <w:numId w:val="1"/>
      </w:numPr>
      <w:tabs>
        <w:tab w:val="clear" w:pos="360"/>
        <w:tab w:val="left" w:pos="1440"/>
      </w:tabs>
      <w:snapToGrid w:val="0"/>
      <w:spacing w:before="480" w:line="360" w:lineRule="auto"/>
      <w:jc w:val="both"/>
    </w:pPr>
    <w:rPr>
      <w:sz w:val="28"/>
      <w:lang w:val="en-GB"/>
    </w:rPr>
  </w:style>
  <w:style w:type="paragraph" w:customStyle="1" w:styleId="PARA-CONT">
    <w:name w:val="PARA-CON'T"/>
    <w:basedOn w:val="para"/>
    <w:next w:val="para"/>
    <w:rsid w:val="00B207DD"/>
    <w:pPr>
      <w:numPr>
        <w:numId w:val="0"/>
      </w:numPr>
      <w:spacing w:before="360"/>
    </w:pPr>
  </w:style>
  <w:style w:type="paragraph" w:customStyle="1" w:styleId="points">
    <w:name w:val="points"/>
    <w:basedOn w:val="para"/>
    <w:rsid w:val="008D159E"/>
    <w:pPr>
      <w:numPr>
        <w:numId w:val="0"/>
      </w:numPr>
      <w:tabs>
        <w:tab w:val="left" w:pos="2160"/>
      </w:tabs>
      <w:spacing w:before="120"/>
      <w:ind w:left="1440" w:hanging="720"/>
    </w:pPr>
  </w:style>
  <w:style w:type="paragraph" w:customStyle="1" w:styleId="para-heading">
    <w:name w:val="para-heading"/>
    <w:basedOn w:val="para"/>
    <w:next w:val="para"/>
    <w:rsid w:val="00DD693C"/>
    <w:pPr>
      <w:spacing w:before="0"/>
    </w:pPr>
    <w:rPr>
      <w:lang w:val="en-US"/>
    </w:rPr>
  </w:style>
  <w:style w:type="paragraph" w:styleId="Header">
    <w:name w:val="header"/>
    <w:basedOn w:val="Normal"/>
    <w:link w:val="HeaderChar"/>
    <w:semiHidden/>
    <w:rsid w:val="00A968BA"/>
    <w:pPr>
      <w:tabs>
        <w:tab w:val="center" w:pos="4153"/>
        <w:tab w:val="right" w:pos="8306"/>
      </w:tabs>
    </w:pPr>
  </w:style>
  <w:style w:type="paragraph" w:styleId="Footer">
    <w:name w:val="footer"/>
    <w:basedOn w:val="Normal"/>
    <w:semiHidden/>
    <w:rsid w:val="00A968BA"/>
    <w:pPr>
      <w:tabs>
        <w:tab w:val="center" w:pos="4153"/>
        <w:tab w:val="right" w:pos="8306"/>
      </w:tabs>
    </w:pPr>
  </w:style>
  <w:style w:type="character" w:styleId="FootnoteReference">
    <w:name w:val="footnote reference"/>
    <w:uiPriority w:val="99"/>
    <w:rsid w:val="00A968BA"/>
    <w:rPr>
      <w:vertAlign w:val="superscript"/>
    </w:rPr>
  </w:style>
  <w:style w:type="paragraph" w:customStyle="1" w:styleId="subheading">
    <w:name w:val="subheading"/>
    <w:next w:val="para-heading"/>
    <w:rsid w:val="00DD693C"/>
    <w:pPr>
      <w:keepNext/>
      <w:snapToGrid w:val="0"/>
      <w:spacing w:before="600" w:after="360"/>
      <w:jc w:val="both"/>
    </w:pPr>
    <w:rPr>
      <w:rFonts w:eastAsia="MingLiU"/>
      <w:i/>
      <w:sz w:val="28"/>
      <w:lang w:val="en-GB"/>
    </w:rPr>
  </w:style>
  <w:style w:type="paragraph" w:customStyle="1" w:styleId="Quote1">
    <w:name w:val="Quote1"/>
    <w:rsid w:val="00557BC4"/>
    <w:pPr>
      <w:tabs>
        <w:tab w:val="left" w:pos="2016"/>
      </w:tabs>
      <w:adjustRightInd w:val="0"/>
      <w:snapToGrid w:val="0"/>
      <w:spacing w:before="240"/>
      <w:ind w:left="1440" w:right="720"/>
      <w:jc w:val="both"/>
    </w:pPr>
    <w:rPr>
      <w:sz w:val="24"/>
      <w:lang w:val="en-GB"/>
    </w:rPr>
  </w:style>
  <w:style w:type="paragraph" w:styleId="FootnoteText">
    <w:name w:val="footnote text"/>
    <w:basedOn w:val="Normal"/>
    <w:link w:val="FootnoteTextChar"/>
    <w:uiPriority w:val="99"/>
    <w:semiHidden/>
    <w:rsid w:val="00A968BA"/>
    <w:pPr>
      <w:jc w:val="both"/>
    </w:pPr>
    <w:rPr>
      <w:kern w:val="2"/>
      <w:sz w:val="20"/>
      <w:szCs w:val="20"/>
    </w:rPr>
  </w:style>
  <w:style w:type="character" w:styleId="PageNumber">
    <w:name w:val="page number"/>
    <w:basedOn w:val="DefaultParagraphFont"/>
    <w:semiHidden/>
    <w:rsid w:val="00A968BA"/>
  </w:style>
  <w:style w:type="paragraph" w:customStyle="1" w:styleId="mainheadings">
    <w:name w:val="mainheadings"/>
    <w:next w:val="Normal"/>
    <w:rsid w:val="00A968BA"/>
    <w:pPr>
      <w:keepNext/>
      <w:spacing w:before="600" w:after="120"/>
    </w:pPr>
    <w:rPr>
      <w:rFonts w:eastAsia="MingLiU"/>
      <w:i/>
      <w:caps/>
      <w:noProof/>
      <w:sz w:val="28"/>
      <w:lang w:eastAsia="en-US"/>
    </w:rPr>
  </w:style>
  <w:style w:type="character" w:styleId="FollowedHyperlink">
    <w:name w:val="FollowedHyperlink"/>
    <w:semiHidden/>
    <w:rsid w:val="00A968BA"/>
    <w:rPr>
      <w:color w:val="800080"/>
      <w:u w:val="single"/>
    </w:rPr>
  </w:style>
  <w:style w:type="paragraph" w:styleId="BodyTextIndent">
    <w:name w:val="Body Text Indent"/>
    <w:basedOn w:val="Normal"/>
    <w:semiHidden/>
    <w:rsid w:val="00A968BA"/>
    <w:pPr>
      <w:ind w:left="420" w:hanging="420"/>
      <w:jc w:val="both"/>
    </w:pPr>
    <w:rPr>
      <w:kern w:val="2"/>
      <w:sz w:val="28"/>
      <w:szCs w:val="20"/>
    </w:rPr>
  </w:style>
  <w:style w:type="paragraph" w:styleId="ListParagraph">
    <w:name w:val="List Paragraph"/>
    <w:basedOn w:val="Normal"/>
    <w:uiPriority w:val="34"/>
    <w:qFormat/>
    <w:rsid w:val="00E3719B"/>
    <w:pPr>
      <w:spacing w:after="200" w:line="276" w:lineRule="auto"/>
      <w:ind w:left="720"/>
      <w:contextualSpacing/>
    </w:pPr>
    <w:rPr>
      <w:szCs w:val="22"/>
    </w:rPr>
  </w:style>
  <w:style w:type="character" w:customStyle="1" w:styleId="FootnoteTextChar">
    <w:name w:val="Footnote Text Char"/>
    <w:link w:val="FootnoteText"/>
    <w:uiPriority w:val="99"/>
    <w:semiHidden/>
    <w:rsid w:val="00E3719B"/>
    <w:rPr>
      <w:kern w:val="2"/>
    </w:rPr>
  </w:style>
  <w:style w:type="paragraph" w:styleId="BalloonText">
    <w:name w:val="Balloon Text"/>
    <w:basedOn w:val="Normal"/>
    <w:link w:val="BalloonTextChar"/>
    <w:uiPriority w:val="99"/>
    <w:semiHidden/>
    <w:unhideWhenUsed/>
    <w:rsid w:val="00383CEA"/>
    <w:rPr>
      <w:rFonts w:ascii="Tahoma" w:hAnsi="Tahoma" w:cs="Tahoma"/>
      <w:sz w:val="16"/>
      <w:szCs w:val="16"/>
    </w:rPr>
  </w:style>
  <w:style w:type="character" w:customStyle="1" w:styleId="BalloonTextChar">
    <w:name w:val="Balloon Text Char"/>
    <w:link w:val="BalloonText"/>
    <w:uiPriority w:val="99"/>
    <w:semiHidden/>
    <w:rsid w:val="00383CEA"/>
    <w:rPr>
      <w:rFonts w:ascii="Tahoma" w:hAnsi="Tahoma" w:cs="Tahoma"/>
      <w:sz w:val="16"/>
      <w:szCs w:val="16"/>
    </w:rPr>
  </w:style>
  <w:style w:type="character" w:customStyle="1" w:styleId="HeaderChar">
    <w:name w:val="Header Char"/>
    <w:link w:val="Header"/>
    <w:semiHidden/>
    <w:rsid w:val="00127EDD"/>
    <w:rPr>
      <w:sz w:val="24"/>
      <w:szCs w:val="24"/>
    </w:rPr>
  </w:style>
  <w:style w:type="paragraph" w:styleId="NormalWeb">
    <w:name w:val="Normal (Web)"/>
    <w:basedOn w:val="Normal"/>
    <w:uiPriority w:val="99"/>
    <w:semiHidden/>
    <w:unhideWhenUsed/>
    <w:rsid w:val="00AE6252"/>
    <w:pPr>
      <w:spacing w:before="100" w:beforeAutospacing="1" w:after="100" w:afterAutospacing="1"/>
    </w:pPr>
    <w:rPr>
      <w:rFonts w:eastAsia="Times New Roman"/>
      <w:color w:val="000000"/>
    </w:rPr>
  </w:style>
  <w:style w:type="paragraph" w:customStyle="1" w:styleId="Final">
    <w:name w:val="Final"/>
    <w:basedOn w:val="Normal"/>
    <w:qFormat/>
    <w:rsid w:val="00362A3B"/>
    <w:pPr>
      <w:tabs>
        <w:tab w:val="left" w:pos="1440"/>
        <w:tab w:val="center" w:pos="4320"/>
        <w:tab w:val="right" w:pos="8453"/>
      </w:tabs>
      <w:snapToGrid w:val="0"/>
      <w:spacing w:after="440" w:line="360" w:lineRule="auto"/>
      <w:jc w:val="both"/>
    </w:pPr>
    <w:rPr>
      <w:sz w:val="28"/>
      <w:szCs w:val="20"/>
      <w:lang w:val="en-GB"/>
    </w:rPr>
  </w:style>
  <w:style w:type="paragraph" w:customStyle="1" w:styleId="Hanging">
    <w:name w:val="Hanging"/>
    <w:basedOn w:val="Normal"/>
    <w:qFormat/>
    <w:rsid w:val="00362A3B"/>
    <w:pPr>
      <w:tabs>
        <w:tab w:val="left" w:pos="1440"/>
        <w:tab w:val="center" w:pos="4320"/>
        <w:tab w:val="right" w:pos="8453"/>
      </w:tabs>
      <w:spacing w:before="120" w:line="440" w:lineRule="exact"/>
      <w:ind w:left="1440" w:hanging="720"/>
      <w:jc w:val="both"/>
    </w:pPr>
    <w:rPr>
      <w:kern w:val="2"/>
      <w:sz w:val="28"/>
      <w:szCs w:val="20"/>
      <w:lang w:val="en-GB"/>
    </w:rPr>
  </w:style>
  <w:style w:type="paragraph" w:customStyle="1" w:styleId="Final1">
    <w:name w:val="Final 1"/>
    <w:basedOn w:val="Final"/>
    <w:qFormat/>
    <w:rsid w:val="00362A3B"/>
    <w:pPr>
      <w:spacing w:after="0"/>
    </w:pPr>
  </w:style>
  <w:style w:type="paragraph" w:customStyle="1" w:styleId="Hangingend">
    <w:name w:val="Hanging end"/>
    <w:basedOn w:val="Hanging"/>
    <w:qFormat/>
    <w:rsid w:val="00362A3B"/>
    <w:pPr>
      <w:spacing w:after="560"/>
    </w:pPr>
  </w:style>
  <w:style w:type="character" w:styleId="PlaceholderText">
    <w:name w:val="Placeholder Text"/>
    <w:uiPriority w:val="99"/>
    <w:semiHidden/>
    <w:rsid w:val="003D4804"/>
    <w:rPr>
      <w:color w:val="808080"/>
    </w:rPr>
  </w:style>
  <w:style w:type="paragraph" w:customStyle="1" w:styleId="Quotationend">
    <w:name w:val="Quotation end"/>
    <w:basedOn w:val="Normal"/>
    <w:qFormat/>
    <w:rsid w:val="00F54A6F"/>
    <w:pPr>
      <w:tabs>
        <w:tab w:val="left" w:pos="2016"/>
        <w:tab w:val="left" w:pos="2304"/>
        <w:tab w:val="center" w:pos="4320"/>
        <w:tab w:val="right" w:pos="9072"/>
      </w:tabs>
      <w:spacing w:before="240" w:after="520"/>
      <w:ind w:left="1440" w:right="720"/>
      <w:jc w:val="both"/>
    </w:pPr>
    <w:rPr>
      <w:kern w:val="2"/>
      <w:szCs w:val="20"/>
    </w:rPr>
  </w:style>
  <w:style w:type="character" w:styleId="Hyperlink">
    <w:name w:val="Hyperlink"/>
    <w:basedOn w:val="DefaultParagraphFont"/>
    <w:uiPriority w:val="99"/>
    <w:semiHidden/>
    <w:unhideWhenUsed/>
    <w:rsid w:val="00526DD2"/>
    <w:rPr>
      <w:color w:val="0000FF"/>
      <w:u w:val="single"/>
    </w:rPr>
  </w:style>
  <w:style w:type="paragraph" w:customStyle="1" w:styleId="Footnote">
    <w:name w:val="Footnote"/>
    <w:basedOn w:val="FootnoteText"/>
    <w:qFormat/>
    <w:rsid w:val="00C34B5A"/>
    <w:pPr>
      <w:keepNext/>
      <w:tabs>
        <w:tab w:val="left" w:pos="360"/>
      </w:tabs>
      <w:spacing w:after="100"/>
      <w:ind w:left="360" w:hanging="360"/>
    </w:pPr>
    <w:rPr>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46962">
      <w:bodyDiv w:val="1"/>
      <w:marLeft w:val="0"/>
      <w:marRight w:val="0"/>
      <w:marTop w:val="0"/>
      <w:marBottom w:val="0"/>
      <w:divBdr>
        <w:top w:val="none" w:sz="0" w:space="0" w:color="auto"/>
        <w:left w:val="none" w:sz="0" w:space="0" w:color="auto"/>
        <w:bottom w:val="none" w:sz="0" w:space="0" w:color="auto"/>
        <w:right w:val="none" w:sz="0" w:space="0" w:color="auto"/>
      </w:divBdr>
      <w:divsChild>
        <w:div w:id="20908230">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057897703">
      <w:bodyDiv w:val="1"/>
      <w:marLeft w:val="0"/>
      <w:marRight w:val="0"/>
      <w:marTop w:val="0"/>
      <w:marBottom w:val="0"/>
      <w:divBdr>
        <w:top w:val="none" w:sz="0" w:space="0" w:color="auto"/>
        <w:left w:val="none" w:sz="0" w:space="0" w:color="auto"/>
        <w:bottom w:val="none" w:sz="0" w:space="0" w:color="auto"/>
        <w:right w:val="none" w:sz="0" w:space="0" w:color="auto"/>
      </w:divBdr>
    </w:div>
    <w:div w:id="11887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82982725ED4F1B97591DFEAB98BBA5"/>
        <w:category>
          <w:name w:val="General"/>
          <w:gallery w:val="placeholder"/>
        </w:category>
        <w:types>
          <w:type w:val="bbPlcHdr"/>
        </w:types>
        <w:behaviors>
          <w:behavior w:val="content"/>
        </w:behaviors>
        <w:guid w:val="{44BE29E2-0078-4B50-AFDB-DF40316354E0}"/>
      </w:docPartPr>
      <w:docPartBody>
        <w:p w:rsidR="007755A0" w:rsidRDefault="004C686E" w:rsidP="004C686E">
          <w:pPr>
            <w:pStyle w:val="FC82982725ED4F1B97591DFEAB98BBA5"/>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6E"/>
    <w:rsid w:val="000F291F"/>
    <w:rsid w:val="00241B2A"/>
    <w:rsid w:val="002D2C45"/>
    <w:rsid w:val="00455C8C"/>
    <w:rsid w:val="004C686E"/>
    <w:rsid w:val="007755A0"/>
    <w:rsid w:val="00854B44"/>
    <w:rsid w:val="009164BB"/>
    <w:rsid w:val="00A30553"/>
    <w:rsid w:val="00A9601D"/>
    <w:rsid w:val="00B77D48"/>
    <w:rsid w:val="00BB3FBB"/>
    <w:rsid w:val="00D43799"/>
    <w:rsid w:val="00E21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C686E"/>
    <w:rPr>
      <w:color w:val="808080"/>
    </w:rPr>
  </w:style>
  <w:style w:type="paragraph" w:customStyle="1" w:styleId="FC82982725ED4F1B97591DFEAB98BBA5">
    <w:name w:val="FC82982725ED4F1B97591DFEAB98BBA5"/>
    <w:rsid w:val="004C6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54FDC-95A3-4E4E-B4B6-C34867D1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HCAP 8/2007</vt:lpstr>
    </vt:vector>
  </TitlesOfParts>
  <Company>Judiciary Hong Kong</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HCAP 8/2007</dc:title>
  <dc:subject/>
  <dc:creator>Judiciary</dc:creator>
  <cp:keywords/>
  <cp:lastModifiedBy>Windows User</cp:lastModifiedBy>
  <cp:revision>2</cp:revision>
  <cp:lastPrinted>2020-04-27T02:24:00Z</cp:lastPrinted>
  <dcterms:created xsi:type="dcterms:W3CDTF">2022-06-29T08:01:00Z</dcterms:created>
  <dcterms:modified xsi:type="dcterms:W3CDTF">2022-06-29T08:01:00Z</dcterms:modified>
</cp:coreProperties>
</file>