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721" w:rsidRPr="00C17F9A" w:rsidRDefault="00FB7C4C" w:rsidP="00747BAC">
      <w:pPr>
        <w:pStyle w:val="Heading1"/>
        <w:tabs>
          <w:tab w:val="left" w:pos="1440"/>
        </w:tabs>
        <w:snapToGrid w:val="0"/>
        <w:spacing w:before="0" w:after="0" w:line="360" w:lineRule="auto"/>
        <w:jc w:val="right"/>
        <w:rPr>
          <w:rFonts w:ascii="Times New Roman" w:eastAsia="PMingLiU" w:hAnsi="Times New Roman"/>
          <w:b w:val="0"/>
          <w:lang w:eastAsia="zh-TW"/>
        </w:rPr>
      </w:pPr>
      <w:bookmarkStart w:id="0" w:name="_GoBack"/>
      <w:r w:rsidRPr="00C17F9A">
        <w:rPr>
          <w:rFonts w:ascii="Times New Roman" w:eastAsia="PMingLiU" w:hAnsi="Times New Roman"/>
          <w:b w:val="0"/>
          <w:lang w:eastAsia="zh-TW"/>
        </w:rPr>
        <w:t>DC</w:t>
      </w:r>
      <w:r w:rsidR="00244FE8" w:rsidRPr="00C17F9A">
        <w:rPr>
          <w:rFonts w:ascii="Times New Roman" w:eastAsia="PMingLiU" w:hAnsi="Times New Roman"/>
          <w:b w:val="0"/>
          <w:lang w:eastAsia="zh-TW"/>
        </w:rPr>
        <w:t>MP</w:t>
      </w:r>
      <w:r w:rsidR="008613CE" w:rsidRPr="00C17F9A">
        <w:rPr>
          <w:rFonts w:ascii="Times New Roman" w:eastAsia="PMingLiU" w:hAnsi="Times New Roman"/>
          <w:b w:val="0"/>
          <w:lang w:eastAsia="zh-TW"/>
        </w:rPr>
        <w:t xml:space="preserve"> </w:t>
      </w:r>
      <w:r w:rsidR="004D210D" w:rsidRPr="00C17F9A">
        <w:rPr>
          <w:rFonts w:ascii="Times New Roman" w:eastAsia="PMingLiU" w:hAnsi="Times New Roman"/>
          <w:b w:val="0"/>
          <w:lang w:eastAsia="zh-TW"/>
        </w:rPr>
        <w:t>1372/2020</w:t>
      </w:r>
    </w:p>
    <w:p w:rsidR="008613CE" w:rsidRPr="00C17F9A" w:rsidRDefault="00484DA3" w:rsidP="008613CE">
      <w:pPr>
        <w:jc w:val="right"/>
        <w:rPr>
          <w:rFonts w:eastAsia="PMingLiU"/>
          <w:lang w:val="en-GB" w:eastAsia="zh-TW"/>
        </w:rPr>
      </w:pPr>
      <w:r w:rsidRPr="00C17F9A">
        <w:rPr>
          <w:rFonts w:eastAsia="PMingLiU"/>
          <w:lang w:val="en-GB" w:eastAsia="zh-TW"/>
        </w:rPr>
        <w:t>[2025] HKDC 157</w:t>
      </w:r>
      <w:r w:rsidRPr="00C17F9A">
        <w:rPr>
          <w:rFonts w:eastAsia="PMingLiU"/>
          <w:lang w:val="en-GB" w:eastAsia="zh-TW"/>
        </w:rPr>
        <w:br/>
      </w:r>
    </w:p>
    <w:p w:rsidR="00B35382" w:rsidRPr="00C17F9A" w:rsidRDefault="00B35382" w:rsidP="00747BAC">
      <w:pPr>
        <w:pStyle w:val="normal3"/>
        <w:tabs>
          <w:tab w:val="clear" w:pos="4320"/>
          <w:tab w:val="clear" w:pos="4500"/>
          <w:tab w:val="clear" w:pos="9000"/>
          <w:tab w:val="clear" w:pos="9072"/>
        </w:tabs>
        <w:overflowPunct/>
        <w:autoSpaceDE/>
        <w:autoSpaceDN/>
        <w:rPr>
          <w:rFonts w:eastAsia="PMingLiU"/>
          <w:lang w:val="en-US" w:eastAsia="zh-TW"/>
        </w:rPr>
        <w:sectPr w:rsidR="00B35382" w:rsidRPr="00C17F9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233721" w:rsidRPr="00C17F9A" w:rsidRDefault="00413744" w:rsidP="00747BAC">
      <w:pPr>
        <w:pStyle w:val="Heading1"/>
        <w:tabs>
          <w:tab w:val="left" w:pos="1440"/>
        </w:tabs>
        <w:snapToGrid w:val="0"/>
        <w:spacing w:before="0" w:after="0" w:line="360" w:lineRule="auto"/>
        <w:jc w:val="center"/>
        <w:rPr>
          <w:rFonts w:ascii="Times New Roman" w:eastAsia="PMingLiU" w:hAnsi="Times New Roman"/>
          <w:bCs/>
          <w:lang w:val="en-US" w:eastAsia="zh-TW"/>
        </w:rPr>
      </w:pPr>
      <w:r w:rsidRPr="00C17F9A">
        <w:rPr>
          <w:rFonts w:ascii="Times New Roman" w:eastAsia="PMingLiU" w:hAnsi="Times New Roman"/>
          <w:bCs/>
          <w:lang w:val="en-US" w:eastAsia="zh-TW"/>
        </w:rPr>
        <w:t>IN THE DISTRICT COURT OF THE</w:t>
      </w:r>
    </w:p>
    <w:p w:rsidR="00233721" w:rsidRPr="00C17F9A" w:rsidRDefault="00413744" w:rsidP="00747BAC">
      <w:pPr>
        <w:pStyle w:val="Heading1"/>
        <w:tabs>
          <w:tab w:val="left" w:pos="1440"/>
        </w:tabs>
        <w:snapToGrid w:val="0"/>
        <w:spacing w:before="0" w:after="0" w:line="360" w:lineRule="auto"/>
        <w:jc w:val="center"/>
        <w:rPr>
          <w:rFonts w:ascii="Times New Roman" w:eastAsia="PMingLiU" w:hAnsi="Times New Roman"/>
          <w:bCs/>
          <w:lang w:eastAsia="zh-TW"/>
        </w:rPr>
      </w:pPr>
      <w:r w:rsidRPr="00C17F9A">
        <w:rPr>
          <w:rFonts w:ascii="Times New Roman" w:eastAsia="PMingLiU" w:hAnsi="Times New Roman"/>
          <w:bCs/>
          <w:lang w:eastAsia="zh-TW"/>
        </w:rPr>
        <w:t>HONG KONG SPECIAL ADMINISTRATIVE REGION</w:t>
      </w:r>
    </w:p>
    <w:p w:rsidR="00413744" w:rsidRPr="00C17F9A" w:rsidRDefault="00413744" w:rsidP="00413744">
      <w:pPr>
        <w:pStyle w:val="Heading1"/>
        <w:tabs>
          <w:tab w:val="left" w:pos="1440"/>
        </w:tabs>
        <w:snapToGrid w:val="0"/>
        <w:spacing w:before="0" w:after="0" w:line="360" w:lineRule="auto"/>
        <w:jc w:val="center"/>
        <w:rPr>
          <w:rFonts w:ascii="Times New Roman" w:eastAsia="PMingLiU" w:hAnsi="Times New Roman"/>
          <w:b w:val="0"/>
          <w:lang w:val="en-US" w:eastAsia="zh-HK"/>
        </w:rPr>
      </w:pPr>
      <w:r w:rsidRPr="00C17F9A">
        <w:rPr>
          <w:rFonts w:ascii="Times New Roman" w:eastAsia="PMingLiU" w:hAnsi="Times New Roman"/>
          <w:b w:val="0"/>
          <w:lang w:val="en-US" w:eastAsia="zh-HK"/>
        </w:rPr>
        <w:t>MISCELLANEOUS PROCEEDINGS NO.</w:t>
      </w:r>
      <w:r w:rsidR="004D210D" w:rsidRPr="00C17F9A">
        <w:rPr>
          <w:rFonts w:ascii="Times New Roman" w:eastAsia="PMingLiU" w:hAnsi="Times New Roman"/>
          <w:b w:val="0"/>
          <w:lang w:val="en-US" w:eastAsia="zh-HK"/>
        </w:rPr>
        <w:t xml:space="preserve"> 1372</w:t>
      </w:r>
      <w:r w:rsidR="00571731" w:rsidRPr="00C17F9A">
        <w:rPr>
          <w:rFonts w:ascii="Times New Roman" w:eastAsia="PMingLiU" w:hAnsi="Times New Roman"/>
          <w:b w:val="0"/>
          <w:lang w:val="en-US" w:eastAsia="zh-HK"/>
        </w:rPr>
        <w:t xml:space="preserve"> OF </w:t>
      </w:r>
      <w:r w:rsidR="004D210D" w:rsidRPr="00C17F9A">
        <w:rPr>
          <w:rFonts w:ascii="Times New Roman" w:eastAsia="PMingLiU" w:hAnsi="Times New Roman"/>
          <w:b w:val="0"/>
          <w:lang w:val="en-US" w:eastAsia="zh-HK"/>
        </w:rPr>
        <w:t>2020</w:t>
      </w:r>
    </w:p>
    <w:p w:rsidR="00233721" w:rsidRPr="00C17F9A" w:rsidRDefault="0015241C" w:rsidP="0015241C">
      <w:pPr>
        <w:spacing w:line="360" w:lineRule="auto"/>
        <w:jc w:val="center"/>
        <w:rPr>
          <w:rFonts w:eastAsia="PMingLiU"/>
          <w:szCs w:val="28"/>
          <w:lang w:eastAsia="zh-TW"/>
        </w:rPr>
      </w:pPr>
      <w:r w:rsidRPr="00C17F9A">
        <w:rPr>
          <w:rFonts w:eastAsia="PMingLiU"/>
          <w:szCs w:val="28"/>
          <w:lang w:eastAsia="zh-TW"/>
        </w:rPr>
        <w:t>________________</w:t>
      </w:r>
    </w:p>
    <w:p w:rsidR="005547DF" w:rsidRPr="00C17F9A" w:rsidRDefault="00C77178" w:rsidP="005547DF">
      <w:pPr>
        <w:pStyle w:val="normal2"/>
        <w:tabs>
          <w:tab w:val="clear" w:pos="1411"/>
          <w:tab w:val="clear" w:pos="4320"/>
          <w:tab w:val="clear" w:pos="9072"/>
        </w:tabs>
        <w:overflowPunct/>
        <w:autoSpaceDE/>
        <w:autoSpaceDN/>
        <w:spacing w:line="240" w:lineRule="auto"/>
        <w:ind w:left="3330"/>
        <w:jc w:val="both"/>
        <w:rPr>
          <w:rFonts w:eastAsia="PMingLiU"/>
          <w:caps w:val="0"/>
          <w:lang w:val="en-US"/>
        </w:rPr>
      </w:pPr>
      <w:r w:rsidRPr="00C17F9A">
        <w:rPr>
          <w:rFonts w:eastAsia="PMingLiU"/>
          <w:caps w:val="0"/>
          <w:lang w:val="en-US" w:eastAsia="zh-HK"/>
        </w:rPr>
        <w:t xml:space="preserve">IN THE MATTER </w:t>
      </w:r>
      <w:r w:rsidR="004D210D" w:rsidRPr="00C17F9A">
        <w:rPr>
          <w:rFonts w:eastAsia="PMingLiU"/>
          <w:caps w:val="0"/>
          <w:lang w:val="en-US" w:eastAsia="zh-HK"/>
        </w:rPr>
        <w:t>OF 6</w:t>
      </w:r>
      <w:r w:rsidR="004D210D" w:rsidRPr="00C17F9A">
        <w:rPr>
          <w:rFonts w:eastAsia="PMingLiU"/>
          <w:caps w:val="0"/>
          <w:vertAlign w:val="superscript"/>
          <w:lang w:val="en-US" w:eastAsia="zh-HK"/>
        </w:rPr>
        <w:t>th</w:t>
      </w:r>
      <w:r w:rsidR="004D210D" w:rsidRPr="00C17F9A">
        <w:rPr>
          <w:rFonts w:eastAsia="PMingLiU"/>
          <w:caps w:val="0"/>
          <w:lang w:val="en-US" w:eastAsia="zh-HK"/>
        </w:rPr>
        <w:t xml:space="preserve"> Floor, 11 Wan </w:t>
      </w:r>
      <w:proofErr w:type="spellStart"/>
      <w:r w:rsidR="004D210D" w:rsidRPr="00C17F9A">
        <w:rPr>
          <w:rFonts w:eastAsia="PMingLiU"/>
          <w:caps w:val="0"/>
          <w:lang w:val="en-US" w:eastAsia="zh-HK"/>
        </w:rPr>
        <w:t>Lok</w:t>
      </w:r>
      <w:proofErr w:type="spellEnd"/>
      <w:r w:rsidR="004D210D" w:rsidRPr="00C17F9A">
        <w:rPr>
          <w:rFonts w:eastAsia="PMingLiU"/>
          <w:caps w:val="0"/>
          <w:lang w:val="en-US" w:eastAsia="zh-HK"/>
        </w:rPr>
        <w:t xml:space="preserve"> Street, Hung </w:t>
      </w:r>
      <w:proofErr w:type="spellStart"/>
      <w:r w:rsidR="004D210D" w:rsidRPr="00C17F9A">
        <w:rPr>
          <w:rFonts w:eastAsia="PMingLiU"/>
          <w:caps w:val="0"/>
          <w:lang w:val="en-US" w:eastAsia="zh-HK"/>
        </w:rPr>
        <w:t>Hom</w:t>
      </w:r>
      <w:proofErr w:type="spellEnd"/>
      <w:r w:rsidR="004D210D" w:rsidRPr="00C17F9A">
        <w:rPr>
          <w:rFonts w:eastAsia="PMingLiU"/>
          <w:caps w:val="0"/>
          <w:lang w:val="en-US" w:eastAsia="zh-HK"/>
        </w:rPr>
        <w:t>, Kowloon, Hong Kong (</w:t>
      </w:r>
      <w:r w:rsidR="004D210D" w:rsidRPr="00C17F9A">
        <w:rPr>
          <w:rFonts w:eastAsia="PMingLiU"/>
          <w:caps w:val="0"/>
          <w:lang w:val="en-US" w:eastAsia="zh-HK"/>
        </w:rPr>
        <w:t>香</w:t>
      </w:r>
      <w:r w:rsidR="004D210D" w:rsidRPr="00C17F9A">
        <w:rPr>
          <w:rFonts w:eastAsia="PMingLiU"/>
          <w:caps w:val="0"/>
          <w:lang w:val="en-US" w:eastAsia="zh-TW"/>
        </w:rPr>
        <w:t>港九</w:t>
      </w:r>
      <w:r w:rsidR="004D210D" w:rsidRPr="00C17F9A">
        <w:rPr>
          <w:rFonts w:eastAsia="PMingLiU"/>
          <w:caps w:val="0"/>
          <w:lang w:val="en-US" w:eastAsia="zh-HK"/>
        </w:rPr>
        <w:t>龍紅磡環樂街</w:t>
      </w:r>
      <w:r w:rsidR="004D210D" w:rsidRPr="00C17F9A">
        <w:rPr>
          <w:rFonts w:eastAsia="PMingLiU"/>
          <w:caps w:val="0"/>
          <w:lang w:val="en-US" w:eastAsia="zh-TW"/>
        </w:rPr>
        <w:t>11</w:t>
      </w:r>
      <w:r w:rsidR="004D210D" w:rsidRPr="00C17F9A">
        <w:rPr>
          <w:rFonts w:eastAsia="PMingLiU"/>
          <w:caps w:val="0"/>
          <w:lang w:val="en-US" w:eastAsia="zh-HK"/>
        </w:rPr>
        <w:t>號七樓</w:t>
      </w:r>
      <w:r w:rsidR="004D210D" w:rsidRPr="00C17F9A">
        <w:rPr>
          <w:rFonts w:eastAsia="PMingLiU"/>
          <w:caps w:val="0"/>
          <w:lang w:val="en-US" w:eastAsia="zh-TW"/>
        </w:rPr>
        <w:t>)</w:t>
      </w:r>
    </w:p>
    <w:p w:rsidR="00571731" w:rsidRPr="00C17F9A" w:rsidRDefault="00413744" w:rsidP="005547DF">
      <w:pPr>
        <w:spacing w:line="360" w:lineRule="auto"/>
        <w:jc w:val="center"/>
        <w:rPr>
          <w:rFonts w:eastAsia="PMingLiU"/>
          <w:szCs w:val="28"/>
        </w:rPr>
      </w:pPr>
      <w:r w:rsidRPr="00C17F9A">
        <w:rPr>
          <w:rFonts w:eastAsia="PMingLiU"/>
          <w:szCs w:val="28"/>
        </w:rPr>
        <w:t>________________</w:t>
      </w:r>
    </w:p>
    <w:tbl>
      <w:tblPr>
        <w:tblW w:w="8916" w:type="dxa"/>
        <w:tblLook w:val="04A0" w:firstRow="1" w:lastRow="0" w:firstColumn="1" w:lastColumn="0" w:noHBand="0" w:noVBand="1"/>
      </w:tblPr>
      <w:tblGrid>
        <w:gridCol w:w="6048"/>
        <w:gridCol w:w="2868"/>
      </w:tblGrid>
      <w:tr w:rsidR="00C17F9A" w:rsidRPr="00C17F9A" w:rsidTr="005547DF">
        <w:tc>
          <w:tcPr>
            <w:tcW w:w="6048" w:type="dxa"/>
            <w:shd w:val="clear" w:color="auto" w:fill="auto"/>
          </w:tcPr>
          <w:p w:rsidR="00571731" w:rsidRPr="00C17F9A" w:rsidRDefault="00DE06A2" w:rsidP="00DE06A2">
            <w:pPr>
              <w:pStyle w:val="normal2"/>
              <w:tabs>
                <w:tab w:val="clear" w:pos="1411"/>
                <w:tab w:val="clear" w:pos="4320"/>
                <w:tab w:val="clear" w:pos="9072"/>
              </w:tabs>
              <w:overflowPunct/>
              <w:autoSpaceDE/>
              <w:autoSpaceDN/>
              <w:jc w:val="left"/>
              <w:rPr>
                <w:rFonts w:eastAsia="PMingLiU"/>
                <w:caps w:val="0"/>
                <w:lang w:val="en-US" w:eastAsia="zh-TW"/>
              </w:rPr>
            </w:pPr>
            <w:r w:rsidRPr="00C17F9A">
              <w:rPr>
                <w:rFonts w:eastAsia="PMingLiU"/>
                <w:caps w:val="0"/>
                <w:lang w:val="en-US" w:eastAsia="zh-HK"/>
              </w:rPr>
              <w:t>BETWEEN</w:t>
            </w:r>
          </w:p>
        </w:tc>
        <w:tc>
          <w:tcPr>
            <w:tcW w:w="2868" w:type="dxa"/>
            <w:shd w:val="clear" w:color="auto" w:fill="auto"/>
          </w:tcPr>
          <w:p w:rsidR="00571731" w:rsidRPr="00C17F9A" w:rsidRDefault="00571731" w:rsidP="008B0D6A">
            <w:pPr>
              <w:pStyle w:val="normal2"/>
              <w:tabs>
                <w:tab w:val="clear" w:pos="1411"/>
                <w:tab w:val="clear" w:pos="4320"/>
                <w:tab w:val="clear" w:pos="9072"/>
              </w:tabs>
              <w:overflowPunct/>
              <w:autoSpaceDE/>
              <w:autoSpaceDN/>
              <w:jc w:val="right"/>
              <w:rPr>
                <w:rFonts w:eastAsia="PMingLiU"/>
                <w:caps w:val="0"/>
                <w:lang w:val="en-US" w:eastAsia="zh-TW"/>
              </w:rPr>
            </w:pPr>
          </w:p>
        </w:tc>
      </w:tr>
      <w:tr w:rsidR="00C17F9A" w:rsidRPr="00C17F9A" w:rsidTr="005547DF">
        <w:tc>
          <w:tcPr>
            <w:tcW w:w="6048" w:type="dxa"/>
            <w:shd w:val="clear" w:color="auto" w:fill="auto"/>
          </w:tcPr>
          <w:p w:rsidR="00571731" w:rsidRPr="00C17F9A" w:rsidRDefault="00F96E74" w:rsidP="00470BD5">
            <w:pPr>
              <w:pStyle w:val="normal2"/>
              <w:tabs>
                <w:tab w:val="clear" w:pos="1411"/>
                <w:tab w:val="clear" w:pos="4320"/>
                <w:tab w:val="clear" w:pos="9072"/>
              </w:tabs>
              <w:overflowPunct/>
              <w:autoSpaceDE/>
              <w:autoSpaceDN/>
              <w:rPr>
                <w:rFonts w:eastAsia="PMingLiU"/>
                <w:caps w:val="0"/>
                <w:lang w:val="en-US"/>
              </w:rPr>
            </w:pPr>
            <w:r w:rsidRPr="00C17F9A">
              <w:rPr>
                <w:rFonts w:eastAsia="PMingLiU"/>
                <w:caps w:val="0"/>
                <w:lang w:val="en-US" w:eastAsia="zh-HK"/>
              </w:rPr>
              <w:t>YEUNG WING KWONG (</w:t>
            </w:r>
            <w:r w:rsidRPr="00C17F9A">
              <w:rPr>
                <w:rFonts w:eastAsia="PMingLiU"/>
                <w:caps w:val="0"/>
                <w:lang w:val="en-US" w:eastAsia="zh-HK"/>
              </w:rPr>
              <w:t>楊永光</w:t>
            </w:r>
            <w:r w:rsidRPr="00C17F9A">
              <w:rPr>
                <w:rFonts w:eastAsia="PMingLiU"/>
                <w:caps w:val="0"/>
                <w:lang w:val="en-US"/>
              </w:rPr>
              <w:t>)</w:t>
            </w:r>
          </w:p>
        </w:tc>
        <w:tc>
          <w:tcPr>
            <w:tcW w:w="2868" w:type="dxa"/>
            <w:shd w:val="clear" w:color="auto" w:fill="auto"/>
          </w:tcPr>
          <w:p w:rsidR="00571731" w:rsidRPr="00C17F9A" w:rsidRDefault="00571731" w:rsidP="008B0D6A">
            <w:pPr>
              <w:pStyle w:val="normal2"/>
              <w:tabs>
                <w:tab w:val="clear" w:pos="1411"/>
                <w:tab w:val="clear" w:pos="4320"/>
                <w:tab w:val="clear" w:pos="9072"/>
              </w:tabs>
              <w:overflowPunct/>
              <w:autoSpaceDE/>
              <w:autoSpaceDN/>
              <w:jc w:val="right"/>
              <w:rPr>
                <w:rFonts w:eastAsia="PMingLiU"/>
                <w:caps w:val="0"/>
                <w:lang w:val="en-US" w:eastAsia="zh-HK"/>
              </w:rPr>
            </w:pPr>
            <w:r w:rsidRPr="00C17F9A">
              <w:rPr>
                <w:rFonts w:eastAsia="PMingLiU"/>
                <w:caps w:val="0"/>
                <w:lang w:val="en-US" w:eastAsia="zh-HK"/>
              </w:rPr>
              <w:t>Plaintiff</w:t>
            </w:r>
          </w:p>
        </w:tc>
      </w:tr>
      <w:tr w:rsidR="00C17F9A" w:rsidRPr="00C17F9A" w:rsidTr="005547DF">
        <w:tc>
          <w:tcPr>
            <w:tcW w:w="6048" w:type="dxa"/>
            <w:shd w:val="clear" w:color="auto" w:fill="auto"/>
          </w:tcPr>
          <w:p w:rsidR="00571731" w:rsidRPr="00C17F9A" w:rsidRDefault="00571731" w:rsidP="005547DF">
            <w:pPr>
              <w:pStyle w:val="normal2"/>
              <w:tabs>
                <w:tab w:val="clear" w:pos="1411"/>
                <w:tab w:val="clear" w:pos="4320"/>
                <w:tab w:val="clear" w:pos="9072"/>
              </w:tabs>
              <w:overflowPunct/>
              <w:autoSpaceDE/>
              <w:autoSpaceDN/>
              <w:rPr>
                <w:rFonts w:eastAsia="PMingLiU"/>
                <w:caps w:val="0"/>
                <w:lang w:val="en-US" w:eastAsia="zh-TW"/>
              </w:rPr>
            </w:pPr>
            <w:r w:rsidRPr="00C17F9A">
              <w:rPr>
                <w:rFonts w:eastAsia="PMingLiU"/>
                <w:caps w:val="0"/>
                <w:lang w:val="en-US" w:eastAsia="zh-HK"/>
              </w:rPr>
              <w:t>and</w:t>
            </w:r>
          </w:p>
        </w:tc>
        <w:tc>
          <w:tcPr>
            <w:tcW w:w="2868" w:type="dxa"/>
            <w:shd w:val="clear" w:color="auto" w:fill="auto"/>
          </w:tcPr>
          <w:p w:rsidR="00571731" w:rsidRPr="00C17F9A" w:rsidRDefault="00571731" w:rsidP="008B0D6A">
            <w:pPr>
              <w:pStyle w:val="normal2"/>
              <w:tabs>
                <w:tab w:val="clear" w:pos="1411"/>
                <w:tab w:val="clear" w:pos="4320"/>
                <w:tab w:val="clear" w:pos="9072"/>
              </w:tabs>
              <w:overflowPunct/>
              <w:autoSpaceDE/>
              <w:autoSpaceDN/>
              <w:jc w:val="left"/>
              <w:rPr>
                <w:rFonts w:eastAsia="PMingLiU"/>
                <w:caps w:val="0"/>
                <w:lang w:val="en-US" w:eastAsia="zh-TW"/>
              </w:rPr>
            </w:pPr>
          </w:p>
        </w:tc>
      </w:tr>
      <w:tr w:rsidR="00C17F9A" w:rsidRPr="00C17F9A" w:rsidTr="005547DF">
        <w:tc>
          <w:tcPr>
            <w:tcW w:w="6048" w:type="dxa"/>
            <w:shd w:val="clear" w:color="auto" w:fill="auto"/>
          </w:tcPr>
          <w:p w:rsidR="00571731" w:rsidRPr="00C17F9A" w:rsidRDefault="00F96E74" w:rsidP="005547DF">
            <w:pPr>
              <w:pStyle w:val="normal2"/>
              <w:tabs>
                <w:tab w:val="clear" w:pos="1411"/>
                <w:tab w:val="clear" w:pos="4320"/>
                <w:tab w:val="clear" w:pos="9072"/>
              </w:tabs>
              <w:overflowPunct/>
              <w:autoSpaceDE/>
              <w:autoSpaceDN/>
              <w:rPr>
                <w:rFonts w:eastAsia="PMingLiU"/>
                <w:caps w:val="0"/>
                <w:lang w:val="en-US" w:eastAsia="zh-TW"/>
              </w:rPr>
            </w:pPr>
            <w:r w:rsidRPr="00C17F9A">
              <w:rPr>
                <w:rFonts w:eastAsia="PMingLiU"/>
                <w:caps w:val="0"/>
                <w:lang w:val="en-US"/>
              </w:rPr>
              <w:t>LEE JIA RUI SABRINA LEE (</w:t>
            </w:r>
            <w:r w:rsidRPr="00C17F9A">
              <w:rPr>
                <w:rFonts w:eastAsia="PMingLiU"/>
                <w:caps w:val="0"/>
                <w:lang w:val="en-US"/>
              </w:rPr>
              <w:t>李珈睿</w:t>
            </w:r>
            <w:r w:rsidRPr="00C17F9A">
              <w:rPr>
                <w:rFonts w:eastAsia="PMingLiU"/>
                <w:caps w:val="0"/>
                <w:lang w:val="en-US"/>
              </w:rPr>
              <w:t>), appointed by order dated 6</w:t>
            </w:r>
            <w:r w:rsidRPr="00C17F9A">
              <w:rPr>
                <w:rFonts w:eastAsia="PMingLiU"/>
                <w:caps w:val="0"/>
                <w:vertAlign w:val="superscript"/>
                <w:lang w:val="en-US"/>
              </w:rPr>
              <w:t>th</w:t>
            </w:r>
            <w:r w:rsidRPr="00C17F9A">
              <w:rPr>
                <w:rFonts w:eastAsia="PMingLiU"/>
                <w:caps w:val="0"/>
                <w:lang w:val="en-US"/>
              </w:rPr>
              <w:t xml:space="preserve"> June 2023 to represent the estate of CHOI WAI KONG (</w:t>
            </w:r>
            <w:r w:rsidRPr="00C17F9A">
              <w:rPr>
                <w:rFonts w:eastAsia="PMingLiU"/>
                <w:caps w:val="0"/>
                <w:lang w:val="en-US"/>
              </w:rPr>
              <w:t>蔡煒光</w:t>
            </w:r>
            <w:r w:rsidRPr="00C17F9A">
              <w:rPr>
                <w:rFonts w:eastAsia="PMingLiU"/>
                <w:caps w:val="0"/>
                <w:lang w:val="en-US"/>
              </w:rPr>
              <w:t>), deceased</w:t>
            </w:r>
          </w:p>
        </w:tc>
        <w:tc>
          <w:tcPr>
            <w:tcW w:w="2868" w:type="dxa"/>
            <w:shd w:val="clear" w:color="auto" w:fill="auto"/>
          </w:tcPr>
          <w:p w:rsidR="00571731" w:rsidRPr="00C17F9A" w:rsidRDefault="00DE06A2" w:rsidP="008B0D6A">
            <w:pPr>
              <w:pStyle w:val="normal2"/>
              <w:tabs>
                <w:tab w:val="clear" w:pos="1411"/>
                <w:tab w:val="clear" w:pos="4320"/>
                <w:tab w:val="clear" w:pos="9072"/>
              </w:tabs>
              <w:overflowPunct/>
              <w:autoSpaceDE/>
              <w:autoSpaceDN/>
              <w:jc w:val="right"/>
              <w:rPr>
                <w:rFonts w:eastAsia="PMingLiU"/>
                <w:caps w:val="0"/>
                <w:lang w:val="en-US" w:eastAsia="zh-TW"/>
              </w:rPr>
            </w:pPr>
            <w:r w:rsidRPr="00C17F9A">
              <w:rPr>
                <w:rFonts w:eastAsia="PMingLiU"/>
                <w:caps w:val="0"/>
                <w:lang w:val="en-US" w:eastAsia="zh-HK"/>
              </w:rPr>
              <w:t>Defendant</w:t>
            </w:r>
          </w:p>
        </w:tc>
      </w:tr>
    </w:tbl>
    <w:p w:rsidR="00470BD5" w:rsidRPr="00C17F9A" w:rsidRDefault="00571731" w:rsidP="00F96E74">
      <w:pPr>
        <w:spacing w:line="360" w:lineRule="auto"/>
        <w:jc w:val="center"/>
        <w:rPr>
          <w:rFonts w:eastAsia="PMingLiU"/>
          <w:szCs w:val="28"/>
          <w:lang w:eastAsia="zh-TW"/>
        </w:rPr>
      </w:pPr>
      <w:r w:rsidRPr="00C17F9A">
        <w:rPr>
          <w:rFonts w:eastAsia="PMingLiU"/>
          <w:szCs w:val="28"/>
          <w:lang w:eastAsia="zh-TW"/>
        </w:rPr>
        <w:t>________________</w:t>
      </w:r>
    </w:p>
    <w:p w:rsidR="00233721" w:rsidRPr="00C17F9A" w:rsidRDefault="00413744" w:rsidP="00413744">
      <w:pPr>
        <w:tabs>
          <w:tab w:val="clear" w:pos="1440"/>
          <w:tab w:val="clear" w:pos="4320"/>
          <w:tab w:val="clear" w:pos="9072"/>
          <w:tab w:val="left" w:pos="1800"/>
        </w:tabs>
        <w:spacing w:line="360" w:lineRule="auto"/>
        <w:rPr>
          <w:rFonts w:eastAsia="PMingLiU"/>
          <w:lang w:eastAsia="zh-TW"/>
        </w:rPr>
      </w:pPr>
      <w:r w:rsidRPr="00C17F9A">
        <w:rPr>
          <w:rFonts w:eastAsia="PMingLiU"/>
          <w:szCs w:val="28"/>
          <w:lang w:eastAsia="zh-TW"/>
        </w:rPr>
        <w:t>Coram</w:t>
      </w:r>
      <w:r w:rsidRPr="00C17F9A">
        <w:rPr>
          <w:rFonts w:eastAsia="PMingLiU"/>
          <w:lang w:eastAsia="zh-TW"/>
        </w:rPr>
        <w:t>:</w:t>
      </w:r>
      <w:r w:rsidRPr="00C17F9A">
        <w:rPr>
          <w:rFonts w:eastAsia="PMingLiU"/>
          <w:lang w:eastAsia="zh-TW"/>
        </w:rPr>
        <w:tab/>
      </w:r>
      <w:r w:rsidRPr="00C17F9A">
        <w:rPr>
          <w:rFonts w:eastAsia="PMingLiU"/>
          <w:lang w:eastAsia="zh-TW"/>
        </w:rPr>
        <w:tab/>
      </w:r>
      <w:r w:rsidRPr="00C17F9A">
        <w:rPr>
          <w:rFonts w:eastAsia="PMingLiU"/>
          <w:lang w:eastAsia="zh-TW"/>
        </w:rPr>
        <w:tab/>
      </w:r>
      <w:r w:rsidRPr="00C17F9A">
        <w:rPr>
          <w:rFonts w:eastAsia="PMingLiU"/>
          <w:lang w:eastAsia="zh-TW"/>
        </w:rPr>
        <w:tab/>
        <w:t xml:space="preserve">His Honour Judge Harold Leong in </w:t>
      </w:r>
      <w:r w:rsidR="00C77178" w:rsidRPr="00C17F9A">
        <w:rPr>
          <w:rFonts w:eastAsia="PMingLiU"/>
          <w:lang w:eastAsia="zh-TW"/>
        </w:rPr>
        <w:t>Chambers</w:t>
      </w:r>
    </w:p>
    <w:p w:rsidR="002A4A39" w:rsidRPr="00C17F9A" w:rsidRDefault="00413744" w:rsidP="00413744">
      <w:pPr>
        <w:tabs>
          <w:tab w:val="clear" w:pos="1440"/>
          <w:tab w:val="clear" w:pos="4320"/>
          <w:tab w:val="clear" w:pos="9072"/>
          <w:tab w:val="left" w:pos="1800"/>
        </w:tabs>
        <w:spacing w:line="360" w:lineRule="auto"/>
        <w:rPr>
          <w:rFonts w:eastAsia="PMingLiU"/>
          <w:lang w:eastAsia="zh-TW"/>
        </w:rPr>
      </w:pPr>
      <w:r w:rsidRPr="00C17F9A">
        <w:rPr>
          <w:rFonts w:eastAsia="PMingLiU"/>
          <w:szCs w:val="28"/>
        </w:rPr>
        <w:t>Date of Hearing</w:t>
      </w:r>
      <w:r w:rsidRPr="00C17F9A">
        <w:rPr>
          <w:rFonts w:eastAsia="PMingLiU"/>
          <w:lang w:eastAsia="zh-TW"/>
        </w:rPr>
        <w:t>:</w:t>
      </w:r>
      <w:r w:rsidRPr="00C17F9A">
        <w:rPr>
          <w:rFonts w:eastAsia="PMingLiU"/>
          <w:lang w:eastAsia="zh-TW"/>
        </w:rPr>
        <w:tab/>
      </w:r>
      <w:r w:rsidRPr="00C17F9A">
        <w:rPr>
          <w:rFonts w:eastAsia="PMingLiU"/>
          <w:lang w:eastAsia="zh-TW"/>
        </w:rPr>
        <w:tab/>
      </w:r>
      <w:r w:rsidRPr="00C17F9A">
        <w:rPr>
          <w:rFonts w:eastAsia="PMingLiU"/>
          <w:lang w:eastAsia="zh-TW"/>
        </w:rPr>
        <w:tab/>
      </w:r>
      <w:r w:rsidR="00F96E74" w:rsidRPr="00C17F9A">
        <w:rPr>
          <w:rFonts w:eastAsia="PMingLiU"/>
          <w:lang w:eastAsia="zh-TW"/>
        </w:rPr>
        <w:t>9 January 2025</w:t>
      </w:r>
    </w:p>
    <w:p w:rsidR="00B84B51" w:rsidRPr="00C17F9A" w:rsidRDefault="00C77178" w:rsidP="00413744">
      <w:pPr>
        <w:pStyle w:val="Heading8"/>
        <w:spacing w:line="360" w:lineRule="auto"/>
        <w:jc w:val="left"/>
        <w:rPr>
          <w:rFonts w:eastAsia="PMingLiU"/>
          <w:sz w:val="28"/>
          <w:szCs w:val="28"/>
          <w:u w:val="none"/>
          <w:lang w:eastAsia="zh-TW"/>
        </w:rPr>
      </w:pPr>
      <w:r w:rsidRPr="00C17F9A">
        <w:rPr>
          <w:rFonts w:eastAsia="PMingLiU"/>
          <w:sz w:val="28"/>
          <w:szCs w:val="28"/>
          <w:u w:val="none"/>
          <w:lang w:eastAsia="zh-HK"/>
        </w:rPr>
        <w:t>Date of Decision</w:t>
      </w:r>
      <w:r w:rsidR="00470BD5" w:rsidRPr="00C17F9A">
        <w:rPr>
          <w:rFonts w:eastAsia="PMingLiU"/>
          <w:sz w:val="28"/>
          <w:szCs w:val="28"/>
          <w:u w:val="none"/>
          <w:lang w:eastAsia="zh-TW"/>
        </w:rPr>
        <w:t>:</w:t>
      </w:r>
      <w:r w:rsidR="00470BD5" w:rsidRPr="00C17F9A">
        <w:rPr>
          <w:rFonts w:eastAsia="PMingLiU"/>
          <w:sz w:val="28"/>
          <w:szCs w:val="28"/>
          <w:u w:val="none"/>
          <w:lang w:eastAsia="zh-TW"/>
        </w:rPr>
        <w:tab/>
      </w:r>
      <w:r w:rsidR="00470BD5" w:rsidRPr="00C17F9A">
        <w:rPr>
          <w:rFonts w:eastAsia="PMingLiU"/>
          <w:sz w:val="28"/>
          <w:szCs w:val="28"/>
          <w:u w:val="none"/>
          <w:lang w:eastAsia="zh-TW"/>
        </w:rPr>
        <w:tab/>
      </w:r>
      <w:r w:rsidR="00470BD5" w:rsidRPr="00C17F9A">
        <w:rPr>
          <w:rFonts w:eastAsia="PMingLiU"/>
          <w:sz w:val="28"/>
          <w:szCs w:val="28"/>
          <w:u w:val="none"/>
          <w:lang w:eastAsia="zh-TW"/>
        </w:rPr>
        <w:tab/>
      </w:r>
      <w:r w:rsidR="00C17F9A" w:rsidRPr="00C17F9A">
        <w:rPr>
          <w:rFonts w:eastAsiaTheme="minorEastAsia"/>
          <w:sz w:val="28"/>
          <w:szCs w:val="28"/>
          <w:u w:val="none"/>
        </w:rPr>
        <w:t xml:space="preserve">26 February </w:t>
      </w:r>
      <w:r w:rsidR="00F96E74" w:rsidRPr="00C17F9A">
        <w:rPr>
          <w:rFonts w:eastAsia="PMingLiU"/>
          <w:sz w:val="28"/>
          <w:szCs w:val="28"/>
          <w:u w:val="none"/>
          <w:lang w:eastAsia="zh-TW"/>
        </w:rPr>
        <w:t>2025</w:t>
      </w:r>
    </w:p>
    <w:p w:rsidR="00413744" w:rsidRPr="00C17F9A" w:rsidRDefault="0015241C" w:rsidP="00413744">
      <w:pPr>
        <w:spacing w:line="360" w:lineRule="auto"/>
        <w:jc w:val="center"/>
        <w:rPr>
          <w:rFonts w:eastAsia="PMingLiU"/>
          <w:szCs w:val="28"/>
          <w:lang w:eastAsia="zh-TW"/>
        </w:rPr>
      </w:pPr>
      <w:r w:rsidRPr="00C17F9A">
        <w:rPr>
          <w:rFonts w:eastAsia="PMingLiU"/>
          <w:szCs w:val="28"/>
          <w:lang w:eastAsia="zh-TW"/>
        </w:rPr>
        <w:t>________________</w:t>
      </w:r>
      <w:r w:rsidR="00413744" w:rsidRPr="00C17F9A">
        <w:rPr>
          <w:rFonts w:eastAsia="PMingLiU"/>
          <w:szCs w:val="28"/>
          <w:lang w:eastAsia="zh-TW"/>
        </w:rPr>
        <w:t>_________</w:t>
      </w:r>
    </w:p>
    <w:p w:rsidR="00C77178" w:rsidRPr="00C17F9A" w:rsidRDefault="00C77178" w:rsidP="00C77178">
      <w:pPr>
        <w:spacing w:before="120" w:after="120"/>
        <w:jc w:val="center"/>
        <w:rPr>
          <w:rFonts w:eastAsia="PMingLiU"/>
          <w:szCs w:val="28"/>
        </w:rPr>
      </w:pPr>
      <w:r w:rsidRPr="00C17F9A">
        <w:rPr>
          <w:rFonts w:eastAsia="PMingLiU"/>
          <w:szCs w:val="28"/>
        </w:rPr>
        <w:t>DECISION</w:t>
      </w:r>
    </w:p>
    <w:p w:rsidR="0015241C" w:rsidRPr="00C17F9A" w:rsidRDefault="00413744" w:rsidP="00413744">
      <w:pPr>
        <w:spacing w:line="360" w:lineRule="auto"/>
        <w:jc w:val="center"/>
        <w:rPr>
          <w:rFonts w:eastAsia="PMingLiU"/>
          <w:szCs w:val="28"/>
          <w:lang w:eastAsia="zh-TW"/>
        </w:rPr>
      </w:pPr>
      <w:r w:rsidRPr="00C17F9A">
        <w:rPr>
          <w:rFonts w:eastAsia="PMingLiU"/>
          <w:szCs w:val="28"/>
          <w:lang w:eastAsia="zh-TW"/>
        </w:rPr>
        <w:t>_____________</w:t>
      </w:r>
      <w:r w:rsidRPr="00C17F9A">
        <w:rPr>
          <w:rFonts w:eastAsia="PMingLiU"/>
          <w:szCs w:val="28"/>
        </w:rPr>
        <w:t>_____________</w:t>
      </w:r>
    </w:p>
    <w:p w:rsidR="0015241C" w:rsidRPr="00C17F9A" w:rsidRDefault="0015241C" w:rsidP="0015241C">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B86576" w:rsidRPr="00C17F9A" w:rsidRDefault="00B86576"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This is the defendant’s Summons for setting aside </w:t>
      </w:r>
      <w:r w:rsidR="00D723DB" w:rsidRPr="00C17F9A">
        <w:rPr>
          <w:rFonts w:eastAsia="PMingLiU"/>
          <w:lang w:eastAsia="zh-TW"/>
        </w:rPr>
        <w:t>the default judgement</w:t>
      </w:r>
      <w:r w:rsidRPr="00C17F9A">
        <w:rPr>
          <w:rFonts w:eastAsia="PMingLiU"/>
          <w:lang w:eastAsia="zh-TW"/>
        </w:rPr>
        <w:t xml:space="preserve"> entered by the plaintiff on 23 May 2022</w:t>
      </w:r>
      <w:r w:rsidR="00C94AFE" w:rsidRPr="00C17F9A">
        <w:rPr>
          <w:rFonts w:eastAsia="PMingLiU"/>
          <w:lang w:eastAsia="zh-TW"/>
        </w:rPr>
        <w:t xml:space="preserve"> (“the Set Aside Summons”).</w:t>
      </w:r>
    </w:p>
    <w:p w:rsidR="00B86576" w:rsidRPr="00C17F9A" w:rsidRDefault="00B86576" w:rsidP="00B86576">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B86576" w:rsidRPr="00C17F9A" w:rsidRDefault="00B86576"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lastRenderedPageBreak/>
        <w:t xml:space="preserve">The plaintiff has already consented to the setting aside of the judgment with unconditional leave to defend and the relevant orders were already given during the hearing. The </w:t>
      </w:r>
      <w:r w:rsidR="00C94AFE" w:rsidRPr="00C17F9A">
        <w:rPr>
          <w:rFonts w:eastAsia="PMingLiU"/>
          <w:lang w:eastAsia="zh-TW"/>
        </w:rPr>
        <w:t xml:space="preserve">only </w:t>
      </w:r>
      <w:r w:rsidR="00C13620" w:rsidRPr="00C17F9A">
        <w:rPr>
          <w:rFonts w:eastAsia="PMingLiU"/>
          <w:lang w:eastAsia="zh-TW"/>
        </w:rPr>
        <w:t>issue here is costs</w:t>
      </w:r>
      <w:r w:rsidRPr="00C17F9A">
        <w:rPr>
          <w:rFonts w:eastAsia="PMingLiU"/>
          <w:lang w:eastAsia="zh-TW"/>
        </w:rPr>
        <w:t>: the defendant ask for costs (payable forthwith) while the plaintiff seeks costs be in the cause.</w:t>
      </w:r>
      <w:r w:rsidR="00C94AFE" w:rsidRPr="00C17F9A">
        <w:rPr>
          <w:rFonts w:eastAsia="PMingLiU"/>
          <w:lang w:eastAsia="zh-TW"/>
        </w:rPr>
        <w:t xml:space="preserve"> </w:t>
      </w:r>
    </w:p>
    <w:p w:rsidR="00B86576" w:rsidRPr="00C17F9A" w:rsidRDefault="00B86576" w:rsidP="00B86576">
      <w:pPr>
        <w:pStyle w:val="ListParagraph"/>
        <w:rPr>
          <w:rFonts w:eastAsia="PMingLiU"/>
          <w:lang w:eastAsia="zh-TW"/>
        </w:rPr>
      </w:pPr>
    </w:p>
    <w:p w:rsidR="00B86576" w:rsidRPr="00C17F9A" w:rsidRDefault="00B86576" w:rsidP="00B86576">
      <w:pPr>
        <w:widowControl w:val="0"/>
        <w:tabs>
          <w:tab w:val="clear" w:pos="1440"/>
          <w:tab w:val="clear" w:pos="4320"/>
          <w:tab w:val="clear" w:pos="9072"/>
        </w:tabs>
        <w:adjustRightInd w:val="0"/>
        <w:snapToGrid/>
        <w:spacing w:line="360" w:lineRule="auto"/>
        <w:jc w:val="both"/>
        <w:textAlignment w:val="baseline"/>
        <w:rPr>
          <w:rFonts w:eastAsia="PMingLiU"/>
          <w:b/>
          <w:lang w:eastAsia="zh-TW"/>
        </w:rPr>
      </w:pPr>
      <w:r w:rsidRPr="00C17F9A">
        <w:rPr>
          <w:rFonts w:eastAsia="PMingLiU"/>
          <w:b/>
          <w:lang w:eastAsia="zh-TW"/>
        </w:rPr>
        <w:t>Background and chronology</w:t>
      </w:r>
    </w:p>
    <w:p w:rsidR="00B86576" w:rsidRPr="00C17F9A" w:rsidRDefault="00B86576" w:rsidP="00B86576">
      <w:pPr>
        <w:pStyle w:val="ListParagraph"/>
        <w:rPr>
          <w:rFonts w:eastAsia="PMingLiU"/>
          <w:lang w:eastAsia="zh-TW"/>
        </w:rPr>
      </w:pPr>
    </w:p>
    <w:p w:rsidR="00B86576" w:rsidRPr="00C17F9A" w:rsidRDefault="00D723DB"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This is an adverse possession action. On 14 May 2020, the plaintiff commenced the action by way of Originating Summons to seek, inter alia, a declaration that he had acquired possessory title of the property in question </w:t>
      </w:r>
      <w:r w:rsidR="00834EFF" w:rsidRPr="00C17F9A">
        <w:rPr>
          <w:rFonts w:eastAsia="PMingLiU"/>
          <w:lang w:eastAsia="zh-TW"/>
        </w:rPr>
        <w:t xml:space="preserve">(“the Property”) </w:t>
      </w:r>
      <w:r w:rsidRPr="00C17F9A">
        <w:rPr>
          <w:rFonts w:eastAsia="PMingLiU"/>
          <w:lang w:eastAsia="zh-TW"/>
        </w:rPr>
        <w:t xml:space="preserve">on or before 31 August 2019. </w:t>
      </w:r>
      <w:r w:rsidR="004371BD" w:rsidRPr="00C17F9A">
        <w:rPr>
          <w:rFonts w:eastAsia="PMingLiU"/>
          <w:lang w:eastAsia="zh-TW"/>
        </w:rPr>
        <w:t>The Property has been resumed by the government so the plaintiff is seeking the declaration in order to obtain the relevant compensation.</w:t>
      </w:r>
    </w:p>
    <w:p w:rsidR="00D723DB" w:rsidRPr="00C17F9A" w:rsidRDefault="00D723DB" w:rsidP="00D723DB">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D723DB" w:rsidRPr="00C17F9A" w:rsidRDefault="00834EFF"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Property belonged to </w:t>
      </w:r>
      <w:r w:rsidR="004371BD" w:rsidRPr="00C17F9A">
        <w:rPr>
          <w:rFonts w:eastAsia="PMingLiU"/>
          <w:lang w:eastAsia="zh-TW"/>
        </w:rPr>
        <w:t xml:space="preserve">Choi </w:t>
      </w:r>
      <w:proofErr w:type="spellStart"/>
      <w:r w:rsidR="004371BD" w:rsidRPr="00C17F9A">
        <w:rPr>
          <w:rFonts w:eastAsia="PMingLiU"/>
          <w:lang w:eastAsia="zh-TW"/>
        </w:rPr>
        <w:t>Wai</w:t>
      </w:r>
      <w:proofErr w:type="spellEnd"/>
      <w:r w:rsidR="004371BD" w:rsidRPr="00C17F9A">
        <w:rPr>
          <w:rFonts w:eastAsia="PMingLiU"/>
          <w:lang w:eastAsia="zh-TW"/>
        </w:rPr>
        <w:t xml:space="preserve"> Kong, deceased </w:t>
      </w:r>
      <w:r w:rsidRPr="00C17F9A">
        <w:rPr>
          <w:rFonts w:eastAsia="PMingLiU"/>
          <w:lang w:eastAsia="zh-TW"/>
        </w:rPr>
        <w:t>(“Choi Senior”)</w:t>
      </w:r>
      <w:r w:rsidR="004371BD" w:rsidRPr="00C17F9A">
        <w:rPr>
          <w:rFonts w:eastAsia="PMingLiU"/>
          <w:lang w:eastAsia="zh-TW"/>
        </w:rPr>
        <w:t xml:space="preserve"> before land resumption. </w:t>
      </w:r>
      <w:r w:rsidRPr="00C17F9A">
        <w:rPr>
          <w:rFonts w:eastAsia="PMingLiU"/>
          <w:lang w:eastAsia="zh-TW"/>
        </w:rPr>
        <w:t xml:space="preserve">At the time of the commencement of the action, the registered owner of the Property was Choi Siu </w:t>
      </w:r>
      <w:proofErr w:type="spellStart"/>
      <w:r w:rsidRPr="00C17F9A">
        <w:rPr>
          <w:rFonts w:eastAsia="PMingLiU"/>
          <w:lang w:eastAsia="zh-TW"/>
        </w:rPr>
        <w:t>Wai</w:t>
      </w:r>
      <w:proofErr w:type="spellEnd"/>
      <w:r w:rsidRPr="00C17F9A">
        <w:rPr>
          <w:rFonts w:eastAsia="PMingLiU"/>
          <w:lang w:eastAsia="zh-TW"/>
        </w:rPr>
        <w:t xml:space="preserve"> </w:t>
      </w:r>
      <w:proofErr w:type="spellStart"/>
      <w:r w:rsidRPr="00C17F9A">
        <w:rPr>
          <w:rFonts w:eastAsia="PMingLiU"/>
          <w:lang w:eastAsia="zh-TW"/>
        </w:rPr>
        <w:t>Franky</w:t>
      </w:r>
      <w:proofErr w:type="spellEnd"/>
      <w:r w:rsidRPr="00C17F9A">
        <w:rPr>
          <w:rFonts w:eastAsia="PMingLiU"/>
          <w:lang w:eastAsia="zh-TW"/>
        </w:rPr>
        <w:t xml:space="preserve"> (“</w:t>
      </w:r>
      <w:proofErr w:type="spellStart"/>
      <w:r w:rsidRPr="00C17F9A">
        <w:rPr>
          <w:rFonts w:eastAsia="PMingLiU"/>
          <w:lang w:eastAsia="zh-TW"/>
        </w:rPr>
        <w:t>Franky</w:t>
      </w:r>
      <w:proofErr w:type="spellEnd"/>
      <w:r w:rsidRPr="00C17F9A">
        <w:rPr>
          <w:rFonts w:eastAsia="PMingLiU"/>
          <w:lang w:eastAsia="zh-TW"/>
        </w:rPr>
        <w:t>”) in his capacity as the administrator of th</w:t>
      </w:r>
      <w:r w:rsidR="004371BD" w:rsidRPr="00C17F9A">
        <w:rPr>
          <w:rFonts w:eastAsia="PMingLiU"/>
          <w:lang w:eastAsia="zh-TW"/>
        </w:rPr>
        <w:t xml:space="preserve">e estate of </w:t>
      </w:r>
      <w:r w:rsidRPr="00C17F9A">
        <w:rPr>
          <w:rFonts w:eastAsia="PMingLiU"/>
          <w:lang w:eastAsia="zh-TW"/>
        </w:rPr>
        <w:t>Choi Senior.</w:t>
      </w:r>
    </w:p>
    <w:p w:rsidR="00834EFF" w:rsidRPr="00C17F9A" w:rsidRDefault="00834EFF" w:rsidP="00834EFF">
      <w:pPr>
        <w:pStyle w:val="ListParagraph"/>
        <w:rPr>
          <w:rFonts w:eastAsia="PMingLiU"/>
          <w:lang w:eastAsia="zh-TW"/>
        </w:rPr>
      </w:pPr>
    </w:p>
    <w:p w:rsidR="00834EFF" w:rsidRPr="00C17F9A" w:rsidRDefault="004371BD"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plaintiff performed a death search on </w:t>
      </w:r>
      <w:proofErr w:type="spellStart"/>
      <w:r w:rsidRPr="00C17F9A">
        <w:rPr>
          <w:rFonts w:eastAsia="PMingLiU"/>
          <w:lang w:eastAsia="zh-TW"/>
        </w:rPr>
        <w:t>Franky</w:t>
      </w:r>
      <w:proofErr w:type="spellEnd"/>
      <w:r w:rsidRPr="00C17F9A">
        <w:rPr>
          <w:rFonts w:eastAsia="PMingLiU"/>
          <w:lang w:eastAsia="zh-TW"/>
        </w:rPr>
        <w:t xml:space="preserve"> on 6 August 2020 and the result was negative.</w:t>
      </w:r>
    </w:p>
    <w:p w:rsidR="004371BD" w:rsidRPr="00C17F9A" w:rsidRDefault="004371BD" w:rsidP="004371BD">
      <w:pPr>
        <w:pStyle w:val="ListParagraph"/>
        <w:rPr>
          <w:rFonts w:eastAsia="PMingLiU"/>
          <w:lang w:eastAsia="zh-TW"/>
        </w:rPr>
      </w:pPr>
    </w:p>
    <w:p w:rsidR="004371BD" w:rsidRPr="00C17F9A" w:rsidRDefault="004371BD"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On 18 August 2021, the plaintiff obtained an order for substituted service </w:t>
      </w:r>
      <w:r w:rsidR="00C84890" w:rsidRPr="00C17F9A">
        <w:rPr>
          <w:rFonts w:eastAsia="PMingLiU"/>
          <w:lang w:eastAsia="zh-TW"/>
        </w:rPr>
        <w:t>of the Originating Summons (“the 1</w:t>
      </w:r>
      <w:r w:rsidR="00C84890" w:rsidRPr="00C17F9A">
        <w:rPr>
          <w:rFonts w:eastAsia="PMingLiU"/>
          <w:vertAlign w:val="superscript"/>
          <w:lang w:eastAsia="zh-TW"/>
        </w:rPr>
        <w:t>st</w:t>
      </w:r>
      <w:r w:rsidR="00C84890" w:rsidRPr="00C17F9A">
        <w:rPr>
          <w:rFonts w:eastAsia="PMingLiU"/>
          <w:lang w:eastAsia="zh-TW"/>
        </w:rPr>
        <w:t xml:space="preserve"> Substituted Service Order”).</w:t>
      </w:r>
    </w:p>
    <w:p w:rsidR="00C84890" w:rsidRPr="00C17F9A" w:rsidRDefault="00C84890" w:rsidP="00C84890">
      <w:pPr>
        <w:pStyle w:val="ListParagraph"/>
        <w:rPr>
          <w:rFonts w:eastAsia="PMingLiU"/>
          <w:lang w:eastAsia="zh-TW"/>
        </w:rPr>
      </w:pPr>
    </w:p>
    <w:p w:rsidR="00C84890" w:rsidRPr="00C17F9A" w:rsidRDefault="00C84890" w:rsidP="00C84890">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The plaintiff has complied with the 1</w:t>
      </w:r>
      <w:r w:rsidRPr="00C17F9A">
        <w:rPr>
          <w:rFonts w:eastAsia="PMingLiU"/>
          <w:vertAlign w:val="superscript"/>
          <w:lang w:eastAsia="zh-TW"/>
        </w:rPr>
        <w:t>st</w:t>
      </w:r>
      <w:r w:rsidRPr="00C17F9A">
        <w:rPr>
          <w:rFonts w:eastAsia="PMingLiU"/>
          <w:lang w:eastAsia="zh-TW"/>
        </w:rPr>
        <w:t xml:space="preserve"> Substituted Service Order by way of: </w:t>
      </w:r>
      <w:proofErr w:type="spellStart"/>
      <w:r w:rsidRPr="00C17F9A">
        <w:rPr>
          <w:rFonts w:eastAsia="PMingLiU"/>
          <w:lang w:eastAsia="zh-TW"/>
        </w:rPr>
        <w:t>i</w:t>
      </w:r>
      <w:proofErr w:type="spellEnd"/>
      <w:r w:rsidRPr="00C17F9A">
        <w:rPr>
          <w:rFonts w:eastAsia="PMingLiU"/>
          <w:lang w:eastAsia="zh-TW"/>
        </w:rPr>
        <w:t xml:space="preserve">) an </w:t>
      </w:r>
      <w:r w:rsidRPr="00C17F9A">
        <w:rPr>
          <w:lang w:eastAsia="zh-TW"/>
        </w:rPr>
        <w:t xml:space="preserve">ordinary post sent on 24 August 2021 to the last known address of </w:t>
      </w:r>
      <w:proofErr w:type="spellStart"/>
      <w:r w:rsidRPr="00C17F9A">
        <w:rPr>
          <w:lang w:eastAsia="zh-TW"/>
        </w:rPr>
        <w:t>Franky</w:t>
      </w:r>
      <w:proofErr w:type="spellEnd"/>
      <w:r w:rsidRPr="00C17F9A">
        <w:rPr>
          <w:lang w:eastAsia="zh-TW"/>
        </w:rPr>
        <w:t xml:space="preserve">, and ii) inserting an advertisement of a notice of </w:t>
      </w:r>
      <w:r w:rsidRPr="00C17F9A">
        <w:rPr>
          <w:lang w:eastAsia="zh-TW"/>
        </w:rPr>
        <w:lastRenderedPageBreak/>
        <w:t>the proceedings in a local Chinese newspaper on 5 November 2021.</w:t>
      </w:r>
    </w:p>
    <w:p w:rsidR="00C84890" w:rsidRPr="00C17F9A" w:rsidRDefault="00C84890" w:rsidP="00C84890">
      <w:pPr>
        <w:pStyle w:val="ListParagraph"/>
        <w:rPr>
          <w:rFonts w:eastAsia="PMingLiU"/>
          <w:lang w:eastAsia="zh-TW"/>
        </w:rPr>
      </w:pPr>
    </w:p>
    <w:p w:rsidR="003129AF" w:rsidRPr="00C17F9A" w:rsidRDefault="00C84890" w:rsidP="00C84890">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Unknown to the plaintiff, </w:t>
      </w:r>
      <w:proofErr w:type="spellStart"/>
      <w:r w:rsidRPr="00C17F9A">
        <w:rPr>
          <w:rFonts w:eastAsia="PMingLiU"/>
          <w:lang w:eastAsia="zh-TW"/>
        </w:rPr>
        <w:t>Franky</w:t>
      </w:r>
      <w:proofErr w:type="spellEnd"/>
      <w:r w:rsidRPr="00C17F9A">
        <w:rPr>
          <w:rFonts w:eastAsia="PMingLiU"/>
          <w:lang w:eastAsia="zh-TW"/>
        </w:rPr>
        <w:t xml:space="preserve"> passed away on 23 August 2021, one day before </w:t>
      </w:r>
      <w:r w:rsidR="00B72DE7" w:rsidRPr="00C17F9A">
        <w:rPr>
          <w:rFonts w:eastAsia="PMingLiU"/>
          <w:lang w:eastAsia="zh-TW"/>
        </w:rPr>
        <w:t xml:space="preserve">the plaintiff effected the </w:t>
      </w:r>
      <w:r w:rsidRPr="00C17F9A">
        <w:rPr>
          <w:rFonts w:eastAsia="PMingLiU"/>
          <w:lang w:eastAsia="zh-TW"/>
        </w:rPr>
        <w:t>service</w:t>
      </w:r>
      <w:r w:rsidR="003129AF" w:rsidRPr="00C17F9A">
        <w:rPr>
          <w:rFonts w:eastAsia="PMingLiU"/>
          <w:lang w:eastAsia="zh-TW"/>
        </w:rPr>
        <w:t xml:space="preserve">. </w:t>
      </w:r>
    </w:p>
    <w:p w:rsidR="003129AF" w:rsidRPr="00C17F9A" w:rsidRDefault="003129AF" w:rsidP="003129AF">
      <w:pPr>
        <w:pStyle w:val="ListParagraph"/>
        <w:rPr>
          <w:rFonts w:eastAsia="PMingLiU"/>
          <w:lang w:eastAsia="zh-TW"/>
        </w:rPr>
      </w:pPr>
    </w:p>
    <w:p w:rsidR="00C84890" w:rsidRPr="00C17F9A" w:rsidRDefault="003129AF" w:rsidP="00C84890">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Thus, there is no question that the service was rendered irregular under the circumstances.</w:t>
      </w:r>
    </w:p>
    <w:p w:rsidR="00C84890" w:rsidRPr="00C17F9A" w:rsidRDefault="00C84890" w:rsidP="00C84890">
      <w:pPr>
        <w:pStyle w:val="ListParagraph"/>
        <w:rPr>
          <w:rFonts w:eastAsia="PMingLiU"/>
          <w:lang w:eastAsia="zh-TW"/>
        </w:rPr>
      </w:pPr>
    </w:p>
    <w:p w:rsidR="00C84890" w:rsidRPr="00C17F9A" w:rsidRDefault="00F9228D"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For the Notice of Hearing for the Orig</w:t>
      </w:r>
      <w:r w:rsidR="00E16204" w:rsidRPr="00C17F9A">
        <w:rPr>
          <w:rFonts w:eastAsia="PMingLiU"/>
          <w:lang w:eastAsia="zh-TW"/>
        </w:rPr>
        <w:t>i</w:t>
      </w:r>
      <w:r w:rsidRPr="00C17F9A">
        <w:rPr>
          <w:rFonts w:eastAsia="PMingLiU"/>
          <w:lang w:eastAsia="zh-TW"/>
        </w:rPr>
        <w:t xml:space="preserve">nating Summons, the plaintiff applied for a second substituted service and this was granted on 10 May 2022 </w:t>
      </w:r>
      <w:r w:rsidR="00E16204" w:rsidRPr="00C17F9A">
        <w:rPr>
          <w:rFonts w:eastAsia="PMingLiU"/>
          <w:lang w:eastAsia="zh-TW"/>
        </w:rPr>
        <w:t>(“the 2</w:t>
      </w:r>
      <w:r w:rsidR="00E16204" w:rsidRPr="00C17F9A">
        <w:rPr>
          <w:rFonts w:eastAsia="PMingLiU"/>
          <w:vertAlign w:val="superscript"/>
          <w:lang w:eastAsia="zh-TW"/>
        </w:rPr>
        <w:t>nd</w:t>
      </w:r>
      <w:r w:rsidR="00E16204" w:rsidRPr="00C17F9A">
        <w:rPr>
          <w:rFonts w:eastAsia="PMingLiU"/>
          <w:lang w:eastAsia="zh-TW"/>
        </w:rPr>
        <w:t xml:space="preserve"> Substituted Service</w:t>
      </w:r>
      <w:r w:rsidR="003E0B8F" w:rsidRPr="00C17F9A">
        <w:rPr>
          <w:rFonts w:eastAsia="PMingLiU"/>
          <w:lang w:eastAsia="zh-TW"/>
        </w:rPr>
        <w:t xml:space="preserve"> Order</w:t>
      </w:r>
      <w:r w:rsidR="00E16204" w:rsidRPr="00C17F9A">
        <w:rPr>
          <w:rFonts w:eastAsia="PMingLiU"/>
          <w:lang w:eastAsia="zh-TW"/>
        </w:rPr>
        <w:t xml:space="preserve">”) and this was executed by way of </w:t>
      </w:r>
      <w:r w:rsidR="002A2C69" w:rsidRPr="00C17F9A">
        <w:rPr>
          <w:rFonts w:eastAsia="PMingLiU"/>
          <w:lang w:eastAsia="zh-TW"/>
        </w:rPr>
        <w:t>inserting</w:t>
      </w:r>
      <w:r w:rsidR="00C84890" w:rsidRPr="00C17F9A">
        <w:rPr>
          <w:rFonts w:eastAsia="PMingLiU"/>
          <w:lang w:eastAsia="zh-TW"/>
        </w:rPr>
        <w:t xml:space="preserve"> an advertisement of a notice of the proceedings in a local Chinese </w:t>
      </w:r>
      <w:r w:rsidR="002A2C69" w:rsidRPr="00C17F9A">
        <w:rPr>
          <w:rFonts w:eastAsia="PMingLiU"/>
          <w:lang w:eastAsia="zh-TW"/>
        </w:rPr>
        <w:t>newspaper on 16 May 2022.</w:t>
      </w:r>
    </w:p>
    <w:p w:rsidR="002A2C69" w:rsidRPr="00C17F9A" w:rsidRDefault="002A2C69" w:rsidP="002A2C69">
      <w:pPr>
        <w:pStyle w:val="ListParagraph"/>
        <w:rPr>
          <w:rFonts w:eastAsia="PMingLiU"/>
          <w:lang w:eastAsia="zh-TW"/>
        </w:rPr>
      </w:pPr>
    </w:p>
    <w:p w:rsidR="002A2C69" w:rsidRPr="00C17F9A" w:rsidRDefault="002A2C69"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On 23 May 2022, judgment in default was entered by this court.</w:t>
      </w:r>
    </w:p>
    <w:p w:rsidR="002A2C69" w:rsidRPr="00C17F9A" w:rsidRDefault="002A2C69" w:rsidP="002A2C69">
      <w:pPr>
        <w:pStyle w:val="ListParagraph"/>
        <w:rPr>
          <w:rFonts w:eastAsia="PMingLiU"/>
          <w:lang w:eastAsia="zh-TW"/>
        </w:rPr>
      </w:pPr>
    </w:p>
    <w:p w:rsidR="00362E4B" w:rsidRPr="00C17F9A" w:rsidRDefault="001043DA"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proofErr w:type="spellStart"/>
      <w:r w:rsidRPr="00C17F9A">
        <w:rPr>
          <w:rFonts w:eastAsia="PMingLiU"/>
          <w:lang w:eastAsia="zh-TW"/>
        </w:rPr>
        <w:t>Franky’s</w:t>
      </w:r>
      <w:proofErr w:type="spellEnd"/>
      <w:r w:rsidRPr="00C17F9A">
        <w:rPr>
          <w:rFonts w:eastAsia="PMingLiU"/>
          <w:lang w:eastAsia="zh-TW"/>
        </w:rPr>
        <w:t xml:space="preserve"> widow, Lee </w:t>
      </w:r>
      <w:proofErr w:type="spellStart"/>
      <w:r w:rsidRPr="00C17F9A">
        <w:rPr>
          <w:rFonts w:eastAsia="PMingLiU"/>
          <w:lang w:eastAsia="zh-TW"/>
        </w:rPr>
        <w:t>Jia</w:t>
      </w:r>
      <w:proofErr w:type="spellEnd"/>
      <w:r w:rsidRPr="00C17F9A">
        <w:rPr>
          <w:rFonts w:eastAsia="PMingLiU"/>
          <w:lang w:eastAsia="zh-TW"/>
        </w:rPr>
        <w:t xml:space="preserve"> </w:t>
      </w:r>
      <w:proofErr w:type="spellStart"/>
      <w:r w:rsidRPr="00C17F9A">
        <w:rPr>
          <w:rFonts w:eastAsia="PMingLiU"/>
          <w:lang w:eastAsia="zh-TW"/>
        </w:rPr>
        <w:t>Rui</w:t>
      </w:r>
      <w:proofErr w:type="spellEnd"/>
      <w:r w:rsidRPr="00C17F9A">
        <w:rPr>
          <w:rFonts w:eastAsia="PMingLiU"/>
          <w:lang w:eastAsia="zh-TW"/>
        </w:rPr>
        <w:t xml:space="preserve"> Sabrina (“Sabrina”) first became aware of these proceedings </w:t>
      </w:r>
      <w:r w:rsidR="00C94AFE" w:rsidRPr="00C17F9A">
        <w:rPr>
          <w:rFonts w:eastAsia="PMingLiU"/>
          <w:lang w:eastAsia="zh-TW"/>
        </w:rPr>
        <w:t>and judgement on 14 February 202</w:t>
      </w:r>
      <w:r w:rsidRPr="00C17F9A">
        <w:rPr>
          <w:rFonts w:eastAsia="PMingLiU"/>
          <w:lang w:eastAsia="zh-TW"/>
        </w:rPr>
        <w:t>4 via communication with the Lands Department. These events were documented in paragraphs 7-17 of the Affirmation of Sabrina, hearing bundle p. 51-53) which was made in support of a</w:t>
      </w:r>
      <w:r w:rsidR="00362E4B" w:rsidRPr="00C17F9A">
        <w:rPr>
          <w:rFonts w:eastAsia="PMingLiU"/>
          <w:lang w:eastAsia="zh-TW"/>
        </w:rPr>
        <w:t xml:space="preserve">n application to appoint her (in place of </w:t>
      </w:r>
      <w:proofErr w:type="spellStart"/>
      <w:r w:rsidR="00362E4B" w:rsidRPr="00C17F9A">
        <w:rPr>
          <w:rFonts w:eastAsia="PMingLiU"/>
          <w:lang w:eastAsia="zh-TW"/>
        </w:rPr>
        <w:t>Franky</w:t>
      </w:r>
      <w:proofErr w:type="spellEnd"/>
      <w:r w:rsidR="00362E4B" w:rsidRPr="00C17F9A">
        <w:rPr>
          <w:rFonts w:eastAsia="PMingLiU"/>
          <w:lang w:eastAsia="zh-TW"/>
        </w:rPr>
        <w:t xml:space="preserve">) to represent Choi Senior for the current proceedings. </w:t>
      </w:r>
    </w:p>
    <w:p w:rsidR="00362E4B" w:rsidRPr="00C17F9A" w:rsidRDefault="00362E4B" w:rsidP="00362E4B">
      <w:pPr>
        <w:pStyle w:val="ListParagraph"/>
        <w:rPr>
          <w:rFonts w:eastAsia="PMingLiU"/>
          <w:lang w:eastAsia="zh-TW"/>
        </w:rPr>
      </w:pPr>
    </w:p>
    <w:p w:rsidR="002A2C69" w:rsidRPr="00C17F9A" w:rsidRDefault="00362E4B"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This was granted on 6 June 2023 and thus Sabrina became the defendant in the current proceedings (“the defendant”). </w:t>
      </w:r>
    </w:p>
    <w:p w:rsidR="00362E4B" w:rsidRPr="00C17F9A" w:rsidRDefault="00362E4B" w:rsidP="00362E4B">
      <w:pPr>
        <w:pStyle w:val="ListParagraph"/>
        <w:rPr>
          <w:rFonts w:eastAsia="PMingLiU"/>
          <w:lang w:eastAsia="zh-TW"/>
        </w:rPr>
      </w:pPr>
    </w:p>
    <w:p w:rsidR="00362E4B" w:rsidRPr="00C17F9A" w:rsidRDefault="00362E4B"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defendant applied to set aside the </w:t>
      </w:r>
      <w:r w:rsidR="008457B4" w:rsidRPr="00C17F9A">
        <w:rPr>
          <w:rFonts w:eastAsia="PMingLiU"/>
          <w:lang w:eastAsia="zh-TW"/>
        </w:rPr>
        <w:t>default judgment on 19 April 2024</w:t>
      </w:r>
      <w:r w:rsidR="00C94AFE" w:rsidRPr="00C17F9A">
        <w:rPr>
          <w:rFonts w:eastAsia="PMingLiU"/>
          <w:lang w:eastAsia="zh-TW"/>
        </w:rPr>
        <w:t>.</w:t>
      </w:r>
      <w:r w:rsidRPr="00C17F9A">
        <w:rPr>
          <w:rFonts w:eastAsia="PMingLiU"/>
          <w:lang w:eastAsia="zh-TW"/>
        </w:rPr>
        <w:t xml:space="preserve"> The plaintiff’s solicitors wrote on 28 May 2024 agreeing</w:t>
      </w:r>
      <w:r w:rsidR="003129AF" w:rsidRPr="00C17F9A">
        <w:rPr>
          <w:rFonts w:eastAsia="PMingLiU"/>
          <w:lang w:eastAsia="zh-TW"/>
        </w:rPr>
        <w:t xml:space="preserve"> to</w:t>
      </w:r>
      <w:r w:rsidRPr="00C17F9A">
        <w:rPr>
          <w:rFonts w:eastAsia="PMingLiU"/>
          <w:lang w:eastAsia="zh-TW"/>
        </w:rPr>
        <w:t xml:space="preserve"> set </w:t>
      </w:r>
      <w:r w:rsidRPr="00C17F9A">
        <w:rPr>
          <w:rFonts w:eastAsia="PMingLiU"/>
          <w:lang w:eastAsia="zh-TW"/>
        </w:rPr>
        <w:lastRenderedPageBreak/>
        <w:t>aside but the parties continued to ne</w:t>
      </w:r>
      <w:r w:rsidR="003129AF" w:rsidRPr="00C17F9A">
        <w:rPr>
          <w:rFonts w:eastAsia="PMingLiU"/>
          <w:lang w:eastAsia="zh-TW"/>
        </w:rPr>
        <w:t>gotiate various conditions. I</w:t>
      </w:r>
      <w:r w:rsidRPr="00C17F9A">
        <w:rPr>
          <w:rFonts w:eastAsia="PMingLiU"/>
          <w:lang w:eastAsia="zh-TW"/>
        </w:rPr>
        <w:t xml:space="preserve">n the end, the parties have managed narrowed down their dispute to just the issue on costs, and the defendant issued a Summons to amend </w:t>
      </w:r>
      <w:r w:rsidR="003129AF" w:rsidRPr="00C17F9A">
        <w:rPr>
          <w:rFonts w:eastAsia="PMingLiU"/>
          <w:lang w:eastAsia="zh-TW"/>
        </w:rPr>
        <w:t>the Set Aside Summons on 12 July 2024.</w:t>
      </w:r>
    </w:p>
    <w:p w:rsidR="003129AF" w:rsidRPr="00C17F9A" w:rsidRDefault="003129AF" w:rsidP="003129AF">
      <w:pPr>
        <w:pStyle w:val="ListParagraph"/>
        <w:rPr>
          <w:rFonts w:eastAsia="PMingLiU"/>
          <w:lang w:eastAsia="zh-TW"/>
        </w:rPr>
      </w:pPr>
    </w:p>
    <w:p w:rsidR="003129AF" w:rsidRPr="00C17F9A" w:rsidRDefault="00C13620"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 have already given the relevant orders as agreed by the parties. The c</w:t>
      </w:r>
      <w:r w:rsidR="00C94AFE" w:rsidRPr="00C17F9A">
        <w:rPr>
          <w:rFonts w:eastAsia="PMingLiU"/>
          <w:lang w:eastAsia="zh-TW"/>
        </w:rPr>
        <w:t>ost</w:t>
      </w:r>
      <w:r w:rsidR="008457B4" w:rsidRPr="00C17F9A">
        <w:rPr>
          <w:rFonts w:eastAsia="PMingLiU"/>
          <w:lang w:eastAsia="zh-HK"/>
        </w:rPr>
        <w:t>s</w:t>
      </w:r>
      <w:r w:rsidR="003129AF" w:rsidRPr="00C17F9A">
        <w:rPr>
          <w:rFonts w:eastAsia="PMingLiU"/>
          <w:lang w:eastAsia="zh-TW"/>
        </w:rPr>
        <w:t xml:space="preserve"> </w:t>
      </w:r>
      <w:r w:rsidR="00C94AFE" w:rsidRPr="00C17F9A">
        <w:rPr>
          <w:rFonts w:eastAsia="PMingLiU"/>
          <w:lang w:eastAsia="zh-TW"/>
        </w:rPr>
        <w:t xml:space="preserve">of both summons </w:t>
      </w:r>
      <w:r w:rsidR="003129AF" w:rsidRPr="00C17F9A">
        <w:rPr>
          <w:rFonts w:eastAsia="PMingLiU"/>
          <w:lang w:eastAsia="zh-TW"/>
        </w:rPr>
        <w:t>is therefore the only issue here.</w:t>
      </w:r>
    </w:p>
    <w:p w:rsidR="003129AF" w:rsidRPr="00C17F9A" w:rsidRDefault="003129AF" w:rsidP="003129AF">
      <w:pPr>
        <w:pStyle w:val="ListParagraph"/>
        <w:rPr>
          <w:rFonts w:eastAsia="PMingLiU"/>
          <w:lang w:eastAsia="zh-TW"/>
        </w:rPr>
      </w:pPr>
    </w:p>
    <w:p w:rsidR="003129AF" w:rsidRPr="00C17F9A" w:rsidRDefault="003129AF" w:rsidP="003129AF">
      <w:pPr>
        <w:widowControl w:val="0"/>
        <w:tabs>
          <w:tab w:val="clear" w:pos="1440"/>
          <w:tab w:val="clear" w:pos="4320"/>
          <w:tab w:val="clear" w:pos="9072"/>
        </w:tabs>
        <w:adjustRightInd w:val="0"/>
        <w:snapToGrid/>
        <w:spacing w:line="360" w:lineRule="auto"/>
        <w:jc w:val="both"/>
        <w:textAlignment w:val="baseline"/>
        <w:rPr>
          <w:rFonts w:eastAsia="PMingLiU"/>
          <w:b/>
          <w:lang w:eastAsia="zh-TW"/>
        </w:rPr>
      </w:pPr>
      <w:r w:rsidRPr="00C17F9A">
        <w:rPr>
          <w:rFonts w:eastAsia="PMingLiU"/>
          <w:b/>
          <w:lang w:eastAsia="zh-TW"/>
        </w:rPr>
        <w:t>Legal Principle</w:t>
      </w:r>
      <w:r w:rsidR="001C1768" w:rsidRPr="00C17F9A">
        <w:rPr>
          <w:rFonts w:eastAsia="PMingLiU"/>
          <w:b/>
          <w:lang w:eastAsia="zh-TW"/>
        </w:rPr>
        <w:t>s</w:t>
      </w:r>
    </w:p>
    <w:p w:rsidR="003129AF" w:rsidRPr="00C17F9A" w:rsidRDefault="003129AF" w:rsidP="003129AF">
      <w:pPr>
        <w:pStyle w:val="ListParagraph"/>
        <w:rPr>
          <w:rFonts w:eastAsia="PMingLiU"/>
          <w:lang w:eastAsia="zh-TW"/>
        </w:rPr>
      </w:pPr>
    </w:p>
    <w:p w:rsidR="003129AF" w:rsidRPr="00C17F9A" w:rsidRDefault="00915948" w:rsidP="00B8657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Mr. Aid</w:t>
      </w:r>
      <w:r w:rsidR="008457B4" w:rsidRPr="00C17F9A">
        <w:rPr>
          <w:rFonts w:eastAsia="PMingLiU"/>
          <w:lang w:eastAsia="zh-TW"/>
        </w:rPr>
        <w:t>a</w:t>
      </w:r>
      <w:r w:rsidRPr="00C17F9A">
        <w:rPr>
          <w:rFonts w:eastAsia="PMingLiU"/>
          <w:lang w:eastAsia="zh-TW"/>
        </w:rPr>
        <w:t>n Tam, counsel for the defendant, took the court to the following paragraph in the Hong Kong Civil Procedure 2025:</w:t>
      </w:r>
    </w:p>
    <w:p w:rsidR="00915948" w:rsidRPr="00C17F9A" w:rsidRDefault="00915948" w:rsidP="00915948">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224A5A" w:rsidRPr="00C17F9A" w:rsidRDefault="00915948" w:rsidP="00DE2A2E">
      <w:pPr>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r w:rsidRPr="00C17F9A">
        <w:rPr>
          <w:rFonts w:eastAsia="PMingLiU"/>
          <w:i/>
          <w:lang w:eastAsia="zh-TW"/>
        </w:rPr>
        <w:t>“Costs of setting aside an irregular judgment – The usual co</w:t>
      </w:r>
      <w:r w:rsidR="00DE2A2E" w:rsidRPr="00C17F9A">
        <w:rPr>
          <w:rFonts w:eastAsia="PMingLiU"/>
          <w:i/>
          <w:lang w:eastAsia="zh-TW"/>
        </w:rPr>
        <w:t>s</w:t>
      </w:r>
      <w:r w:rsidRPr="00C17F9A">
        <w:rPr>
          <w:rFonts w:eastAsia="PMingLiU"/>
          <w:i/>
          <w:lang w:eastAsia="zh-TW"/>
        </w:rPr>
        <w:t>ts order is for the plaintiff to bear his own costs of signing the irregular judgment and further to pay the defendant’s costs of the application to set aside judgment (Hughes v. Justin [1894] 1 QB 667…</w:t>
      </w:r>
    </w:p>
    <w:p w:rsidR="00224A5A" w:rsidRPr="00C17F9A" w:rsidRDefault="00224A5A" w:rsidP="00DE2A2E">
      <w:pPr>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p>
    <w:p w:rsidR="00224A5A" w:rsidRPr="00C17F9A" w:rsidRDefault="00224A5A" w:rsidP="00DE2A2E">
      <w:pPr>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r w:rsidRPr="00C17F9A">
        <w:rPr>
          <w:rFonts w:eastAsia="PMingLiU"/>
          <w:i/>
          <w:lang w:eastAsia="zh-TW"/>
        </w:rPr>
        <w:t>…</w:t>
      </w:r>
      <w:r w:rsidR="00915948" w:rsidRPr="00C17F9A">
        <w:rPr>
          <w:rFonts w:eastAsia="PMingLiU"/>
          <w:i/>
          <w:lang w:eastAsia="zh-TW"/>
        </w:rPr>
        <w:t xml:space="preserve">The mere making of an order that </w:t>
      </w:r>
      <w:r w:rsidR="00DE2A2E" w:rsidRPr="00C17F9A">
        <w:rPr>
          <w:rFonts w:eastAsia="PMingLiU"/>
          <w:i/>
          <w:lang w:eastAsia="zh-TW"/>
        </w:rPr>
        <w:t>t</w:t>
      </w:r>
      <w:r w:rsidR="00915948" w:rsidRPr="00C17F9A">
        <w:rPr>
          <w:rFonts w:eastAsia="PMingLiU"/>
          <w:i/>
          <w:lang w:eastAsia="zh-TW"/>
        </w:rPr>
        <w:t xml:space="preserve">he costs of the application to set aside </w:t>
      </w:r>
      <w:r w:rsidRPr="00C17F9A">
        <w:rPr>
          <w:rFonts w:eastAsia="PMingLiU"/>
          <w:i/>
          <w:lang w:eastAsia="zh-TW"/>
        </w:rPr>
        <w:t>an irregular judgment be costs in the cause was held to be improper as having in effect impose a term on the defendant and qualified or subtracted from his absolute right to have the judgement set aside (White v Western [1968]…</w:t>
      </w:r>
      <w:r w:rsidR="00DE2A2E" w:rsidRPr="00C17F9A">
        <w:rPr>
          <w:rFonts w:eastAsia="PMingLiU"/>
          <w:i/>
          <w:lang w:eastAsia="zh-TW"/>
        </w:rPr>
        <w:t>)</w:t>
      </w:r>
    </w:p>
    <w:p w:rsidR="00224A5A" w:rsidRPr="00C17F9A" w:rsidRDefault="00224A5A" w:rsidP="00DE2A2E">
      <w:pPr>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p>
    <w:p w:rsidR="00915948" w:rsidRPr="00C17F9A" w:rsidRDefault="00224A5A" w:rsidP="00DE2A2E">
      <w:pPr>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r w:rsidRPr="00C17F9A">
        <w:rPr>
          <w:rFonts w:eastAsia="PMingLiU"/>
          <w:i/>
          <w:lang w:eastAsia="zh-TW"/>
        </w:rPr>
        <w:t>…The court, however, retains a discretion as to costs in that terms might be imposed as a condition of giving costs to the defendant (Hughes v Justin (above) where the defendant was awarded costs on the condition that no action was brought by him in respect of the irregular judgment).</w:t>
      </w:r>
      <w:r w:rsidR="00915948" w:rsidRPr="00C17F9A">
        <w:rPr>
          <w:rFonts w:eastAsia="PMingLiU"/>
          <w:i/>
          <w:lang w:eastAsia="zh-TW"/>
        </w:rPr>
        <w:t>”</w:t>
      </w:r>
      <w:r w:rsidRPr="00C17F9A">
        <w:rPr>
          <w:rFonts w:eastAsia="PMingLiU"/>
          <w:i/>
          <w:lang w:eastAsia="zh-TW"/>
        </w:rPr>
        <w:t xml:space="preserve"> (</w:t>
      </w:r>
      <w:proofErr w:type="gramStart"/>
      <w:r w:rsidRPr="00C17F9A">
        <w:rPr>
          <w:rFonts w:eastAsia="PMingLiU"/>
          <w:i/>
          <w:lang w:eastAsia="zh-TW"/>
        </w:rPr>
        <w:t>paragraph</w:t>
      </w:r>
      <w:proofErr w:type="gramEnd"/>
      <w:r w:rsidRPr="00C17F9A">
        <w:rPr>
          <w:rFonts w:eastAsia="PMingLiU"/>
          <w:i/>
          <w:lang w:eastAsia="zh-TW"/>
        </w:rPr>
        <w:t xml:space="preserve"> 13/9/11)</w:t>
      </w:r>
    </w:p>
    <w:p w:rsidR="00915948" w:rsidRPr="00C17F9A" w:rsidRDefault="00915948" w:rsidP="00915948">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E2722D" w:rsidRPr="00C17F9A" w:rsidRDefault="00224A5A" w:rsidP="00E2722D">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This approach has been adopted by Deputy High Court Judge Martin Hui SC in </w:t>
      </w:r>
      <w:r w:rsidRPr="00C17F9A">
        <w:rPr>
          <w:rFonts w:eastAsia="PMingLiU"/>
          <w:i/>
          <w:lang w:eastAsia="zh-TW"/>
        </w:rPr>
        <w:t>To Kwan Ho and Li Kwok Hoi v Deputy Registrar of the High Court and Director of Legal Aid</w:t>
      </w:r>
      <w:r w:rsidRPr="00C17F9A">
        <w:rPr>
          <w:rFonts w:eastAsia="PMingLiU"/>
          <w:lang w:eastAsia="zh-TW"/>
        </w:rPr>
        <w:t xml:space="preserve"> HCAL 895/2019</w:t>
      </w:r>
      <w:r w:rsidR="00E2722D" w:rsidRPr="00C17F9A">
        <w:rPr>
          <w:rFonts w:eastAsia="PMingLiU"/>
          <w:lang w:eastAsia="zh-TW"/>
        </w:rPr>
        <w:t>, under paragraph 57 of the Decision.</w:t>
      </w:r>
    </w:p>
    <w:p w:rsidR="00E2722D" w:rsidRPr="00C17F9A" w:rsidRDefault="00E2722D" w:rsidP="00E2722D">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224A5A" w:rsidRPr="00C17F9A" w:rsidRDefault="0045443D" w:rsidP="00224A5A">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It is </w:t>
      </w:r>
      <w:r w:rsidR="00C13620" w:rsidRPr="00C17F9A">
        <w:rPr>
          <w:rFonts w:eastAsia="PMingLiU"/>
          <w:lang w:eastAsia="zh-TW"/>
        </w:rPr>
        <w:t xml:space="preserve">also </w:t>
      </w:r>
      <w:r w:rsidRPr="00C17F9A">
        <w:rPr>
          <w:rFonts w:eastAsia="PMingLiU"/>
          <w:lang w:eastAsia="zh-TW"/>
        </w:rPr>
        <w:t>i</w:t>
      </w:r>
      <w:r w:rsidR="00C13620" w:rsidRPr="00C17F9A">
        <w:rPr>
          <w:rFonts w:eastAsia="PMingLiU"/>
          <w:lang w:eastAsia="zh-TW"/>
        </w:rPr>
        <w:t>mportant to consider the general</w:t>
      </w:r>
      <w:r w:rsidRPr="00C17F9A">
        <w:rPr>
          <w:rFonts w:eastAsia="PMingLiU"/>
          <w:lang w:eastAsia="zh-TW"/>
        </w:rPr>
        <w:t xml:space="preserve"> principles regarding the award of costs:</w:t>
      </w:r>
    </w:p>
    <w:p w:rsidR="0045443D" w:rsidRPr="00C17F9A" w:rsidRDefault="0045443D" w:rsidP="0045443D">
      <w:pPr>
        <w:pStyle w:val="ListParagraph"/>
        <w:rPr>
          <w:rFonts w:eastAsia="PMingLiU"/>
          <w:lang w:eastAsia="zh-TW"/>
        </w:rPr>
      </w:pPr>
    </w:p>
    <w:p w:rsidR="0045443D" w:rsidRPr="00C17F9A" w:rsidRDefault="0045443D" w:rsidP="003272BC">
      <w:pPr>
        <w:widowControl w:val="0"/>
        <w:tabs>
          <w:tab w:val="clear" w:pos="1440"/>
          <w:tab w:val="clear" w:pos="4320"/>
          <w:tab w:val="clear" w:pos="9072"/>
        </w:tabs>
        <w:adjustRightInd w:val="0"/>
        <w:snapToGrid/>
        <w:spacing w:line="360" w:lineRule="auto"/>
        <w:ind w:left="432"/>
        <w:jc w:val="both"/>
        <w:textAlignment w:val="baseline"/>
        <w:rPr>
          <w:rFonts w:eastAsia="PMingLiU"/>
          <w:lang w:eastAsia="zh-TW"/>
        </w:rPr>
      </w:pPr>
      <w:r w:rsidRPr="00C17F9A">
        <w:rPr>
          <w:rFonts w:eastAsia="PMingLiU"/>
          <w:i/>
          <w:lang w:eastAsia="zh-TW"/>
        </w:rPr>
        <w:t>“Usually, a judicial officer would start from the assumption that “costs should follow the event”, which is to say that the losing party should pay for the costs incurred by the winning party, not because there is such a rule, but because in the vast majority of scenarios that would be the fair, just and most appropriate order.”</w:t>
      </w:r>
      <w:r w:rsidRPr="00C17F9A">
        <w:rPr>
          <w:rFonts w:eastAsia="PMingLiU"/>
          <w:lang w:eastAsia="zh-TW"/>
        </w:rPr>
        <w:t xml:space="preserve">  </w:t>
      </w:r>
      <w:r w:rsidR="003272BC" w:rsidRPr="00C17F9A">
        <w:rPr>
          <w:rFonts w:eastAsia="PMingLiU"/>
          <w:lang w:eastAsia="zh-TW"/>
        </w:rPr>
        <w:t>(</w:t>
      </w:r>
      <w:r w:rsidR="003272BC" w:rsidRPr="00C17F9A">
        <w:rPr>
          <w:rFonts w:eastAsia="PMingLiU"/>
          <w:i/>
          <w:lang w:eastAsia="zh-TW"/>
        </w:rPr>
        <w:t xml:space="preserve">Pacific Ace Finance </w:t>
      </w:r>
      <w:r w:rsidR="00FC2AD5" w:rsidRPr="00C17F9A">
        <w:rPr>
          <w:rFonts w:eastAsia="PMingLiU"/>
          <w:i/>
          <w:lang w:eastAsia="zh-TW"/>
        </w:rPr>
        <w:t>Limited</w:t>
      </w:r>
      <w:r w:rsidR="003272BC" w:rsidRPr="00C17F9A">
        <w:rPr>
          <w:rFonts w:eastAsia="PMingLiU"/>
          <w:i/>
          <w:lang w:eastAsia="zh-TW"/>
        </w:rPr>
        <w:t xml:space="preserve"> V Delay</w:t>
      </w:r>
      <w:r w:rsidR="00FC2AD5" w:rsidRPr="00C17F9A">
        <w:rPr>
          <w:rFonts w:eastAsia="PMingLiU"/>
          <w:i/>
          <w:lang w:eastAsia="zh-TW"/>
        </w:rPr>
        <w:t>,</w:t>
      </w:r>
      <w:r w:rsidR="003272BC" w:rsidRPr="00C17F9A">
        <w:rPr>
          <w:rFonts w:eastAsia="PMingLiU"/>
          <w:i/>
          <w:lang w:eastAsia="zh-TW"/>
        </w:rPr>
        <w:t xml:space="preserve"> Gilda H</w:t>
      </w:r>
      <w:r w:rsidR="003272BC" w:rsidRPr="00C17F9A">
        <w:rPr>
          <w:rFonts w:eastAsia="PMingLiU"/>
          <w:lang w:eastAsia="zh-TW"/>
        </w:rPr>
        <w:t xml:space="preserve"> [2023] 4 HKC 424, [2023] HKDC611)</w:t>
      </w:r>
    </w:p>
    <w:p w:rsidR="003272BC" w:rsidRPr="00C17F9A" w:rsidRDefault="003272BC" w:rsidP="003272BC">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3272BC" w:rsidRPr="00C17F9A" w:rsidRDefault="003272BC" w:rsidP="003272BC">
      <w:pPr>
        <w:pStyle w:val="ListParagraph"/>
        <w:widowControl w:val="0"/>
        <w:numPr>
          <w:ilvl w:val="0"/>
          <w:numId w:val="23"/>
        </w:numPr>
        <w:tabs>
          <w:tab w:val="clear" w:pos="1440"/>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However, one must also bear in mind </w:t>
      </w:r>
      <w:r w:rsidR="00C13620" w:rsidRPr="00C17F9A">
        <w:rPr>
          <w:rFonts w:eastAsia="PMingLiU"/>
          <w:i/>
          <w:lang w:eastAsia="zh-TW"/>
        </w:rPr>
        <w:t>“</w:t>
      </w:r>
      <w:r w:rsidRPr="00C17F9A">
        <w:rPr>
          <w:rFonts w:eastAsia="PMingLiU"/>
          <w:i/>
          <w:lang w:eastAsia="zh-TW"/>
        </w:rPr>
        <w:t>the most important principle</w:t>
      </w:r>
      <w:r w:rsidR="00C13620" w:rsidRPr="00C17F9A">
        <w:rPr>
          <w:rFonts w:eastAsia="PMingLiU"/>
          <w:i/>
          <w:lang w:eastAsia="zh-TW"/>
        </w:rPr>
        <w:t>”</w:t>
      </w:r>
      <w:r w:rsidRPr="00C17F9A">
        <w:rPr>
          <w:rFonts w:eastAsia="PMingLiU"/>
          <w:lang w:eastAsia="zh-TW"/>
        </w:rPr>
        <w:t xml:space="preserve"> regarding the court’s discretion regrading costs (again from the Pacific Ace case):</w:t>
      </w:r>
    </w:p>
    <w:p w:rsidR="003272BC" w:rsidRPr="00C17F9A" w:rsidRDefault="003272BC" w:rsidP="003272BC">
      <w:pPr>
        <w:pStyle w:val="ListParagraph"/>
        <w:widowControl w:val="0"/>
        <w:tabs>
          <w:tab w:val="clear" w:pos="1440"/>
          <w:tab w:val="clear" w:pos="4320"/>
          <w:tab w:val="clear" w:pos="9072"/>
        </w:tabs>
        <w:adjustRightInd w:val="0"/>
        <w:snapToGrid/>
        <w:spacing w:line="360" w:lineRule="auto"/>
        <w:ind w:left="0"/>
        <w:jc w:val="both"/>
        <w:textAlignment w:val="baseline"/>
        <w:rPr>
          <w:rFonts w:eastAsia="PMingLiU"/>
          <w:lang w:eastAsia="zh-TW"/>
        </w:rPr>
      </w:pPr>
    </w:p>
    <w:p w:rsidR="003272BC" w:rsidRPr="00C17F9A" w:rsidRDefault="003272BC" w:rsidP="003272BC">
      <w:pPr>
        <w:pStyle w:val="ListParagraph"/>
        <w:widowControl w:val="0"/>
        <w:tabs>
          <w:tab w:val="clear" w:pos="1440"/>
          <w:tab w:val="clear" w:pos="4320"/>
          <w:tab w:val="clear" w:pos="9072"/>
        </w:tabs>
        <w:adjustRightInd w:val="0"/>
        <w:snapToGrid/>
        <w:spacing w:line="360" w:lineRule="auto"/>
        <w:ind w:left="432"/>
        <w:jc w:val="both"/>
        <w:textAlignment w:val="baseline"/>
        <w:rPr>
          <w:rFonts w:eastAsia="PMingLiU"/>
          <w:i/>
          <w:lang w:eastAsia="zh-TW"/>
        </w:rPr>
      </w:pPr>
      <w:r w:rsidRPr="00C17F9A">
        <w:rPr>
          <w:rFonts w:eastAsia="PMingLiU"/>
          <w:i/>
          <w:lang w:eastAsia="zh-TW"/>
        </w:rPr>
        <w:t>“</w:t>
      </w:r>
      <w:proofErr w:type="gramStart"/>
      <w:r w:rsidRPr="00C17F9A">
        <w:rPr>
          <w:rFonts w:eastAsia="PMingLiU"/>
          <w:i/>
          <w:lang w:eastAsia="zh-TW"/>
        </w:rPr>
        <w:t>the</w:t>
      </w:r>
      <w:proofErr w:type="gramEnd"/>
      <w:r w:rsidRPr="00C17F9A">
        <w:rPr>
          <w:rFonts w:eastAsia="PMingLiU"/>
          <w:i/>
          <w:lang w:eastAsia="zh-TW"/>
        </w:rPr>
        <w:t xml:space="preserve"> most important principle is that a judicial officer has a wide discretion on matters concerning costs, but the discretion must be exercised judicially.”</w:t>
      </w:r>
    </w:p>
    <w:p w:rsidR="003272BC" w:rsidRPr="00C17F9A" w:rsidRDefault="003272BC" w:rsidP="003272BC">
      <w:pPr>
        <w:pStyle w:val="ListParagraph"/>
        <w:widowControl w:val="0"/>
        <w:tabs>
          <w:tab w:val="clear" w:pos="1440"/>
          <w:tab w:val="clear" w:pos="4320"/>
          <w:tab w:val="clear" w:pos="9072"/>
        </w:tabs>
        <w:adjustRightInd w:val="0"/>
        <w:snapToGrid/>
        <w:spacing w:line="360" w:lineRule="auto"/>
        <w:ind w:left="0"/>
        <w:jc w:val="both"/>
        <w:textAlignment w:val="baseline"/>
        <w:rPr>
          <w:rFonts w:eastAsia="PMingLiU"/>
          <w:lang w:eastAsia="zh-TW"/>
        </w:rPr>
      </w:pPr>
    </w:p>
    <w:p w:rsidR="003272BC" w:rsidRPr="00C17F9A" w:rsidRDefault="00C13620" w:rsidP="003272BC">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My interpretation of </w:t>
      </w:r>
      <w:r w:rsidR="003272BC" w:rsidRPr="00C17F9A">
        <w:rPr>
          <w:rFonts w:eastAsia="PMingLiU"/>
          <w:lang w:eastAsia="zh-TW"/>
        </w:rPr>
        <w:t xml:space="preserve">paragraph </w:t>
      </w:r>
      <w:r w:rsidRPr="00C17F9A">
        <w:rPr>
          <w:rFonts w:eastAsia="PMingLiU"/>
          <w:lang w:eastAsia="zh-TW"/>
        </w:rPr>
        <w:t xml:space="preserve">13/9/11 </w:t>
      </w:r>
      <w:r w:rsidR="003272BC" w:rsidRPr="00C17F9A">
        <w:rPr>
          <w:rFonts w:eastAsia="PMingLiU"/>
          <w:lang w:eastAsia="zh-TW"/>
        </w:rPr>
        <w:t xml:space="preserve">from Hong Kong Civil Procedure is that it is no more than re-stating the general assumption of </w:t>
      </w:r>
      <w:r w:rsidR="003272BC" w:rsidRPr="00C17F9A">
        <w:rPr>
          <w:rFonts w:eastAsia="PMingLiU"/>
          <w:i/>
          <w:lang w:eastAsia="zh-TW"/>
        </w:rPr>
        <w:t xml:space="preserve">“costs </w:t>
      </w:r>
      <w:r w:rsidRPr="00C17F9A">
        <w:rPr>
          <w:rFonts w:eastAsia="PMingLiU"/>
          <w:i/>
          <w:lang w:eastAsia="zh-TW"/>
        </w:rPr>
        <w:t>should follow</w:t>
      </w:r>
      <w:r w:rsidR="003272BC" w:rsidRPr="00C17F9A">
        <w:rPr>
          <w:rFonts w:eastAsia="PMingLiU"/>
          <w:i/>
          <w:lang w:eastAsia="zh-TW"/>
        </w:rPr>
        <w:t xml:space="preserve"> the event”</w:t>
      </w:r>
      <w:r w:rsidRPr="00C17F9A">
        <w:rPr>
          <w:rFonts w:eastAsia="PMingLiU"/>
          <w:lang w:eastAsia="zh-TW"/>
        </w:rPr>
        <w:t xml:space="preserve">. </w:t>
      </w:r>
      <w:r w:rsidR="003272BC" w:rsidRPr="00C17F9A">
        <w:rPr>
          <w:rFonts w:eastAsia="PMingLiU"/>
          <w:lang w:eastAsia="zh-TW"/>
        </w:rPr>
        <w:t>I do</w:t>
      </w:r>
      <w:r w:rsidRPr="00C17F9A">
        <w:rPr>
          <w:rFonts w:eastAsia="PMingLiU"/>
          <w:lang w:eastAsia="zh-TW"/>
        </w:rPr>
        <w:t xml:space="preserve"> not think that the case laws </w:t>
      </w:r>
      <w:r w:rsidR="003272BC" w:rsidRPr="00C17F9A">
        <w:rPr>
          <w:rFonts w:eastAsia="PMingLiU"/>
          <w:lang w:eastAsia="zh-TW"/>
        </w:rPr>
        <w:t>cited</w:t>
      </w:r>
      <w:r w:rsidRPr="00C17F9A">
        <w:rPr>
          <w:rFonts w:eastAsia="PMingLiU"/>
          <w:lang w:eastAsia="zh-TW"/>
        </w:rPr>
        <w:t xml:space="preserve"> there</w:t>
      </w:r>
      <w:r w:rsidR="003272BC" w:rsidRPr="00C17F9A">
        <w:rPr>
          <w:rFonts w:eastAsia="PMingLiU"/>
          <w:lang w:eastAsia="zh-TW"/>
        </w:rPr>
        <w:t xml:space="preserve"> meant to restrict or fette</w:t>
      </w:r>
      <w:r w:rsidRPr="00C17F9A">
        <w:rPr>
          <w:rFonts w:eastAsia="PMingLiU"/>
          <w:lang w:eastAsia="zh-TW"/>
        </w:rPr>
        <w:t>r the discretion of the court under</w:t>
      </w:r>
      <w:r w:rsidR="003272BC" w:rsidRPr="00C17F9A">
        <w:rPr>
          <w:rFonts w:eastAsia="PMingLiU"/>
          <w:lang w:eastAsia="zh-TW"/>
        </w:rPr>
        <w:t xml:space="preserve"> the </w:t>
      </w:r>
      <w:r w:rsidR="003272BC" w:rsidRPr="00C17F9A">
        <w:rPr>
          <w:rFonts w:eastAsia="PMingLiU"/>
          <w:i/>
          <w:lang w:eastAsia="zh-TW"/>
        </w:rPr>
        <w:t xml:space="preserve">“most </w:t>
      </w:r>
      <w:r w:rsidR="003272BC" w:rsidRPr="00C17F9A">
        <w:rPr>
          <w:rFonts w:eastAsia="PMingLiU"/>
          <w:i/>
          <w:lang w:eastAsia="zh-TW"/>
        </w:rPr>
        <w:lastRenderedPageBreak/>
        <w:t>important principle”</w:t>
      </w:r>
      <w:r w:rsidR="00E726EB" w:rsidRPr="00C17F9A">
        <w:rPr>
          <w:rFonts w:eastAsia="PMingLiU"/>
          <w:lang w:eastAsia="zh-TW"/>
        </w:rPr>
        <w:t xml:space="preserve"> regarding costs.</w:t>
      </w:r>
    </w:p>
    <w:p w:rsidR="00E726EB" w:rsidRPr="00C17F9A" w:rsidRDefault="00E726EB" w:rsidP="00E726EB">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3272BC" w:rsidRPr="00C17F9A" w:rsidRDefault="00E726EB" w:rsidP="00224A5A">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Indeed, when one reads into the judgment of </w:t>
      </w:r>
      <w:r w:rsidRPr="00C17F9A">
        <w:rPr>
          <w:rFonts w:eastAsia="PMingLiU"/>
          <w:i/>
          <w:lang w:eastAsia="zh-TW"/>
        </w:rPr>
        <w:t>Hughes v Justin</w:t>
      </w:r>
      <w:r w:rsidRPr="00C17F9A">
        <w:rPr>
          <w:rFonts w:eastAsia="PMingLiU"/>
          <w:lang w:eastAsia="zh-TW"/>
        </w:rPr>
        <w:t>, it is clear that the court has considered the issue of culpability when awarding costs: here the plaintiff signed the judgment when he knew f</w:t>
      </w:r>
      <w:r w:rsidR="000A55D5" w:rsidRPr="00C17F9A">
        <w:rPr>
          <w:rFonts w:eastAsia="PMingLiU"/>
          <w:lang w:eastAsia="zh-TW"/>
        </w:rPr>
        <w:t>ull well that the claim was</w:t>
      </w:r>
      <w:r w:rsidR="00C13620" w:rsidRPr="00C17F9A">
        <w:rPr>
          <w:rFonts w:eastAsia="PMingLiU"/>
          <w:lang w:eastAsia="zh-TW"/>
        </w:rPr>
        <w:t xml:space="preserve"> </w:t>
      </w:r>
      <w:r w:rsidR="000A55D5" w:rsidRPr="00C17F9A">
        <w:rPr>
          <w:rFonts w:eastAsia="PMingLiU"/>
          <w:lang w:eastAsia="zh-TW"/>
        </w:rPr>
        <w:t xml:space="preserve">already </w:t>
      </w:r>
      <w:r w:rsidR="00C13620" w:rsidRPr="00C17F9A">
        <w:rPr>
          <w:rFonts w:eastAsia="PMingLiU"/>
          <w:lang w:eastAsia="zh-TW"/>
        </w:rPr>
        <w:t xml:space="preserve">settled and </w:t>
      </w:r>
      <w:r w:rsidR="000A55D5" w:rsidRPr="00C17F9A">
        <w:rPr>
          <w:rFonts w:eastAsia="PMingLiU"/>
          <w:lang w:eastAsia="zh-TW"/>
        </w:rPr>
        <w:t>the agreed sum</w:t>
      </w:r>
      <w:r w:rsidRPr="00C17F9A">
        <w:rPr>
          <w:rFonts w:eastAsia="PMingLiU"/>
          <w:lang w:eastAsia="zh-TW"/>
        </w:rPr>
        <w:t xml:space="preserve"> paid.</w:t>
      </w:r>
      <w:r w:rsidR="008B54F3" w:rsidRPr="00C17F9A">
        <w:rPr>
          <w:rFonts w:eastAsia="PMingLiU"/>
          <w:lang w:eastAsia="zh-TW"/>
        </w:rPr>
        <w:t xml:space="preserve"> It would therefore be </w:t>
      </w:r>
      <w:r w:rsidR="008B54F3" w:rsidRPr="00C17F9A">
        <w:rPr>
          <w:rFonts w:eastAsia="PMingLiU"/>
          <w:i/>
          <w:lang w:eastAsia="zh-TW"/>
        </w:rPr>
        <w:t>“fair,</w:t>
      </w:r>
      <w:r w:rsidRPr="00C17F9A">
        <w:rPr>
          <w:rFonts w:eastAsia="PMingLiU"/>
          <w:i/>
          <w:lang w:eastAsia="zh-TW"/>
        </w:rPr>
        <w:t xml:space="preserve"> just</w:t>
      </w:r>
      <w:r w:rsidR="008B54F3" w:rsidRPr="00C17F9A">
        <w:rPr>
          <w:rFonts w:eastAsia="PMingLiU"/>
          <w:i/>
          <w:lang w:eastAsia="zh-TW"/>
        </w:rPr>
        <w:t xml:space="preserve"> and appropriate</w:t>
      </w:r>
      <w:r w:rsidRPr="00C17F9A">
        <w:rPr>
          <w:rFonts w:eastAsia="PMingLiU"/>
          <w:i/>
          <w:lang w:eastAsia="zh-TW"/>
        </w:rPr>
        <w:t>”</w:t>
      </w:r>
      <w:r w:rsidR="008B54F3" w:rsidRPr="00C17F9A">
        <w:rPr>
          <w:rFonts w:eastAsia="PMingLiU"/>
          <w:lang w:eastAsia="zh-TW"/>
        </w:rPr>
        <w:t xml:space="preserve"> that he sh</w:t>
      </w:r>
      <w:r w:rsidRPr="00C17F9A">
        <w:rPr>
          <w:rFonts w:eastAsia="PMingLiU"/>
          <w:lang w:eastAsia="zh-TW"/>
        </w:rPr>
        <w:t xml:space="preserve">ould pay for the costs of the defendant </w:t>
      </w:r>
      <w:r w:rsidR="0091057B" w:rsidRPr="00C17F9A">
        <w:rPr>
          <w:rFonts w:eastAsia="PMingLiU"/>
          <w:lang w:eastAsia="zh-TW"/>
        </w:rPr>
        <w:t>in the setting aside proceedings.</w:t>
      </w:r>
    </w:p>
    <w:p w:rsidR="0091057B" w:rsidRPr="00C17F9A" w:rsidRDefault="0091057B" w:rsidP="0091057B">
      <w:pPr>
        <w:pStyle w:val="ListParagraph"/>
        <w:rPr>
          <w:rFonts w:eastAsia="PMingLiU"/>
          <w:lang w:eastAsia="zh-TW"/>
        </w:rPr>
      </w:pPr>
    </w:p>
    <w:p w:rsidR="004A7C13" w:rsidRPr="00C17F9A" w:rsidRDefault="008B54F3" w:rsidP="004A7C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On the other hand, in</w:t>
      </w:r>
      <w:r w:rsidR="0091057B" w:rsidRPr="00C17F9A">
        <w:rPr>
          <w:rFonts w:eastAsia="PMingLiU"/>
          <w:lang w:eastAsia="zh-TW"/>
        </w:rPr>
        <w:t xml:space="preserve"> </w:t>
      </w:r>
      <w:r w:rsidR="0091057B" w:rsidRPr="00C17F9A">
        <w:rPr>
          <w:rFonts w:eastAsia="PMingLiU"/>
          <w:i/>
          <w:lang w:eastAsia="zh-TW"/>
        </w:rPr>
        <w:t>White v. Weston</w:t>
      </w:r>
      <w:r w:rsidR="0091057B" w:rsidRPr="00C17F9A">
        <w:rPr>
          <w:rFonts w:eastAsia="PMingLiU"/>
          <w:lang w:eastAsia="zh-TW"/>
        </w:rPr>
        <w:t>, the defendant has moved address but somehow, and in accordance to whatever service procedur</w:t>
      </w:r>
      <w:r w:rsidRPr="00C17F9A">
        <w:rPr>
          <w:rFonts w:eastAsia="PMingLiU"/>
          <w:lang w:eastAsia="zh-TW"/>
        </w:rPr>
        <w:t>es in practice at the time in U</w:t>
      </w:r>
      <w:r w:rsidR="0091057B" w:rsidRPr="00C17F9A">
        <w:rPr>
          <w:rFonts w:eastAsia="PMingLiU"/>
          <w:lang w:eastAsia="zh-TW"/>
        </w:rPr>
        <w:t>K, a local court was task</w:t>
      </w:r>
      <w:r w:rsidRPr="00C17F9A">
        <w:rPr>
          <w:rFonts w:eastAsia="PMingLiU"/>
          <w:lang w:eastAsia="zh-TW"/>
        </w:rPr>
        <w:t>ed with</w:t>
      </w:r>
      <w:r w:rsidR="0091057B" w:rsidRPr="00C17F9A">
        <w:rPr>
          <w:rFonts w:eastAsia="PMingLiU"/>
          <w:lang w:eastAsia="zh-TW"/>
        </w:rPr>
        <w:t xml:space="preserve"> effecting service. The bailiff of that local court was unable to meet the defendant but still stated that the defendant </w:t>
      </w:r>
      <w:r w:rsidR="0091057B" w:rsidRPr="00C17F9A">
        <w:rPr>
          <w:rFonts w:eastAsia="PMingLiU"/>
          <w:i/>
          <w:lang w:eastAsia="zh-TW"/>
        </w:rPr>
        <w:t>“resides at the address given and would get summons by post”</w:t>
      </w:r>
      <w:r w:rsidR="0091057B" w:rsidRPr="00C17F9A">
        <w:rPr>
          <w:rFonts w:eastAsia="PMingLiU"/>
          <w:lang w:eastAsia="zh-TW"/>
        </w:rPr>
        <w:t>.</w:t>
      </w:r>
      <w:r w:rsidR="004A7C13" w:rsidRPr="00C17F9A">
        <w:rPr>
          <w:rFonts w:eastAsia="PMingLiU"/>
          <w:lang w:eastAsia="zh-TW"/>
        </w:rPr>
        <w:t xml:space="preserve"> </w:t>
      </w:r>
    </w:p>
    <w:p w:rsidR="004A7C13" w:rsidRPr="00C17F9A" w:rsidRDefault="004A7C13" w:rsidP="004A7C13">
      <w:pPr>
        <w:pStyle w:val="ListParagraph"/>
        <w:rPr>
          <w:rFonts w:eastAsia="PMingLiU"/>
          <w:lang w:eastAsia="zh-TW"/>
        </w:rPr>
      </w:pPr>
    </w:p>
    <w:p w:rsidR="004A7C13" w:rsidRPr="00C17F9A" w:rsidRDefault="004A7C13" w:rsidP="004A7C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To cut a long story short, a judge set aside the default judgment but ordered that the costs should be costs in the cause. It is of note that one of the grounds of appeal was that the judge </w:t>
      </w:r>
      <w:r w:rsidRPr="00C17F9A">
        <w:rPr>
          <w:rFonts w:eastAsia="PMingLiU"/>
          <w:i/>
          <w:lang w:eastAsia="zh-TW"/>
        </w:rPr>
        <w:t>“did not exercise his discretion judicially in making an order in all the circumstances of the case”</w:t>
      </w:r>
      <w:r w:rsidRPr="00C17F9A">
        <w:rPr>
          <w:rFonts w:eastAsia="PMingLiU"/>
          <w:lang w:eastAsia="zh-TW"/>
        </w:rPr>
        <w:t xml:space="preserve"> (p.650 at D to E of the decision).</w:t>
      </w:r>
    </w:p>
    <w:p w:rsidR="004A7C13" w:rsidRPr="00C17F9A" w:rsidRDefault="004A7C13" w:rsidP="004A7C13">
      <w:pPr>
        <w:pStyle w:val="ListParagraph"/>
        <w:rPr>
          <w:rFonts w:eastAsia="PMingLiU"/>
          <w:lang w:eastAsia="zh-TW"/>
        </w:rPr>
      </w:pPr>
    </w:p>
    <w:p w:rsidR="004A7C13" w:rsidRPr="00C17F9A" w:rsidRDefault="004A7C13" w:rsidP="004A7C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It was found that the </w:t>
      </w:r>
      <w:r w:rsidR="00BA4003" w:rsidRPr="00C17F9A">
        <w:rPr>
          <w:rFonts w:eastAsia="PMingLiU"/>
          <w:lang w:eastAsia="zh-TW"/>
        </w:rPr>
        <w:t xml:space="preserve">order for </w:t>
      </w:r>
      <w:r w:rsidR="00BA4003" w:rsidRPr="00C17F9A">
        <w:rPr>
          <w:rFonts w:eastAsia="PMingLiU"/>
          <w:i/>
          <w:lang w:eastAsia="zh-TW"/>
        </w:rPr>
        <w:t>“plaintiff’s costs in the cause”</w:t>
      </w:r>
      <w:r w:rsidR="00BA4003" w:rsidRPr="00C17F9A">
        <w:rPr>
          <w:rFonts w:eastAsia="PMingLiU"/>
          <w:lang w:eastAsia="zh-TW"/>
        </w:rPr>
        <w:t xml:space="preserve"> was wrong because the defendant should have absolute right to set aside the judgment under the circumstances so ordering costs in the cause would be subtracting from this absol</w:t>
      </w:r>
      <w:r w:rsidR="00F35464" w:rsidRPr="00C17F9A">
        <w:rPr>
          <w:rFonts w:eastAsia="PMingLiU"/>
          <w:lang w:eastAsia="zh-TW"/>
        </w:rPr>
        <w:t>ute right by imposing a term (p.</w:t>
      </w:r>
      <w:r w:rsidR="00BA4003" w:rsidRPr="00C17F9A">
        <w:rPr>
          <w:rFonts w:eastAsia="PMingLiU"/>
          <w:lang w:eastAsia="zh-TW"/>
        </w:rPr>
        <w:t>659 at E). As such, this order for costs in the cause was set aside on appeal.</w:t>
      </w:r>
    </w:p>
    <w:p w:rsidR="00BA4003" w:rsidRPr="00C17F9A" w:rsidRDefault="00BA4003" w:rsidP="00BA4003">
      <w:pPr>
        <w:pStyle w:val="ListParagraph"/>
        <w:rPr>
          <w:rFonts w:eastAsia="PMingLiU"/>
          <w:lang w:eastAsia="zh-TW"/>
        </w:rPr>
      </w:pPr>
    </w:p>
    <w:p w:rsidR="00BA4003" w:rsidRPr="00C17F9A" w:rsidRDefault="008B54F3" w:rsidP="004A7C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This was clearly a correct decision. As I see it,</w:t>
      </w:r>
      <w:r w:rsidR="00BA4003" w:rsidRPr="00C17F9A">
        <w:rPr>
          <w:rFonts w:eastAsia="PMingLiU"/>
          <w:lang w:eastAsia="zh-TW"/>
        </w:rPr>
        <w:t xml:space="preserve"> the court found </w:t>
      </w:r>
      <w:r w:rsidR="00BA4003" w:rsidRPr="00C17F9A">
        <w:rPr>
          <w:rFonts w:eastAsia="PMingLiU"/>
          <w:lang w:eastAsia="zh-TW"/>
        </w:rPr>
        <w:lastRenderedPageBreak/>
        <w:t xml:space="preserve">no culpability on the part of neither the plaintiff nor the defendant. The judgment should be set aside </w:t>
      </w:r>
      <w:r w:rsidR="00BA4003" w:rsidRPr="00C17F9A">
        <w:rPr>
          <w:rFonts w:eastAsia="PMingLiU"/>
          <w:i/>
          <w:lang w:eastAsia="zh-TW"/>
        </w:rPr>
        <w:t>as of right</w:t>
      </w:r>
      <w:r w:rsidR="00BA4003" w:rsidRPr="00C17F9A">
        <w:rPr>
          <w:rFonts w:eastAsia="PMingLiU"/>
          <w:lang w:eastAsia="zh-TW"/>
        </w:rPr>
        <w:t xml:space="preserve"> so plaintiff’s costs in the application for setting aside should not be paid by the defendant </w:t>
      </w:r>
      <w:r w:rsidR="003305F3" w:rsidRPr="00C17F9A">
        <w:rPr>
          <w:rFonts w:eastAsia="PMingLiU"/>
          <w:lang w:eastAsia="zh-TW"/>
        </w:rPr>
        <w:t>under any circumsta</w:t>
      </w:r>
      <w:r w:rsidRPr="00C17F9A">
        <w:rPr>
          <w:rFonts w:eastAsia="PMingLiU"/>
          <w:lang w:eastAsia="zh-TW"/>
        </w:rPr>
        <w:t>nces</w:t>
      </w:r>
      <w:r w:rsidR="003305F3" w:rsidRPr="00C17F9A">
        <w:rPr>
          <w:rFonts w:eastAsia="PMingLiU"/>
          <w:lang w:eastAsia="zh-TW"/>
        </w:rPr>
        <w:t>. Thus, a no order as to costs was the fair and just decision after considering all the circumstances.</w:t>
      </w:r>
    </w:p>
    <w:p w:rsidR="003305F3" w:rsidRPr="00C17F9A" w:rsidRDefault="003305F3" w:rsidP="003305F3">
      <w:pPr>
        <w:pStyle w:val="ListParagraph"/>
        <w:rPr>
          <w:rFonts w:eastAsia="PMingLiU"/>
          <w:lang w:eastAsia="zh-TW"/>
        </w:rPr>
      </w:pPr>
    </w:p>
    <w:p w:rsidR="003305F3" w:rsidRPr="00C17F9A" w:rsidRDefault="003305F3" w:rsidP="003305F3">
      <w:pPr>
        <w:widowControl w:val="0"/>
        <w:tabs>
          <w:tab w:val="clear" w:pos="1440"/>
          <w:tab w:val="clear" w:pos="4320"/>
          <w:tab w:val="clear" w:pos="9072"/>
        </w:tabs>
        <w:adjustRightInd w:val="0"/>
        <w:snapToGrid/>
        <w:spacing w:line="360" w:lineRule="auto"/>
        <w:jc w:val="both"/>
        <w:textAlignment w:val="baseline"/>
        <w:rPr>
          <w:rFonts w:eastAsia="PMingLiU"/>
          <w:b/>
          <w:lang w:eastAsia="zh-TW"/>
        </w:rPr>
      </w:pPr>
      <w:r w:rsidRPr="00C17F9A">
        <w:rPr>
          <w:rFonts w:eastAsia="PMingLiU"/>
          <w:b/>
          <w:lang w:eastAsia="zh-TW"/>
        </w:rPr>
        <w:t>Consideration</w:t>
      </w:r>
    </w:p>
    <w:p w:rsidR="003305F3" w:rsidRPr="00C17F9A" w:rsidRDefault="003305F3" w:rsidP="003305F3">
      <w:pPr>
        <w:pStyle w:val="ListParagraph"/>
        <w:rPr>
          <w:rFonts w:eastAsia="PMingLiU"/>
          <w:lang w:eastAsia="zh-TW"/>
        </w:rPr>
      </w:pPr>
    </w:p>
    <w:p w:rsidR="008B54F3" w:rsidRPr="00C17F9A" w:rsidRDefault="005C2F13" w:rsidP="005C2F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In the current case, Mr. Tam conceded that there was no issue of culpability on the part of the plaintiff in irregular service in the execution of the 1</w:t>
      </w:r>
      <w:r w:rsidRPr="00C17F9A">
        <w:rPr>
          <w:rFonts w:eastAsia="PMingLiU"/>
          <w:vertAlign w:val="superscript"/>
          <w:lang w:eastAsia="zh-TW"/>
        </w:rPr>
        <w:t>st</w:t>
      </w:r>
      <w:r w:rsidRPr="00C17F9A">
        <w:rPr>
          <w:rFonts w:eastAsia="PMingLiU"/>
          <w:lang w:eastAsia="zh-TW"/>
        </w:rPr>
        <w:t xml:space="preserve"> Substituted Service Order</w:t>
      </w:r>
      <w:r w:rsidR="008B54F3" w:rsidRPr="00C17F9A">
        <w:rPr>
          <w:rFonts w:eastAsia="PMingLiU"/>
          <w:lang w:eastAsia="zh-TW"/>
        </w:rPr>
        <w:t xml:space="preserve">. </w:t>
      </w:r>
    </w:p>
    <w:p w:rsidR="008B54F3" w:rsidRPr="00C17F9A" w:rsidRDefault="008B54F3" w:rsidP="008B54F3">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5C2F13" w:rsidRPr="00C17F9A" w:rsidRDefault="008B54F3" w:rsidP="005C2F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 agree</w:t>
      </w:r>
      <w:r w:rsidR="005C2F13" w:rsidRPr="00C17F9A">
        <w:rPr>
          <w:rFonts w:eastAsia="PMingLiU"/>
          <w:lang w:eastAsia="zh-TW"/>
        </w:rPr>
        <w:t>: the plaintiff has conducted a death search and up to the time when the court granted the 1</w:t>
      </w:r>
      <w:r w:rsidR="005C2F13" w:rsidRPr="00C17F9A">
        <w:rPr>
          <w:rFonts w:eastAsia="PMingLiU"/>
          <w:vertAlign w:val="superscript"/>
          <w:lang w:eastAsia="zh-TW"/>
        </w:rPr>
        <w:t>st</w:t>
      </w:r>
      <w:r w:rsidR="005C2F13" w:rsidRPr="00C17F9A">
        <w:rPr>
          <w:rFonts w:eastAsia="PMingLiU"/>
          <w:lang w:eastAsia="zh-TW"/>
        </w:rPr>
        <w:t xml:space="preserve"> Substituted Service Order, </w:t>
      </w:r>
      <w:proofErr w:type="spellStart"/>
      <w:r w:rsidR="005C2F13" w:rsidRPr="00C17F9A">
        <w:rPr>
          <w:rFonts w:eastAsia="PMingLiU"/>
          <w:lang w:eastAsia="zh-TW"/>
        </w:rPr>
        <w:t>Franky</w:t>
      </w:r>
      <w:proofErr w:type="spellEnd"/>
      <w:r w:rsidR="005C2F13" w:rsidRPr="00C17F9A">
        <w:rPr>
          <w:rFonts w:eastAsia="PMingLiU"/>
          <w:lang w:eastAsia="zh-TW"/>
        </w:rPr>
        <w:t xml:space="preserve"> was s</w:t>
      </w:r>
      <w:r w:rsidRPr="00C17F9A">
        <w:rPr>
          <w:rFonts w:eastAsia="PMingLiU"/>
          <w:lang w:eastAsia="zh-TW"/>
        </w:rPr>
        <w:t>till alive</w:t>
      </w:r>
      <w:r w:rsidR="005C2F13" w:rsidRPr="00C17F9A">
        <w:rPr>
          <w:rFonts w:eastAsia="PMingLiU"/>
          <w:lang w:eastAsia="zh-TW"/>
        </w:rPr>
        <w:t>.</w:t>
      </w:r>
      <w:r w:rsidRPr="00C17F9A">
        <w:rPr>
          <w:rFonts w:eastAsia="PMingLiU"/>
          <w:lang w:eastAsia="zh-TW"/>
        </w:rPr>
        <w:t xml:space="preserve"> </w:t>
      </w:r>
    </w:p>
    <w:p w:rsidR="005C2F13" w:rsidRPr="00C17F9A" w:rsidRDefault="005C2F13" w:rsidP="005C2F13">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5C2F13" w:rsidRPr="00C17F9A" w:rsidRDefault="001C1768" w:rsidP="005C2F1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However, Mr. Tam argued</w:t>
      </w:r>
      <w:r w:rsidR="005C2F13" w:rsidRPr="00C17F9A">
        <w:rPr>
          <w:rFonts w:eastAsia="PMingLiU"/>
          <w:lang w:eastAsia="zh-TW"/>
        </w:rPr>
        <w:t xml:space="preserve"> that there was material non-disclosure on part of the plaintiff in his ex-parte application for the 2</w:t>
      </w:r>
      <w:r w:rsidR="005C2F13" w:rsidRPr="00C17F9A">
        <w:rPr>
          <w:rFonts w:eastAsia="PMingLiU"/>
          <w:vertAlign w:val="superscript"/>
          <w:lang w:eastAsia="zh-TW"/>
        </w:rPr>
        <w:t>nd</w:t>
      </w:r>
      <w:r w:rsidR="005C2F13" w:rsidRPr="00C17F9A">
        <w:rPr>
          <w:rFonts w:eastAsia="PMingLiU"/>
          <w:lang w:eastAsia="zh-TW"/>
        </w:rPr>
        <w:t xml:space="preserve"> Substituted Service Order</w:t>
      </w:r>
      <w:r w:rsidRPr="00C17F9A">
        <w:rPr>
          <w:rFonts w:eastAsia="PMingLiU"/>
          <w:lang w:eastAsia="zh-TW"/>
        </w:rPr>
        <w:t xml:space="preserve"> (the “2</w:t>
      </w:r>
      <w:r w:rsidRPr="00C17F9A">
        <w:rPr>
          <w:rFonts w:eastAsia="PMingLiU"/>
          <w:vertAlign w:val="superscript"/>
          <w:lang w:eastAsia="zh-TW"/>
        </w:rPr>
        <w:t>nd</w:t>
      </w:r>
      <w:r w:rsidRPr="00C17F9A">
        <w:rPr>
          <w:rFonts w:eastAsia="PMingLiU"/>
          <w:lang w:eastAsia="zh-TW"/>
        </w:rPr>
        <w:t xml:space="preserve"> ex-parte Application”)</w:t>
      </w:r>
      <w:r w:rsidR="0026403F" w:rsidRPr="00C17F9A">
        <w:rPr>
          <w:rFonts w:eastAsia="PMingLiU"/>
          <w:lang w:eastAsia="zh-TW"/>
        </w:rPr>
        <w:t>. If</w:t>
      </w:r>
      <w:r w:rsidR="00D71725" w:rsidRPr="00C17F9A">
        <w:rPr>
          <w:rFonts w:eastAsia="PMingLiU"/>
          <w:lang w:eastAsia="zh-TW"/>
        </w:rPr>
        <w:t xml:space="preserve"> </w:t>
      </w:r>
      <w:r w:rsidR="0026403F" w:rsidRPr="00C17F9A">
        <w:rPr>
          <w:rFonts w:eastAsia="PMingLiU"/>
          <w:lang w:eastAsia="zh-TW"/>
        </w:rPr>
        <w:t>the plaintiff</w:t>
      </w:r>
      <w:r w:rsidR="005C2F13" w:rsidRPr="00C17F9A">
        <w:rPr>
          <w:rFonts w:eastAsia="PMingLiU"/>
          <w:lang w:eastAsia="zh-TW"/>
        </w:rPr>
        <w:t xml:space="preserve"> p</w:t>
      </w:r>
      <w:r w:rsidR="0026403F" w:rsidRPr="00C17F9A">
        <w:rPr>
          <w:rFonts w:eastAsia="PMingLiU"/>
          <w:lang w:eastAsia="zh-TW"/>
        </w:rPr>
        <w:t>erformed an updated death search</w:t>
      </w:r>
      <w:r w:rsidR="005C2F13" w:rsidRPr="00C17F9A">
        <w:rPr>
          <w:rFonts w:eastAsia="PMingLiU"/>
          <w:lang w:eastAsia="zh-TW"/>
        </w:rPr>
        <w:t xml:space="preserve">, it would be clear that </w:t>
      </w:r>
      <w:proofErr w:type="spellStart"/>
      <w:r w:rsidR="005C2F13" w:rsidRPr="00C17F9A">
        <w:rPr>
          <w:rFonts w:eastAsia="PMingLiU"/>
          <w:lang w:eastAsia="zh-TW"/>
        </w:rPr>
        <w:t>Franky</w:t>
      </w:r>
      <w:proofErr w:type="spellEnd"/>
      <w:r w:rsidR="005C2F13" w:rsidRPr="00C17F9A">
        <w:rPr>
          <w:rFonts w:eastAsia="PMingLiU"/>
          <w:lang w:eastAsia="zh-TW"/>
        </w:rPr>
        <w:t xml:space="preserve"> h</w:t>
      </w:r>
      <w:r w:rsidR="0026403F" w:rsidRPr="00C17F9A">
        <w:rPr>
          <w:rFonts w:eastAsia="PMingLiU"/>
          <w:lang w:eastAsia="zh-TW"/>
        </w:rPr>
        <w:t>ad</w:t>
      </w:r>
      <w:r w:rsidR="008B54F3" w:rsidRPr="00C17F9A">
        <w:rPr>
          <w:rFonts w:eastAsia="PMingLiU"/>
          <w:lang w:eastAsia="zh-TW"/>
        </w:rPr>
        <w:t xml:space="preserve"> passed away</w:t>
      </w:r>
      <w:r w:rsidR="005C2F13" w:rsidRPr="00C17F9A">
        <w:rPr>
          <w:rFonts w:eastAsia="PMingLiU"/>
          <w:lang w:eastAsia="zh-TW"/>
        </w:rPr>
        <w:t>.</w:t>
      </w:r>
    </w:p>
    <w:p w:rsidR="005C2F13" w:rsidRPr="00C17F9A" w:rsidRDefault="005C2F13" w:rsidP="005C2F13">
      <w:pPr>
        <w:pStyle w:val="ListParagraph"/>
        <w:rPr>
          <w:rFonts w:eastAsia="PMingLiU"/>
          <w:lang w:eastAsia="zh-TW"/>
        </w:rPr>
      </w:pPr>
    </w:p>
    <w:p w:rsidR="008B54F3" w:rsidRPr="00C17F9A" w:rsidRDefault="00174B15" w:rsidP="008B54F3">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There is no dispute regarding the duty of </w:t>
      </w:r>
      <w:r w:rsidRPr="00C17F9A">
        <w:rPr>
          <w:rFonts w:eastAsia="PMingLiU"/>
          <w:i/>
          <w:lang w:eastAsia="zh-TW"/>
        </w:rPr>
        <w:t>“full and frank disclosure of all material facts”</w:t>
      </w:r>
      <w:r w:rsidRPr="00C17F9A">
        <w:rPr>
          <w:rFonts w:eastAsia="PMingLiU"/>
          <w:lang w:eastAsia="zh-TW"/>
        </w:rPr>
        <w:t xml:space="preserve"> with </w:t>
      </w:r>
      <w:r w:rsidRPr="00C17F9A">
        <w:rPr>
          <w:rFonts w:eastAsia="PMingLiU"/>
          <w:i/>
          <w:lang w:eastAsia="zh-TW"/>
        </w:rPr>
        <w:t>“the highest good faith”</w:t>
      </w:r>
      <w:r w:rsidR="008B54F3" w:rsidRPr="00C17F9A">
        <w:rPr>
          <w:rFonts w:eastAsia="PMingLiU"/>
          <w:lang w:eastAsia="zh-TW"/>
        </w:rPr>
        <w:t xml:space="preserve"> for an ex-parte application:</w:t>
      </w:r>
      <w:r w:rsidRPr="00C17F9A">
        <w:rPr>
          <w:rFonts w:eastAsia="PMingLiU"/>
          <w:lang w:eastAsia="zh-TW"/>
        </w:rPr>
        <w:t xml:space="preserve"> </w:t>
      </w:r>
    </w:p>
    <w:p w:rsidR="008B54F3" w:rsidRPr="00C17F9A" w:rsidRDefault="008B54F3" w:rsidP="008B54F3">
      <w:pPr>
        <w:pStyle w:val="ListParagraph"/>
        <w:rPr>
          <w:rFonts w:eastAsia="PMingLiU"/>
          <w:lang w:eastAsia="zh-TW"/>
        </w:rPr>
      </w:pPr>
    </w:p>
    <w:p w:rsidR="008B54F3" w:rsidRPr="00C17F9A" w:rsidRDefault="00174B15" w:rsidP="008B54F3">
      <w:pPr>
        <w:widowControl w:val="0"/>
        <w:numPr>
          <w:ilvl w:val="1"/>
          <w:numId w:val="23"/>
        </w:numPr>
        <w:tabs>
          <w:tab w:val="clear" w:pos="1440"/>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applicant must not only make disclosure of material facts known to him, but to </w:t>
      </w:r>
      <w:r w:rsidR="0094421D" w:rsidRPr="00C17F9A">
        <w:rPr>
          <w:rFonts w:eastAsia="PMingLiU"/>
          <w:lang w:eastAsia="zh-TW"/>
        </w:rPr>
        <w:t>disclose</w:t>
      </w:r>
      <w:r w:rsidRPr="00C17F9A">
        <w:rPr>
          <w:rFonts w:eastAsia="PMingLiU"/>
          <w:lang w:eastAsia="zh-TW"/>
        </w:rPr>
        <w:t xml:space="preserve"> any additional material facts which </w:t>
      </w:r>
      <w:r w:rsidR="0094421D" w:rsidRPr="00C17F9A">
        <w:rPr>
          <w:rFonts w:eastAsia="PMingLiU"/>
          <w:lang w:eastAsia="zh-TW"/>
        </w:rPr>
        <w:t xml:space="preserve">he </w:t>
      </w:r>
      <w:r w:rsidRPr="00C17F9A">
        <w:rPr>
          <w:rFonts w:eastAsia="PMingLiU"/>
          <w:lang w:eastAsia="zh-TW"/>
        </w:rPr>
        <w:t xml:space="preserve">would </w:t>
      </w:r>
      <w:r w:rsidR="00F1731A" w:rsidRPr="00C17F9A">
        <w:rPr>
          <w:rFonts w:eastAsia="PMingLiU"/>
          <w:lang w:eastAsia="zh-TW"/>
        </w:rPr>
        <w:t>otherwise</w:t>
      </w:r>
      <w:r w:rsidR="00E75CFC" w:rsidRPr="00C17F9A">
        <w:rPr>
          <w:rFonts w:eastAsia="PMingLiU"/>
          <w:lang w:eastAsia="zh-TW"/>
        </w:rPr>
        <w:t xml:space="preserve"> </w:t>
      </w:r>
      <w:r w:rsidR="00E75CFC" w:rsidRPr="00C17F9A">
        <w:rPr>
          <w:rFonts w:eastAsia="PMingLiU"/>
          <w:lang w:eastAsia="zh-TW"/>
        </w:rPr>
        <w:lastRenderedPageBreak/>
        <w:t>be aware of</w:t>
      </w:r>
      <w:r w:rsidRPr="00C17F9A">
        <w:rPr>
          <w:rFonts w:eastAsia="PMingLiU"/>
          <w:lang w:eastAsia="zh-TW"/>
        </w:rPr>
        <w:t xml:space="preserve"> by way of </w:t>
      </w:r>
      <w:r w:rsidRPr="00C17F9A">
        <w:rPr>
          <w:rFonts w:eastAsia="PMingLiU"/>
          <w:i/>
          <w:lang w:eastAsia="zh-TW"/>
        </w:rPr>
        <w:t>“proper”</w:t>
      </w:r>
      <w:r w:rsidRPr="00C17F9A">
        <w:rPr>
          <w:rFonts w:eastAsia="PMingLiU"/>
          <w:lang w:eastAsia="zh-TW"/>
        </w:rPr>
        <w:t xml:space="preserve"> enquiries.</w:t>
      </w:r>
    </w:p>
    <w:p w:rsidR="008B54F3" w:rsidRPr="00C17F9A" w:rsidRDefault="008B54F3" w:rsidP="008B54F3">
      <w:pPr>
        <w:widowControl w:val="0"/>
        <w:tabs>
          <w:tab w:val="clear" w:pos="1440"/>
          <w:tab w:val="clear" w:pos="4320"/>
          <w:tab w:val="clear" w:pos="9072"/>
        </w:tabs>
        <w:adjustRightInd w:val="0"/>
        <w:snapToGrid/>
        <w:spacing w:line="360" w:lineRule="auto"/>
        <w:ind w:left="2517"/>
        <w:jc w:val="both"/>
        <w:textAlignment w:val="baseline"/>
        <w:rPr>
          <w:rFonts w:eastAsia="PMingLiU"/>
          <w:lang w:eastAsia="zh-TW"/>
        </w:rPr>
      </w:pPr>
    </w:p>
    <w:p w:rsidR="008B54F3" w:rsidRPr="00C17F9A" w:rsidRDefault="00174B15" w:rsidP="008B54F3">
      <w:pPr>
        <w:widowControl w:val="0"/>
        <w:numPr>
          <w:ilvl w:val="1"/>
          <w:numId w:val="23"/>
        </w:numPr>
        <w:tabs>
          <w:tab w:val="clear" w:pos="1440"/>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 </w:t>
      </w:r>
      <w:r w:rsidR="00B81AB7" w:rsidRPr="00C17F9A">
        <w:rPr>
          <w:rFonts w:eastAsia="PMingLiU"/>
          <w:i/>
          <w:lang w:eastAsia="zh-TW"/>
        </w:rPr>
        <w:t>“Material”</w:t>
      </w:r>
      <w:r w:rsidR="00B81AB7" w:rsidRPr="00C17F9A">
        <w:rPr>
          <w:rFonts w:eastAsia="PMingLiU"/>
          <w:lang w:eastAsia="zh-TW"/>
        </w:rPr>
        <w:t xml:space="preserve"> facts means all matters which are material for the judge to know which are necessary to enable him to consider in the weighing operation for properly exercising his discretion. </w:t>
      </w:r>
    </w:p>
    <w:p w:rsidR="008B54F3" w:rsidRPr="00C17F9A" w:rsidRDefault="008B54F3" w:rsidP="008B54F3">
      <w:pPr>
        <w:pStyle w:val="ListParagraph"/>
        <w:rPr>
          <w:rFonts w:eastAsia="PMingLiU"/>
          <w:lang w:eastAsia="zh-TW"/>
        </w:rPr>
      </w:pPr>
    </w:p>
    <w:p w:rsidR="008B54F3" w:rsidRPr="00C17F9A" w:rsidRDefault="0090310F" w:rsidP="008B54F3">
      <w:pPr>
        <w:widowControl w:val="0"/>
        <w:numPr>
          <w:ilvl w:val="1"/>
          <w:numId w:val="23"/>
        </w:numPr>
        <w:tabs>
          <w:tab w:val="clear" w:pos="1440"/>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The ex</w:t>
      </w:r>
      <w:r w:rsidR="008B54F3" w:rsidRPr="00C17F9A">
        <w:rPr>
          <w:rFonts w:eastAsia="PMingLiU"/>
          <w:lang w:eastAsia="zh-TW"/>
        </w:rPr>
        <w:t xml:space="preserve">tent of what constitute </w:t>
      </w:r>
      <w:r w:rsidR="008B54F3" w:rsidRPr="00C17F9A">
        <w:rPr>
          <w:rFonts w:eastAsia="PMingLiU"/>
          <w:i/>
          <w:lang w:eastAsia="zh-TW"/>
        </w:rPr>
        <w:t>“proper”</w:t>
      </w:r>
      <w:r w:rsidRPr="00C17F9A">
        <w:rPr>
          <w:rFonts w:eastAsia="PMingLiU"/>
          <w:lang w:eastAsia="zh-TW"/>
        </w:rPr>
        <w:t xml:space="preserve"> enqui</w:t>
      </w:r>
      <w:r w:rsidR="008B54F3" w:rsidRPr="00C17F9A">
        <w:rPr>
          <w:rFonts w:eastAsia="PMingLiU"/>
          <w:lang w:eastAsia="zh-TW"/>
        </w:rPr>
        <w:t>ries would depend</w:t>
      </w:r>
      <w:r w:rsidRPr="00C17F9A">
        <w:rPr>
          <w:rFonts w:eastAsia="PMingLiU"/>
          <w:lang w:eastAsia="zh-TW"/>
        </w:rPr>
        <w:t xml:space="preserve"> on all the circumstances of the case. </w:t>
      </w:r>
    </w:p>
    <w:p w:rsidR="008B54F3" w:rsidRPr="00C17F9A" w:rsidRDefault="008B54F3" w:rsidP="008B54F3">
      <w:pPr>
        <w:pStyle w:val="ListParagraph"/>
        <w:rPr>
          <w:rFonts w:eastAsia="PMingLiU"/>
          <w:lang w:eastAsia="zh-TW"/>
        </w:rPr>
      </w:pPr>
    </w:p>
    <w:p w:rsidR="005C2F13" w:rsidRPr="00C17F9A" w:rsidRDefault="00B81AB7" w:rsidP="008B54F3">
      <w:pPr>
        <w:widowControl w:val="0"/>
        <w:tabs>
          <w:tab w:val="clear" w:pos="1440"/>
          <w:tab w:val="clear" w:pos="4320"/>
          <w:tab w:val="clear" w:pos="9072"/>
        </w:tabs>
        <w:adjustRightInd w:val="0"/>
        <w:snapToGrid/>
        <w:spacing w:line="360" w:lineRule="auto"/>
        <w:ind w:left="2517"/>
        <w:jc w:val="both"/>
        <w:textAlignment w:val="baseline"/>
        <w:rPr>
          <w:rFonts w:eastAsia="PMingLiU"/>
          <w:lang w:eastAsia="zh-TW"/>
        </w:rPr>
      </w:pPr>
      <w:r w:rsidRPr="00C17F9A">
        <w:rPr>
          <w:rFonts w:eastAsia="PMingLiU"/>
          <w:lang w:eastAsia="zh-TW"/>
        </w:rPr>
        <w:t xml:space="preserve">(Hong Kong Civil procedure 2025 Vol.1 paragraph 29/1/51, </w:t>
      </w:r>
      <w:r w:rsidRPr="00C17F9A">
        <w:rPr>
          <w:rFonts w:eastAsia="PMingLiU"/>
          <w:i/>
          <w:lang w:eastAsia="zh-TW"/>
        </w:rPr>
        <w:t xml:space="preserve">Sin Yuk Hung </w:t>
      </w:r>
      <w:r w:rsidR="00642602" w:rsidRPr="00C17F9A">
        <w:rPr>
          <w:rFonts w:eastAsia="PMingLiU"/>
          <w:i/>
          <w:lang w:eastAsia="zh-TW"/>
        </w:rPr>
        <w:t>v Sin Tung San</w:t>
      </w:r>
      <w:r w:rsidR="00642602" w:rsidRPr="00C17F9A">
        <w:rPr>
          <w:rFonts w:eastAsia="PMingLiU"/>
          <w:lang w:eastAsia="zh-TW"/>
        </w:rPr>
        <w:t xml:space="preserve"> HCA 474/2013, paragraphs 94 to 95 of the</w:t>
      </w:r>
      <w:r w:rsidRPr="00C17F9A">
        <w:rPr>
          <w:rFonts w:eastAsia="PMingLiU"/>
          <w:lang w:eastAsia="zh-TW"/>
        </w:rPr>
        <w:t xml:space="preserve"> Decision of Deputy High Court Judge Marlene Ng (as she then was)</w:t>
      </w:r>
      <w:r w:rsidR="00642602" w:rsidRPr="00C17F9A">
        <w:rPr>
          <w:rFonts w:eastAsia="PMingLiU"/>
          <w:lang w:eastAsia="zh-TW"/>
        </w:rPr>
        <w:t xml:space="preserve"> on 18 December 2013)</w:t>
      </w:r>
    </w:p>
    <w:p w:rsidR="00642602" w:rsidRPr="00C17F9A" w:rsidRDefault="00642602" w:rsidP="00642602">
      <w:pPr>
        <w:pStyle w:val="ListParagraph"/>
        <w:rPr>
          <w:rFonts w:eastAsia="PMingLiU"/>
          <w:lang w:eastAsia="zh-TW"/>
        </w:rPr>
      </w:pPr>
    </w:p>
    <w:p w:rsidR="005E2AD6" w:rsidRPr="00C17F9A" w:rsidRDefault="00112E1A"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Turning to the circumstances of this case, the</w:t>
      </w:r>
      <w:r w:rsidR="00925658" w:rsidRPr="00C17F9A">
        <w:rPr>
          <w:rFonts w:eastAsia="PMingLiU"/>
          <w:lang w:eastAsia="zh-TW"/>
        </w:rPr>
        <w:t xml:space="preserve"> plaintiff performed a</w:t>
      </w:r>
      <w:r w:rsidRPr="00C17F9A">
        <w:rPr>
          <w:rFonts w:eastAsia="PMingLiU"/>
          <w:lang w:eastAsia="zh-TW"/>
        </w:rPr>
        <w:t xml:space="preserve"> death searc</w:t>
      </w:r>
      <w:r w:rsidR="00925658" w:rsidRPr="00C17F9A">
        <w:rPr>
          <w:rFonts w:eastAsia="PMingLiU"/>
          <w:lang w:eastAsia="zh-TW"/>
        </w:rPr>
        <w:t>h</w:t>
      </w:r>
      <w:r w:rsidRPr="00C17F9A">
        <w:rPr>
          <w:rFonts w:eastAsia="PMingLiU"/>
          <w:lang w:eastAsia="zh-TW"/>
        </w:rPr>
        <w:t xml:space="preserve"> on 6 August 2020</w:t>
      </w:r>
      <w:r w:rsidR="00925658" w:rsidRPr="00C17F9A">
        <w:rPr>
          <w:rFonts w:eastAsia="PMingLiU"/>
          <w:lang w:eastAsia="zh-TW"/>
        </w:rPr>
        <w:t>. It was negative. When the plaintiff applied for the 1</w:t>
      </w:r>
      <w:r w:rsidR="00925658" w:rsidRPr="00C17F9A">
        <w:rPr>
          <w:rFonts w:eastAsia="PMingLiU"/>
          <w:vertAlign w:val="superscript"/>
          <w:lang w:eastAsia="zh-TW"/>
        </w:rPr>
        <w:t>st</w:t>
      </w:r>
      <w:r w:rsidR="00925658" w:rsidRPr="00C17F9A">
        <w:rPr>
          <w:rFonts w:eastAsia="PMingLiU"/>
          <w:lang w:eastAsia="zh-TW"/>
        </w:rPr>
        <w:t xml:space="preserve"> Substituted </w:t>
      </w:r>
      <w:r w:rsidR="003E0B8F" w:rsidRPr="00C17F9A">
        <w:rPr>
          <w:rFonts w:eastAsia="PMingLiU"/>
          <w:lang w:eastAsia="zh-TW"/>
        </w:rPr>
        <w:t xml:space="preserve">Service </w:t>
      </w:r>
      <w:r w:rsidR="00925658" w:rsidRPr="00C17F9A">
        <w:rPr>
          <w:rFonts w:eastAsia="PMingLiU"/>
          <w:lang w:eastAsia="zh-TW"/>
        </w:rPr>
        <w:t xml:space="preserve">Order on 18 August 2021 which was just about 1 year later, </w:t>
      </w:r>
      <w:r w:rsidR="003E0B8F" w:rsidRPr="00C17F9A">
        <w:rPr>
          <w:rFonts w:eastAsia="PMingLiU"/>
          <w:lang w:eastAsia="zh-TW"/>
        </w:rPr>
        <w:t>there</w:t>
      </w:r>
      <w:r w:rsidR="00925658" w:rsidRPr="00C17F9A">
        <w:rPr>
          <w:rFonts w:eastAsia="PMingLiU"/>
          <w:lang w:eastAsia="zh-TW"/>
        </w:rPr>
        <w:t xml:space="preserve"> should not be an issue of </w:t>
      </w:r>
      <w:r w:rsidR="003E0B8F" w:rsidRPr="00C17F9A">
        <w:rPr>
          <w:rFonts w:eastAsia="PMingLiU"/>
          <w:lang w:eastAsia="zh-TW"/>
        </w:rPr>
        <w:t xml:space="preserve">not disclosing material facts: it would be unlikely that a person passed away within just one year. </w:t>
      </w:r>
    </w:p>
    <w:p w:rsidR="005E2AD6" w:rsidRPr="00C17F9A" w:rsidRDefault="005E2AD6" w:rsidP="005E2AD6">
      <w:pPr>
        <w:pStyle w:val="ListParagraph"/>
        <w:rPr>
          <w:rFonts w:eastAsia="PMingLiU"/>
          <w:lang w:eastAsia="zh-TW"/>
        </w:rPr>
      </w:pPr>
    </w:p>
    <w:p w:rsidR="005E2AD6" w:rsidRPr="00C17F9A" w:rsidRDefault="005E2AD6"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A</w:t>
      </w:r>
      <w:r w:rsidR="008B54F3" w:rsidRPr="00C17F9A">
        <w:rPr>
          <w:rFonts w:eastAsia="PMingLiU"/>
          <w:lang w:eastAsia="zh-TW"/>
        </w:rPr>
        <w:t>s above, there is no dispute on the issue of culpability at this stage.</w:t>
      </w:r>
    </w:p>
    <w:p w:rsidR="005E2AD6" w:rsidRPr="00C17F9A" w:rsidRDefault="005E2AD6" w:rsidP="005E2AD6">
      <w:pPr>
        <w:pStyle w:val="ListParagraph"/>
        <w:rPr>
          <w:rFonts w:eastAsia="PMingLiU"/>
          <w:lang w:eastAsia="zh-TW"/>
        </w:rPr>
      </w:pPr>
    </w:p>
    <w:p w:rsidR="003E0B8F" w:rsidRPr="00C17F9A" w:rsidRDefault="003E0B8F"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Indeed, with hindsight, even if the plaintiff performed an updated death search </w:t>
      </w:r>
      <w:r w:rsidR="00F35464" w:rsidRPr="00C17F9A">
        <w:rPr>
          <w:rFonts w:eastAsia="PMingLiU"/>
          <w:lang w:eastAsia="zh-TW"/>
        </w:rPr>
        <w:t>on 18</w:t>
      </w:r>
      <w:r w:rsidR="0026403F" w:rsidRPr="00C17F9A">
        <w:rPr>
          <w:rFonts w:eastAsia="PMingLiU"/>
          <w:lang w:eastAsia="zh-TW"/>
        </w:rPr>
        <w:t xml:space="preserve"> August 2021, the result</w:t>
      </w:r>
      <w:r w:rsidRPr="00C17F9A">
        <w:rPr>
          <w:rFonts w:eastAsia="PMingLiU"/>
          <w:lang w:eastAsia="zh-TW"/>
        </w:rPr>
        <w:t xml:space="preserve"> would still be negative.</w:t>
      </w:r>
    </w:p>
    <w:p w:rsidR="003E0B8F" w:rsidRPr="00C17F9A" w:rsidRDefault="003E0B8F" w:rsidP="003E0B8F">
      <w:pPr>
        <w:pStyle w:val="ListParagraph"/>
        <w:rPr>
          <w:rFonts w:eastAsia="PMingLiU"/>
          <w:lang w:eastAsia="zh-TW"/>
        </w:rPr>
      </w:pPr>
    </w:p>
    <w:p w:rsidR="003E0B8F" w:rsidRPr="00C17F9A" w:rsidRDefault="003E0B8F"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After obtaining the 1</w:t>
      </w:r>
      <w:r w:rsidRPr="00C17F9A">
        <w:rPr>
          <w:rFonts w:eastAsia="PMingLiU"/>
          <w:vertAlign w:val="superscript"/>
          <w:lang w:eastAsia="zh-TW"/>
        </w:rPr>
        <w:t>st</w:t>
      </w:r>
      <w:r w:rsidRPr="00C17F9A">
        <w:rPr>
          <w:rFonts w:eastAsia="PMingLiU"/>
          <w:lang w:eastAsia="zh-TW"/>
        </w:rPr>
        <w:t xml:space="preserve"> Substituted Service Order, the plaintiff </w:t>
      </w:r>
      <w:r w:rsidRPr="00C17F9A">
        <w:rPr>
          <w:rFonts w:eastAsia="PMingLiU"/>
          <w:lang w:eastAsia="zh-TW"/>
        </w:rPr>
        <w:lastRenderedPageBreak/>
        <w:t>did not delay but complied with it 6 days later on 24 August 2021.</w:t>
      </w:r>
      <w:r w:rsidR="00F35464" w:rsidRPr="00C17F9A">
        <w:rPr>
          <w:rFonts w:eastAsia="PMingLiU"/>
          <w:lang w:eastAsia="zh-TW"/>
        </w:rPr>
        <w:t xml:space="preserve"> </w:t>
      </w:r>
    </w:p>
    <w:p w:rsidR="00F35464" w:rsidRPr="00C17F9A" w:rsidRDefault="00F35464" w:rsidP="00F35464">
      <w:pPr>
        <w:pStyle w:val="ListParagraph"/>
        <w:rPr>
          <w:rFonts w:eastAsia="PMingLiU"/>
          <w:lang w:eastAsia="zh-TW"/>
        </w:rPr>
      </w:pPr>
    </w:p>
    <w:p w:rsidR="00F35464" w:rsidRPr="00C17F9A" w:rsidRDefault="00F35464"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Of course, we now know that </w:t>
      </w:r>
      <w:proofErr w:type="spellStart"/>
      <w:r w:rsidRPr="00C17F9A">
        <w:rPr>
          <w:rFonts w:eastAsia="PMingLiU"/>
          <w:lang w:eastAsia="zh-TW"/>
        </w:rPr>
        <w:t>Franky</w:t>
      </w:r>
      <w:proofErr w:type="spellEnd"/>
      <w:r w:rsidRPr="00C17F9A">
        <w:rPr>
          <w:rFonts w:eastAsia="PMingLiU"/>
          <w:lang w:eastAsia="zh-TW"/>
        </w:rPr>
        <w:t xml:space="preserve"> unfortunately, and by pure coincidence, passed away on 23 August 2021. As such, there was no acknowledge of service.</w:t>
      </w:r>
    </w:p>
    <w:p w:rsidR="00F35464" w:rsidRPr="00C17F9A" w:rsidRDefault="00F35464" w:rsidP="00F35464">
      <w:pPr>
        <w:pStyle w:val="ListParagraph"/>
        <w:rPr>
          <w:rFonts w:eastAsia="PMingLiU"/>
          <w:lang w:eastAsia="zh-TW"/>
        </w:rPr>
      </w:pPr>
    </w:p>
    <w:p w:rsidR="00F35464" w:rsidRPr="00C17F9A" w:rsidRDefault="00F35464"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 accept the plaintiff’s submission that, under such circumstances, there was no</w:t>
      </w:r>
      <w:r w:rsidR="0026403F" w:rsidRPr="00C17F9A">
        <w:rPr>
          <w:rFonts w:eastAsia="PMingLiU"/>
          <w:lang w:eastAsia="zh-TW"/>
        </w:rPr>
        <w:t xml:space="preserve"> requirement of service of the N</w:t>
      </w:r>
      <w:r w:rsidRPr="00C17F9A">
        <w:rPr>
          <w:rFonts w:eastAsia="PMingLiU"/>
          <w:lang w:eastAsia="zh-TW"/>
        </w:rPr>
        <w:t>otice of the hearing of the Originating Summons under Order 65, rule 9. However, the plaintiff</w:t>
      </w:r>
      <w:r w:rsidR="0026403F" w:rsidRPr="00C17F9A">
        <w:rPr>
          <w:rFonts w:eastAsia="PMingLiU"/>
          <w:lang w:eastAsia="zh-TW"/>
        </w:rPr>
        <w:t xml:space="preserve"> took out the 2</w:t>
      </w:r>
      <w:r w:rsidR="0026403F" w:rsidRPr="00C17F9A">
        <w:rPr>
          <w:rFonts w:eastAsia="PMingLiU"/>
          <w:vertAlign w:val="superscript"/>
          <w:lang w:eastAsia="zh-TW"/>
        </w:rPr>
        <w:t>nd</w:t>
      </w:r>
      <w:r w:rsidR="0026403F" w:rsidRPr="00C17F9A">
        <w:rPr>
          <w:rFonts w:eastAsia="PMingLiU"/>
          <w:lang w:eastAsia="zh-TW"/>
        </w:rPr>
        <w:t xml:space="preserve"> ex-parte </w:t>
      </w:r>
      <w:r w:rsidR="00C55B05" w:rsidRPr="00C17F9A">
        <w:rPr>
          <w:rFonts w:eastAsia="PMingLiU"/>
          <w:lang w:eastAsia="zh-TW"/>
        </w:rPr>
        <w:t xml:space="preserve">Application </w:t>
      </w:r>
      <w:r w:rsidRPr="00C17F9A">
        <w:rPr>
          <w:rFonts w:eastAsia="PMingLiU"/>
          <w:lang w:eastAsia="zh-TW"/>
        </w:rPr>
        <w:t>anyway and obtained the 2</w:t>
      </w:r>
      <w:r w:rsidRPr="00C17F9A">
        <w:rPr>
          <w:rFonts w:eastAsia="PMingLiU"/>
          <w:vertAlign w:val="superscript"/>
          <w:lang w:eastAsia="zh-TW"/>
        </w:rPr>
        <w:t>nd</w:t>
      </w:r>
      <w:r w:rsidRPr="00C17F9A">
        <w:rPr>
          <w:rFonts w:eastAsia="PMingLiU"/>
          <w:lang w:eastAsia="zh-TW"/>
        </w:rPr>
        <w:t xml:space="preserve"> Substituted Service Order on 10 May 2022.</w:t>
      </w:r>
    </w:p>
    <w:p w:rsidR="00F35464" w:rsidRPr="00C17F9A" w:rsidRDefault="00F35464" w:rsidP="00F35464">
      <w:pPr>
        <w:pStyle w:val="ListParagraph"/>
        <w:rPr>
          <w:rFonts w:eastAsia="PMingLiU"/>
          <w:lang w:eastAsia="zh-TW"/>
        </w:rPr>
      </w:pPr>
    </w:p>
    <w:p w:rsidR="00F35464" w:rsidRPr="00C17F9A" w:rsidRDefault="00F35464"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Thus, the crucial question is whether the circumstances of this case required the plaintiff</w:t>
      </w:r>
      <w:r w:rsidR="00C94AFE" w:rsidRPr="00C17F9A">
        <w:rPr>
          <w:rFonts w:eastAsia="PMingLiU"/>
          <w:lang w:eastAsia="zh-TW"/>
        </w:rPr>
        <w:t xml:space="preserve"> to perform</w:t>
      </w:r>
      <w:r w:rsidRPr="00C17F9A">
        <w:rPr>
          <w:rFonts w:eastAsia="PMingLiU"/>
          <w:lang w:eastAsia="zh-TW"/>
        </w:rPr>
        <w:t xml:space="preserve"> an updated death search in May 2022 at the </w:t>
      </w:r>
      <w:r w:rsidR="0026403F" w:rsidRPr="00C17F9A">
        <w:rPr>
          <w:rFonts w:eastAsia="PMingLiU"/>
          <w:lang w:eastAsia="zh-TW"/>
        </w:rPr>
        <w:t>2</w:t>
      </w:r>
      <w:r w:rsidR="0026403F" w:rsidRPr="00C17F9A">
        <w:rPr>
          <w:rFonts w:eastAsia="PMingLiU"/>
          <w:vertAlign w:val="superscript"/>
          <w:lang w:eastAsia="zh-TW"/>
        </w:rPr>
        <w:t>nd</w:t>
      </w:r>
      <w:r w:rsidR="0026403F" w:rsidRPr="00C17F9A">
        <w:rPr>
          <w:rFonts w:eastAsia="PMingLiU"/>
          <w:lang w:eastAsia="zh-TW"/>
        </w:rPr>
        <w:t xml:space="preserve"> ex-parte </w:t>
      </w:r>
      <w:r w:rsidR="00C55B05" w:rsidRPr="00C17F9A">
        <w:rPr>
          <w:rFonts w:eastAsia="PMingLiU"/>
          <w:lang w:eastAsia="zh-TW"/>
        </w:rPr>
        <w:t>Application</w:t>
      </w:r>
      <w:r w:rsidR="0026403F" w:rsidRPr="00C17F9A">
        <w:rPr>
          <w:rFonts w:eastAsia="PMingLiU"/>
          <w:lang w:eastAsia="zh-TW"/>
        </w:rPr>
        <w:t xml:space="preserve"> as a</w:t>
      </w:r>
      <w:r w:rsidR="00737468" w:rsidRPr="00C17F9A">
        <w:rPr>
          <w:rFonts w:eastAsia="PMingLiU"/>
          <w:lang w:eastAsia="zh-TW"/>
        </w:rPr>
        <w:t xml:space="preserve"> </w:t>
      </w:r>
      <w:r w:rsidR="00737468" w:rsidRPr="00C17F9A">
        <w:rPr>
          <w:rFonts w:eastAsia="PMingLiU"/>
          <w:i/>
          <w:lang w:eastAsia="zh-TW"/>
        </w:rPr>
        <w:t>“proper”</w:t>
      </w:r>
      <w:r w:rsidR="0026403F" w:rsidRPr="00C17F9A">
        <w:rPr>
          <w:rFonts w:eastAsia="PMingLiU"/>
          <w:lang w:eastAsia="zh-TW"/>
        </w:rPr>
        <w:t xml:space="preserve"> enquiry</w:t>
      </w:r>
      <w:r w:rsidR="00737468" w:rsidRPr="00C17F9A">
        <w:rPr>
          <w:rFonts w:eastAsia="PMingLiU"/>
          <w:lang w:eastAsia="zh-TW"/>
        </w:rPr>
        <w:t xml:space="preserve"> to ensure material disclosure.</w:t>
      </w:r>
    </w:p>
    <w:p w:rsidR="00F35464" w:rsidRPr="00C17F9A" w:rsidRDefault="00F35464" w:rsidP="00F35464">
      <w:pPr>
        <w:pStyle w:val="ListParagraph"/>
        <w:rPr>
          <w:rFonts w:eastAsia="PMingLiU"/>
          <w:lang w:eastAsia="zh-TW"/>
        </w:rPr>
      </w:pPr>
    </w:p>
    <w:p w:rsidR="00F35464" w:rsidRPr="00C17F9A" w:rsidRDefault="00F35464"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defendant </w:t>
      </w:r>
      <w:r w:rsidR="0048383E" w:rsidRPr="00C17F9A">
        <w:rPr>
          <w:rFonts w:eastAsia="PMingLiU"/>
          <w:lang w:eastAsia="zh-TW"/>
        </w:rPr>
        <w:t xml:space="preserve">raised the </w:t>
      </w:r>
      <w:r w:rsidR="00D23FA6" w:rsidRPr="00C17F9A">
        <w:rPr>
          <w:rFonts w:eastAsia="PMingLiU"/>
          <w:lang w:eastAsia="zh-TW"/>
        </w:rPr>
        <w:t>argu</w:t>
      </w:r>
      <w:r w:rsidR="0048383E" w:rsidRPr="00C17F9A">
        <w:rPr>
          <w:rFonts w:eastAsia="PMingLiU"/>
          <w:lang w:eastAsia="zh-TW"/>
        </w:rPr>
        <w:t>ment</w:t>
      </w:r>
      <w:r w:rsidRPr="00C17F9A">
        <w:rPr>
          <w:rFonts w:eastAsia="PMingLiU"/>
          <w:lang w:eastAsia="zh-TW"/>
        </w:rPr>
        <w:t xml:space="preserve"> that this was some 20 months after </w:t>
      </w:r>
      <w:r w:rsidR="00737468" w:rsidRPr="00C17F9A">
        <w:rPr>
          <w:rFonts w:eastAsia="PMingLiU"/>
          <w:lang w:eastAsia="zh-TW"/>
        </w:rPr>
        <w:t>the</w:t>
      </w:r>
      <w:r w:rsidR="0026403F" w:rsidRPr="00C17F9A">
        <w:rPr>
          <w:rFonts w:eastAsia="PMingLiU"/>
          <w:lang w:eastAsia="zh-TW"/>
        </w:rPr>
        <w:t xml:space="preserve"> first</w:t>
      </w:r>
      <w:r w:rsidR="00737468" w:rsidRPr="00C17F9A">
        <w:rPr>
          <w:rFonts w:eastAsia="PMingLiU"/>
          <w:lang w:eastAsia="zh-TW"/>
        </w:rPr>
        <w:t xml:space="preserve"> death search and thus an updated search was a </w:t>
      </w:r>
      <w:r w:rsidR="0026403F" w:rsidRPr="00C17F9A">
        <w:rPr>
          <w:rFonts w:eastAsia="PMingLiU"/>
          <w:i/>
          <w:lang w:eastAsia="zh-TW"/>
        </w:rPr>
        <w:t>“</w:t>
      </w:r>
      <w:r w:rsidR="00737468" w:rsidRPr="00C17F9A">
        <w:rPr>
          <w:rFonts w:eastAsia="PMingLiU"/>
          <w:i/>
          <w:lang w:eastAsia="zh-TW"/>
        </w:rPr>
        <w:t>proper</w:t>
      </w:r>
      <w:r w:rsidR="0026403F" w:rsidRPr="00C17F9A">
        <w:rPr>
          <w:rFonts w:eastAsia="PMingLiU"/>
          <w:i/>
          <w:lang w:eastAsia="zh-TW"/>
        </w:rPr>
        <w:t>”</w:t>
      </w:r>
      <w:r w:rsidR="00737468" w:rsidRPr="00C17F9A">
        <w:rPr>
          <w:rFonts w:eastAsia="PMingLiU"/>
          <w:lang w:eastAsia="zh-TW"/>
        </w:rPr>
        <w:t xml:space="preserve"> enquiry.</w:t>
      </w:r>
    </w:p>
    <w:p w:rsidR="00737468" w:rsidRPr="00C17F9A" w:rsidRDefault="00737468" w:rsidP="00737468">
      <w:pPr>
        <w:pStyle w:val="ListParagraph"/>
        <w:rPr>
          <w:rFonts w:eastAsia="PMingLiU"/>
          <w:lang w:eastAsia="zh-TW"/>
        </w:rPr>
      </w:pPr>
    </w:p>
    <w:p w:rsidR="0048383E" w:rsidRPr="00C17F9A" w:rsidRDefault="00737468"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However, I do not th</w:t>
      </w:r>
      <w:r w:rsidR="0048383E" w:rsidRPr="00C17F9A">
        <w:rPr>
          <w:rFonts w:eastAsia="PMingLiU"/>
          <w:lang w:eastAsia="zh-TW"/>
        </w:rPr>
        <w:t>ink that this</w:t>
      </w:r>
      <w:r w:rsidRPr="00C17F9A">
        <w:rPr>
          <w:rFonts w:eastAsia="PMingLiU"/>
          <w:lang w:eastAsia="zh-TW"/>
        </w:rPr>
        <w:t xml:space="preserve"> argument</w:t>
      </w:r>
      <w:r w:rsidR="0048383E" w:rsidRPr="00C17F9A">
        <w:rPr>
          <w:rFonts w:eastAsia="PMingLiU"/>
          <w:lang w:eastAsia="zh-TW"/>
        </w:rPr>
        <w:t xml:space="preserve"> is fair.</w:t>
      </w:r>
    </w:p>
    <w:p w:rsidR="0048383E" w:rsidRPr="00C17F9A" w:rsidRDefault="0048383E" w:rsidP="0048383E">
      <w:pPr>
        <w:pStyle w:val="ListParagraph"/>
        <w:rPr>
          <w:rFonts w:eastAsia="PMingLiU"/>
          <w:lang w:eastAsia="zh-TW"/>
        </w:rPr>
      </w:pPr>
    </w:p>
    <w:p w:rsidR="00260F9D" w:rsidRPr="00C17F9A" w:rsidRDefault="0048383E" w:rsidP="00B94B24">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The plaintiff posted the Originating Summons</w:t>
      </w:r>
      <w:r w:rsidR="00737468" w:rsidRPr="00C17F9A">
        <w:rPr>
          <w:rFonts w:eastAsia="PMingLiU"/>
          <w:lang w:eastAsia="zh-TW"/>
        </w:rPr>
        <w:t xml:space="preserve"> </w:t>
      </w:r>
      <w:r w:rsidRPr="00C17F9A">
        <w:rPr>
          <w:rFonts w:eastAsia="PMingLiU"/>
          <w:lang w:eastAsia="zh-TW"/>
        </w:rPr>
        <w:t>6 d</w:t>
      </w:r>
      <w:r w:rsidR="0026403F" w:rsidRPr="00C17F9A">
        <w:rPr>
          <w:rFonts w:eastAsia="PMingLiU"/>
          <w:lang w:eastAsia="zh-TW"/>
        </w:rPr>
        <w:t>ays after obtaining</w:t>
      </w:r>
      <w:r w:rsidRPr="00C17F9A">
        <w:rPr>
          <w:rFonts w:eastAsia="PMingLiU"/>
          <w:lang w:eastAsia="zh-TW"/>
        </w:rPr>
        <w:t xml:space="preserve"> the 1</w:t>
      </w:r>
      <w:r w:rsidRPr="00C17F9A">
        <w:rPr>
          <w:rFonts w:eastAsia="PMingLiU"/>
          <w:vertAlign w:val="superscript"/>
          <w:lang w:eastAsia="zh-TW"/>
        </w:rPr>
        <w:t>st</w:t>
      </w:r>
      <w:r w:rsidRPr="00C17F9A">
        <w:rPr>
          <w:rFonts w:eastAsia="PMingLiU"/>
          <w:lang w:eastAsia="zh-TW"/>
        </w:rPr>
        <w:t xml:space="preserve"> Substituted Service Order. There was no delay. </w:t>
      </w:r>
      <w:r w:rsidR="00B94B24" w:rsidRPr="00C17F9A">
        <w:rPr>
          <w:rFonts w:eastAsia="PMingLiU"/>
          <w:lang w:eastAsia="zh-TW"/>
        </w:rPr>
        <w:t>As such, when there was a default of acknowledgement</w:t>
      </w:r>
      <w:r w:rsidR="00260F9D" w:rsidRPr="00C17F9A">
        <w:rPr>
          <w:rFonts w:eastAsia="PMingLiU"/>
          <w:lang w:eastAsia="zh-TW"/>
        </w:rPr>
        <w:t xml:space="preserve"> of service, </w:t>
      </w:r>
      <w:r w:rsidR="00B94B24" w:rsidRPr="00C17F9A">
        <w:rPr>
          <w:rFonts w:eastAsia="PMingLiU"/>
          <w:lang w:eastAsia="zh-TW"/>
        </w:rPr>
        <w:t xml:space="preserve">any reasonable person would </w:t>
      </w:r>
      <w:r w:rsidR="00260F9D" w:rsidRPr="00C17F9A">
        <w:rPr>
          <w:rFonts w:eastAsia="PMingLiU"/>
          <w:lang w:eastAsia="zh-TW"/>
        </w:rPr>
        <w:t>not have</w:t>
      </w:r>
      <w:r w:rsidR="00B94B24" w:rsidRPr="00C17F9A">
        <w:rPr>
          <w:rFonts w:eastAsia="PMingLiU"/>
          <w:lang w:eastAsia="zh-TW"/>
        </w:rPr>
        <w:t xml:space="preserve"> suspect</w:t>
      </w:r>
      <w:r w:rsidR="00260F9D" w:rsidRPr="00C17F9A">
        <w:rPr>
          <w:rFonts w:eastAsia="PMingLiU"/>
          <w:lang w:eastAsia="zh-TW"/>
        </w:rPr>
        <w:t>ed</w:t>
      </w:r>
      <w:r w:rsidR="00B94B24" w:rsidRPr="00C17F9A">
        <w:rPr>
          <w:rFonts w:eastAsia="PMingLiU"/>
          <w:lang w:eastAsia="zh-TW"/>
        </w:rPr>
        <w:t xml:space="preserve"> that </w:t>
      </w:r>
      <w:proofErr w:type="spellStart"/>
      <w:r w:rsidR="00B94B24" w:rsidRPr="00C17F9A">
        <w:rPr>
          <w:rFonts w:eastAsia="PMingLiU"/>
          <w:lang w:eastAsia="zh-TW"/>
        </w:rPr>
        <w:t>Franky</w:t>
      </w:r>
      <w:proofErr w:type="spellEnd"/>
      <w:r w:rsidR="00B94B24" w:rsidRPr="00C17F9A">
        <w:rPr>
          <w:rFonts w:eastAsia="PMingLiU"/>
          <w:lang w:eastAsia="zh-TW"/>
        </w:rPr>
        <w:t xml:space="preserve"> had passed away exactly during this short period of time. </w:t>
      </w:r>
    </w:p>
    <w:p w:rsidR="00260F9D" w:rsidRPr="00C17F9A" w:rsidRDefault="00260F9D" w:rsidP="00260F9D">
      <w:pPr>
        <w:pStyle w:val="ListParagraph"/>
        <w:rPr>
          <w:rFonts w:eastAsia="PMingLiU"/>
          <w:lang w:eastAsia="zh-TW"/>
        </w:rPr>
      </w:pPr>
    </w:p>
    <w:p w:rsidR="005E2AD6" w:rsidRPr="00C17F9A" w:rsidRDefault="00B94B24" w:rsidP="00B94B24">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Indeed, had </w:t>
      </w:r>
      <w:proofErr w:type="spellStart"/>
      <w:r w:rsidRPr="00C17F9A">
        <w:rPr>
          <w:rFonts w:eastAsia="PMingLiU"/>
          <w:lang w:eastAsia="zh-TW"/>
        </w:rPr>
        <w:t>Franky</w:t>
      </w:r>
      <w:proofErr w:type="spellEnd"/>
      <w:r w:rsidRPr="00C17F9A">
        <w:rPr>
          <w:rFonts w:eastAsia="PMingLiU"/>
          <w:lang w:eastAsia="zh-TW"/>
        </w:rPr>
        <w:t xml:space="preserve"> been alive for just a few more da</w:t>
      </w:r>
      <w:r w:rsidR="00260F9D" w:rsidRPr="00C17F9A">
        <w:rPr>
          <w:rFonts w:eastAsia="PMingLiU"/>
          <w:lang w:eastAsia="zh-TW"/>
        </w:rPr>
        <w:t xml:space="preserve">ys, </w:t>
      </w:r>
      <w:r w:rsidRPr="00C17F9A">
        <w:rPr>
          <w:rFonts w:eastAsia="PMingLiU"/>
          <w:lang w:eastAsia="zh-TW"/>
        </w:rPr>
        <w:t xml:space="preserve">there </w:t>
      </w:r>
      <w:r w:rsidRPr="00C17F9A">
        <w:rPr>
          <w:rFonts w:eastAsia="PMingLiU"/>
          <w:lang w:eastAsia="zh-TW"/>
        </w:rPr>
        <w:lastRenderedPageBreak/>
        <w:t xml:space="preserve">would </w:t>
      </w:r>
      <w:r w:rsidR="00260F9D" w:rsidRPr="00C17F9A">
        <w:rPr>
          <w:rFonts w:eastAsia="PMingLiU"/>
          <w:lang w:eastAsia="zh-TW"/>
        </w:rPr>
        <w:t>have been a good argument for deemed</w:t>
      </w:r>
      <w:r w:rsidRPr="00C17F9A">
        <w:rPr>
          <w:rFonts w:eastAsia="PMingLiU"/>
          <w:lang w:eastAsia="zh-TW"/>
        </w:rPr>
        <w:t xml:space="preserve"> proper service. </w:t>
      </w:r>
    </w:p>
    <w:p w:rsidR="005E2AD6" w:rsidRPr="00C17F9A" w:rsidRDefault="005E2AD6" w:rsidP="005E2AD6">
      <w:pPr>
        <w:pStyle w:val="ListParagraph"/>
        <w:rPr>
          <w:rFonts w:eastAsia="PMingLiU"/>
          <w:lang w:eastAsia="zh-TW"/>
        </w:rPr>
      </w:pPr>
    </w:p>
    <w:p w:rsidR="00552E40" w:rsidRPr="00C17F9A" w:rsidRDefault="005E2AD6"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In other words, the only scenario that would have rendered the 1</w:t>
      </w:r>
      <w:r w:rsidRPr="00C17F9A">
        <w:rPr>
          <w:rFonts w:eastAsia="PMingLiU"/>
          <w:vertAlign w:val="superscript"/>
          <w:lang w:eastAsia="zh-TW"/>
        </w:rPr>
        <w:t>st</w:t>
      </w:r>
      <w:r w:rsidR="00260F9D" w:rsidRPr="00C17F9A">
        <w:rPr>
          <w:rFonts w:eastAsia="PMingLiU"/>
          <w:lang w:eastAsia="zh-TW"/>
        </w:rPr>
        <w:t xml:space="preserve"> Substituted Service irregular was, similarly, </w:t>
      </w:r>
      <w:r w:rsidRPr="00C17F9A">
        <w:rPr>
          <w:rFonts w:eastAsia="PMingLiU"/>
          <w:lang w:eastAsia="zh-TW"/>
        </w:rPr>
        <w:t xml:space="preserve">the </w:t>
      </w:r>
      <w:r w:rsidR="00552E40" w:rsidRPr="00C17F9A">
        <w:rPr>
          <w:rFonts w:eastAsia="PMingLiU"/>
          <w:lang w:eastAsia="zh-TW"/>
        </w:rPr>
        <w:t xml:space="preserve">improbability </w:t>
      </w:r>
      <w:r w:rsidR="00D22062" w:rsidRPr="00C17F9A">
        <w:rPr>
          <w:rFonts w:eastAsia="PMingLiU"/>
          <w:lang w:eastAsia="zh-TW"/>
        </w:rPr>
        <w:t xml:space="preserve">that </w:t>
      </w:r>
      <w:proofErr w:type="spellStart"/>
      <w:r w:rsidR="00D22062" w:rsidRPr="00C17F9A">
        <w:rPr>
          <w:rFonts w:eastAsia="PMingLiU"/>
          <w:lang w:eastAsia="zh-TW"/>
        </w:rPr>
        <w:t>Franky</w:t>
      </w:r>
      <w:proofErr w:type="spellEnd"/>
      <w:r w:rsidR="00D22062" w:rsidRPr="00C17F9A">
        <w:rPr>
          <w:rFonts w:eastAsia="PMingLiU"/>
          <w:lang w:eastAsia="zh-TW"/>
        </w:rPr>
        <w:t xml:space="preserve"> passed </w:t>
      </w:r>
      <w:r w:rsidR="003314CD" w:rsidRPr="00C17F9A">
        <w:rPr>
          <w:rFonts w:eastAsia="PMingLiU"/>
          <w:lang w:eastAsia="zh-TW"/>
        </w:rPr>
        <w:t xml:space="preserve">away </w:t>
      </w:r>
      <w:r w:rsidR="00D22062" w:rsidRPr="00C17F9A">
        <w:rPr>
          <w:rFonts w:eastAsia="PMingLiU"/>
          <w:lang w:eastAsia="zh-TW"/>
        </w:rPr>
        <w:t>within a period of around</w:t>
      </w:r>
      <w:r w:rsidRPr="00C17F9A">
        <w:rPr>
          <w:rFonts w:eastAsia="PMingLiU"/>
          <w:lang w:eastAsia="zh-TW"/>
        </w:rPr>
        <w:t xml:space="preserve"> 1 year after the death search. </w:t>
      </w:r>
    </w:p>
    <w:p w:rsidR="005E2AD6" w:rsidRPr="00C17F9A" w:rsidRDefault="005E2AD6" w:rsidP="00D23FA6">
      <w:pPr>
        <w:rPr>
          <w:rFonts w:eastAsia="PMingLiU"/>
          <w:lang w:eastAsia="zh-TW"/>
        </w:rPr>
      </w:pPr>
    </w:p>
    <w:p w:rsidR="00260F9D" w:rsidRPr="00C17F9A" w:rsidRDefault="00D23FA6"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Under the circumstances (as far as the plaintiff was aware of),</w:t>
      </w:r>
      <w:r w:rsidR="00B94B24" w:rsidRPr="00C17F9A">
        <w:rPr>
          <w:rFonts w:eastAsia="PMingLiU"/>
          <w:lang w:eastAsia="zh-TW"/>
        </w:rPr>
        <w:t xml:space="preserve"> </w:t>
      </w:r>
      <w:r w:rsidR="00260F9D" w:rsidRPr="00C17F9A">
        <w:rPr>
          <w:rFonts w:eastAsia="PMingLiU"/>
          <w:lang w:eastAsia="zh-TW"/>
        </w:rPr>
        <w:t>there would have been</w:t>
      </w:r>
      <w:r w:rsidRPr="00C17F9A">
        <w:rPr>
          <w:rFonts w:eastAsia="PMingLiU"/>
          <w:lang w:eastAsia="zh-TW"/>
        </w:rPr>
        <w:t xml:space="preserve"> </w:t>
      </w:r>
      <w:r w:rsidR="00B94B24" w:rsidRPr="00C17F9A">
        <w:rPr>
          <w:rFonts w:eastAsia="PMingLiU"/>
          <w:lang w:eastAsia="zh-TW"/>
        </w:rPr>
        <w:t>no need to apply for the 2</w:t>
      </w:r>
      <w:r w:rsidR="00B94B24" w:rsidRPr="00C17F9A">
        <w:rPr>
          <w:rFonts w:eastAsia="PMingLiU"/>
          <w:vertAlign w:val="superscript"/>
          <w:lang w:eastAsia="zh-TW"/>
        </w:rPr>
        <w:t>nd</w:t>
      </w:r>
      <w:r w:rsidR="00B94B24" w:rsidRPr="00C17F9A">
        <w:rPr>
          <w:rFonts w:eastAsia="PMingLiU"/>
          <w:lang w:eastAsia="zh-TW"/>
        </w:rPr>
        <w:t xml:space="preserve"> Substituted Service Order</w:t>
      </w:r>
      <w:r w:rsidRPr="00C17F9A">
        <w:rPr>
          <w:rFonts w:eastAsia="PMingLiU"/>
          <w:lang w:eastAsia="zh-TW"/>
        </w:rPr>
        <w:t xml:space="preserve"> under Order 65 rule 9. Despite this, the plaintiff proceeded </w:t>
      </w:r>
      <w:r w:rsidR="00260F9D" w:rsidRPr="00C17F9A">
        <w:rPr>
          <w:rFonts w:eastAsia="PMingLiU"/>
          <w:lang w:eastAsia="zh-TW"/>
        </w:rPr>
        <w:t xml:space="preserve">with it anyway. </w:t>
      </w:r>
      <w:r w:rsidR="003314CD" w:rsidRPr="00C17F9A">
        <w:rPr>
          <w:rFonts w:eastAsia="PMingLiU"/>
          <w:lang w:eastAsia="zh-TW"/>
        </w:rPr>
        <w:t>The plaintiff was being perfectly fair in allowing</w:t>
      </w:r>
      <w:r w:rsidR="001C1768" w:rsidRPr="00C17F9A">
        <w:rPr>
          <w:rFonts w:eastAsia="PMingLiU"/>
          <w:lang w:eastAsia="zh-TW"/>
        </w:rPr>
        <w:t xml:space="preserve"> </w:t>
      </w:r>
      <w:r w:rsidR="003314CD" w:rsidRPr="00C17F9A">
        <w:rPr>
          <w:rFonts w:eastAsia="PMingLiU"/>
          <w:lang w:eastAsia="zh-TW"/>
        </w:rPr>
        <w:t xml:space="preserve">a further opportunity for </w:t>
      </w:r>
      <w:proofErr w:type="spellStart"/>
      <w:r w:rsidR="003314CD" w:rsidRPr="00C17F9A">
        <w:rPr>
          <w:rFonts w:eastAsia="PMingLiU"/>
          <w:lang w:eastAsia="zh-TW"/>
        </w:rPr>
        <w:t>Franky</w:t>
      </w:r>
      <w:proofErr w:type="spellEnd"/>
      <w:r w:rsidR="003314CD" w:rsidRPr="00C17F9A">
        <w:rPr>
          <w:rFonts w:eastAsia="PMingLiU"/>
          <w:lang w:eastAsia="zh-TW"/>
        </w:rPr>
        <w:t xml:space="preserve"> to respond to the newspaper publication</w:t>
      </w:r>
      <w:r w:rsidR="001C1768" w:rsidRPr="00C17F9A">
        <w:rPr>
          <w:rFonts w:eastAsia="PMingLiU"/>
          <w:lang w:eastAsia="zh-TW"/>
        </w:rPr>
        <w:t>.</w:t>
      </w:r>
    </w:p>
    <w:p w:rsidR="00260F9D" w:rsidRPr="00C17F9A" w:rsidRDefault="00260F9D" w:rsidP="00260F9D">
      <w:pPr>
        <w:pStyle w:val="ListParagraph"/>
        <w:rPr>
          <w:rFonts w:eastAsia="PMingLiU"/>
          <w:lang w:eastAsia="zh-TW"/>
        </w:rPr>
      </w:pPr>
    </w:p>
    <w:p w:rsidR="00D23FA6" w:rsidRPr="00C17F9A" w:rsidRDefault="00260F9D" w:rsidP="00260F9D">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Clearly, the plaintiff</w:t>
      </w:r>
      <w:r w:rsidR="00D23FA6" w:rsidRPr="00C17F9A">
        <w:rPr>
          <w:rFonts w:eastAsia="PMingLiU"/>
          <w:lang w:eastAsia="zh-TW"/>
        </w:rPr>
        <w:t xml:space="preserve"> did not know </w:t>
      </w:r>
      <w:r w:rsidRPr="00C17F9A">
        <w:rPr>
          <w:rFonts w:eastAsia="PMingLiU"/>
          <w:lang w:eastAsia="zh-TW"/>
        </w:rPr>
        <w:t>(</w:t>
      </w:r>
      <w:r w:rsidR="00D23FA6" w:rsidRPr="00C17F9A">
        <w:rPr>
          <w:rFonts w:eastAsia="PMingLiU"/>
          <w:lang w:eastAsia="zh-TW"/>
        </w:rPr>
        <w:t>and would not have reasonably suspected</w:t>
      </w:r>
      <w:r w:rsidRPr="00C17F9A">
        <w:rPr>
          <w:rFonts w:eastAsia="PMingLiU"/>
          <w:lang w:eastAsia="zh-TW"/>
        </w:rPr>
        <w:t>)</w:t>
      </w:r>
      <w:r w:rsidR="00D23FA6" w:rsidRPr="00C17F9A">
        <w:rPr>
          <w:rFonts w:eastAsia="PMingLiU"/>
          <w:lang w:eastAsia="zh-TW"/>
        </w:rPr>
        <w:t xml:space="preserve"> that </w:t>
      </w:r>
      <w:proofErr w:type="spellStart"/>
      <w:r w:rsidR="00D23FA6" w:rsidRPr="00C17F9A">
        <w:rPr>
          <w:rFonts w:eastAsia="PMingLiU"/>
          <w:lang w:eastAsia="zh-TW"/>
        </w:rPr>
        <w:t>Franky</w:t>
      </w:r>
      <w:proofErr w:type="spellEnd"/>
      <w:r w:rsidR="00D23FA6" w:rsidRPr="00C17F9A">
        <w:rPr>
          <w:rFonts w:eastAsia="PMingLiU"/>
          <w:lang w:eastAsia="zh-TW"/>
        </w:rPr>
        <w:t xml:space="preserve"> had passed away exactly during that period of time. </w:t>
      </w:r>
      <w:r w:rsidRPr="00C17F9A">
        <w:rPr>
          <w:rFonts w:eastAsia="PMingLiU"/>
          <w:lang w:eastAsia="zh-TW"/>
        </w:rPr>
        <w:t>As such, t</w:t>
      </w:r>
      <w:r w:rsidR="00D23FA6" w:rsidRPr="00C17F9A">
        <w:rPr>
          <w:rFonts w:eastAsia="PMingLiU"/>
          <w:lang w:eastAsia="zh-TW"/>
        </w:rPr>
        <w:t xml:space="preserve">here was no reason why the plaintiff should be alerted that there was a need to do an updated death search after the apparent default of </w:t>
      </w:r>
      <w:r w:rsidRPr="00C17F9A">
        <w:rPr>
          <w:rFonts w:eastAsia="PMingLiU"/>
          <w:lang w:eastAsia="zh-TW"/>
        </w:rPr>
        <w:t>acknowledgement of service.</w:t>
      </w:r>
    </w:p>
    <w:p w:rsidR="00D23FA6" w:rsidRPr="00C17F9A" w:rsidRDefault="00D23FA6" w:rsidP="00D23FA6">
      <w:pPr>
        <w:pStyle w:val="ListParagraph"/>
        <w:rPr>
          <w:rFonts w:eastAsia="PMingLiU"/>
          <w:lang w:eastAsia="zh-TW"/>
        </w:rPr>
      </w:pPr>
    </w:p>
    <w:p w:rsidR="00D23FA6" w:rsidRPr="00C17F9A" w:rsidRDefault="001C1768" w:rsidP="00D23FA6">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As such, i</w:t>
      </w:r>
      <w:r w:rsidR="00260F9D" w:rsidRPr="00C17F9A">
        <w:rPr>
          <w:rFonts w:eastAsia="PMingLiU"/>
          <w:lang w:eastAsia="zh-TW"/>
        </w:rPr>
        <w:t>f the plaintiff could not be</w:t>
      </w:r>
      <w:r w:rsidR="00D23FA6" w:rsidRPr="00C17F9A">
        <w:rPr>
          <w:rFonts w:eastAsia="PMingLiU"/>
          <w:lang w:eastAsia="zh-TW"/>
        </w:rPr>
        <w:t xml:space="preserve"> held culpable for not doing an updated death search before the 1</w:t>
      </w:r>
      <w:r w:rsidR="00D23FA6" w:rsidRPr="00C17F9A">
        <w:rPr>
          <w:rFonts w:eastAsia="PMingLiU"/>
          <w:vertAlign w:val="superscript"/>
          <w:lang w:eastAsia="zh-TW"/>
        </w:rPr>
        <w:t>st</w:t>
      </w:r>
      <w:r w:rsidR="00D23FA6" w:rsidRPr="00C17F9A">
        <w:rPr>
          <w:rFonts w:eastAsia="PMingLiU"/>
          <w:lang w:eastAsia="zh-TW"/>
        </w:rPr>
        <w:t xml:space="preserve"> Substituted Service Order</w:t>
      </w:r>
      <w:r w:rsidR="0026403F" w:rsidRPr="00C17F9A">
        <w:rPr>
          <w:rFonts w:eastAsia="PMingLiU"/>
          <w:lang w:eastAsia="zh-TW"/>
        </w:rPr>
        <w:t xml:space="preserve"> was obtained,</w:t>
      </w:r>
      <w:r w:rsidR="00D23FA6" w:rsidRPr="00C17F9A">
        <w:rPr>
          <w:rFonts w:eastAsia="PMingLiU"/>
          <w:lang w:eastAsia="zh-TW"/>
        </w:rPr>
        <w:t xml:space="preserve"> he could not be held culpable for not doing the same </w:t>
      </w:r>
      <w:r w:rsidR="00D23FA6" w:rsidRPr="00C17F9A">
        <w:rPr>
          <w:rFonts w:eastAsia="PMingLiU"/>
          <w:i/>
          <w:lang w:eastAsia="zh-TW"/>
        </w:rPr>
        <w:t>after</w:t>
      </w:r>
      <w:r w:rsidR="00D23FA6" w:rsidRPr="00C17F9A">
        <w:rPr>
          <w:rFonts w:eastAsia="PMingLiU"/>
          <w:lang w:eastAsia="zh-TW"/>
        </w:rPr>
        <w:t xml:space="preserve"> </w:t>
      </w:r>
      <w:r w:rsidR="00260F9D" w:rsidRPr="00C17F9A">
        <w:rPr>
          <w:rFonts w:eastAsia="PMingLiU"/>
          <w:lang w:eastAsia="zh-TW"/>
        </w:rPr>
        <w:t>the apparent default of acknowledgement of service (</w:t>
      </w:r>
      <w:r w:rsidRPr="00C17F9A">
        <w:rPr>
          <w:rFonts w:eastAsia="PMingLiU"/>
          <w:lang w:eastAsia="zh-TW"/>
        </w:rPr>
        <w:t xml:space="preserve">which was </w:t>
      </w:r>
      <w:r w:rsidR="00260F9D" w:rsidRPr="00C17F9A">
        <w:rPr>
          <w:rFonts w:eastAsia="PMingLiU"/>
          <w:lang w:eastAsia="zh-TW"/>
        </w:rPr>
        <w:t>shortly after the compliance of the 1</w:t>
      </w:r>
      <w:r w:rsidR="00260F9D" w:rsidRPr="00C17F9A">
        <w:rPr>
          <w:rFonts w:eastAsia="PMingLiU"/>
          <w:vertAlign w:val="superscript"/>
          <w:lang w:eastAsia="zh-TW"/>
        </w:rPr>
        <w:t>st</w:t>
      </w:r>
      <w:r w:rsidR="00260F9D" w:rsidRPr="00C17F9A">
        <w:rPr>
          <w:rFonts w:eastAsia="PMingLiU"/>
          <w:lang w:eastAsia="zh-TW"/>
        </w:rPr>
        <w:t xml:space="preserve"> Substituted Service Order)</w:t>
      </w:r>
      <w:r w:rsidR="00D23FA6" w:rsidRPr="00C17F9A">
        <w:rPr>
          <w:rFonts w:eastAsia="PMingLiU"/>
          <w:lang w:eastAsia="zh-TW"/>
        </w:rPr>
        <w:t>.</w:t>
      </w:r>
    </w:p>
    <w:p w:rsidR="00D23FA6" w:rsidRPr="00C17F9A" w:rsidRDefault="00D23FA6" w:rsidP="00D23FA6">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D23FA6" w:rsidRPr="00C17F9A" w:rsidRDefault="00D047C9"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There were further arguments regarding the conduct of the parties during the negotiation phase. I need not dive into details of the correspondence but I am of the view that although the plaintiff’s solicitors wrote on 28 May 2024 agreeing to set aside, both parties have taken time to negotiate and agree on the other conditions. I do not find any obvious </w:t>
      </w:r>
      <w:r w:rsidRPr="00C17F9A">
        <w:rPr>
          <w:rFonts w:eastAsia="PMingLiU"/>
          <w:lang w:eastAsia="zh-TW"/>
        </w:rPr>
        <w:lastRenderedPageBreak/>
        <w:t>unreasonable conduct or del</w:t>
      </w:r>
      <w:r w:rsidR="003314CD" w:rsidRPr="00C17F9A">
        <w:rPr>
          <w:rFonts w:eastAsia="PMingLiU"/>
          <w:lang w:eastAsia="zh-TW"/>
        </w:rPr>
        <w:t>ay on the part of either party</w:t>
      </w:r>
      <w:r w:rsidRPr="00C17F9A">
        <w:rPr>
          <w:rFonts w:eastAsia="PMingLiU"/>
          <w:lang w:eastAsia="zh-TW"/>
        </w:rPr>
        <w:t xml:space="preserve"> during the process.</w:t>
      </w:r>
    </w:p>
    <w:p w:rsidR="00C94AFE" w:rsidRPr="00C17F9A" w:rsidRDefault="00C94AFE" w:rsidP="00C94AFE">
      <w:pPr>
        <w:pStyle w:val="ListParagraph"/>
        <w:rPr>
          <w:rFonts w:eastAsia="PMingLiU"/>
          <w:lang w:eastAsia="zh-TW"/>
        </w:rPr>
      </w:pPr>
    </w:p>
    <w:p w:rsidR="00C94AFE" w:rsidRPr="00C17F9A" w:rsidRDefault="00C94AFE" w:rsidP="00C94AFE">
      <w:pPr>
        <w:widowControl w:val="0"/>
        <w:tabs>
          <w:tab w:val="clear" w:pos="1440"/>
          <w:tab w:val="clear" w:pos="4320"/>
          <w:tab w:val="clear" w:pos="9072"/>
        </w:tabs>
        <w:adjustRightInd w:val="0"/>
        <w:snapToGrid/>
        <w:spacing w:line="360" w:lineRule="auto"/>
        <w:jc w:val="both"/>
        <w:textAlignment w:val="baseline"/>
        <w:rPr>
          <w:rFonts w:eastAsia="PMingLiU"/>
          <w:b/>
          <w:lang w:eastAsia="zh-TW"/>
        </w:rPr>
      </w:pPr>
      <w:r w:rsidRPr="00C17F9A">
        <w:rPr>
          <w:rFonts w:eastAsia="PMingLiU"/>
          <w:b/>
          <w:lang w:eastAsia="zh-TW"/>
        </w:rPr>
        <w:t>Conclusion</w:t>
      </w:r>
    </w:p>
    <w:p w:rsidR="00D047C9" w:rsidRPr="00C17F9A" w:rsidRDefault="00D047C9" w:rsidP="00D047C9">
      <w:pPr>
        <w:pStyle w:val="ListParagraph"/>
        <w:rPr>
          <w:rFonts w:eastAsia="PMingLiU"/>
          <w:lang w:eastAsia="zh-TW"/>
        </w:rPr>
      </w:pPr>
    </w:p>
    <w:p w:rsidR="003314CD" w:rsidRPr="00C17F9A" w:rsidRDefault="00D047C9"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I</w:t>
      </w:r>
      <w:r w:rsidR="003314CD" w:rsidRPr="00C17F9A">
        <w:rPr>
          <w:rFonts w:eastAsia="PMingLiU"/>
          <w:lang w:eastAsia="zh-TW"/>
        </w:rPr>
        <w:t xml:space="preserve"> find no blame on either party</w:t>
      </w:r>
      <w:r w:rsidRPr="00C17F9A">
        <w:rPr>
          <w:rFonts w:eastAsia="PMingLiU"/>
          <w:lang w:eastAsia="zh-TW"/>
        </w:rPr>
        <w:t xml:space="preserve"> in th</w:t>
      </w:r>
      <w:r w:rsidR="00C94AFE" w:rsidRPr="00C17F9A">
        <w:rPr>
          <w:rFonts w:eastAsia="PMingLiU"/>
          <w:lang w:eastAsia="zh-TW"/>
        </w:rPr>
        <w:t>e Set Aside</w:t>
      </w:r>
      <w:r w:rsidRPr="00C17F9A">
        <w:rPr>
          <w:rFonts w:eastAsia="PMingLiU"/>
          <w:lang w:eastAsia="zh-TW"/>
        </w:rPr>
        <w:t xml:space="preserve"> </w:t>
      </w:r>
      <w:r w:rsidR="00C94AFE" w:rsidRPr="00C17F9A">
        <w:rPr>
          <w:rFonts w:eastAsia="PMingLiU"/>
          <w:lang w:eastAsia="zh-TW"/>
        </w:rPr>
        <w:t>S</w:t>
      </w:r>
      <w:r w:rsidRPr="00C17F9A">
        <w:rPr>
          <w:rFonts w:eastAsia="PMingLiU"/>
          <w:lang w:eastAsia="zh-TW"/>
        </w:rPr>
        <w:t>ummons</w:t>
      </w:r>
      <w:r w:rsidR="00C94AFE" w:rsidRPr="00C17F9A">
        <w:rPr>
          <w:rFonts w:eastAsia="PMingLiU"/>
          <w:lang w:eastAsia="zh-TW"/>
        </w:rPr>
        <w:t xml:space="preserve"> </w:t>
      </w:r>
      <w:r w:rsidR="00C13620" w:rsidRPr="00C17F9A">
        <w:rPr>
          <w:rFonts w:eastAsia="PMingLiU"/>
          <w:lang w:eastAsia="zh-TW"/>
        </w:rPr>
        <w:t xml:space="preserve">(and the consequent Summons to amend the Set Aside Summons on 12 July 2024) </w:t>
      </w:r>
      <w:r w:rsidR="00C94AFE" w:rsidRPr="00C17F9A">
        <w:rPr>
          <w:rFonts w:eastAsia="PMingLiU"/>
          <w:lang w:eastAsia="zh-TW"/>
        </w:rPr>
        <w:t>which</w:t>
      </w:r>
      <w:r w:rsidRPr="00C17F9A">
        <w:rPr>
          <w:rFonts w:eastAsia="PMingLiU"/>
          <w:lang w:eastAsia="zh-TW"/>
        </w:rPr>
        <w:t xml:space="preserve"> was the unfortunate result of a very improbable event. </w:t>
      </w:r>
    </w:p>
    <w:p w:rsidR="003314CD" w:rsidRPr="00C17F9A" w:rsidRDefault="003314CD" w:rsidP="003314CD">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D047C9" w:rsidRPr="00C17F9A" w:rsidRDefault="00D047C9" w:rsidP="003E0B8F">
      <w:pPr>
        <w:widowControl w:val="0"/>
        <w:numPr>
          <w:ilvl w:val="0"/>
          <w:numId w:val="23"/>
        </w:numPr>
        <w:tabs>
          <w:tab w:val="clear" w:pos="4320"/>
          <w:tab w:val="clear" w:pos="9072"/>
        </w:tabs>
        <w:adjustRightInd w:val="0"/>
        <w:snapToGrid/>
        <w:spacing w:line="360" w:lineRule="auto"/>
        <w:jc w:val="both"/>
        <w:textAlignment w:val="baseline"/>
        <w:rPr>
          <w:rFonts w:eastAsia="PMingLiU"/>
          <w:lang w:eastAsia="zh-TW"/>
        </w:rPr>
      </w:pPr>
      <w:r w:rsidRPr="00C17F9A">
        <w:rPr>
          <w:rFonts w:eastAsia="PMingLiU"/>
          <w:lang w:eastAsia="zh-TW"/>
        </w:rPr>
        <w:t xml:space="preserve">The most </w:t>
      </w:r>
      <w:r w:rsidR="00C94AFE" w:rsidRPr="00C17F9A">
        <w:rPr>
          <w:rFonts w:eastAsia="PMingLiU"/>
          <w:lang w:eastAsia="zh-TW"/>
        </w:rPr>
        <w:t xml:space="preserve">just and appropriate cost order under the circumstances would </w:t>
      </w:r>
      <w:r w:rsidR="003314CD" w:rsidRPr="00C17F9A">
        <w:rPr>
          <w:rFonts w:eastAsia="PMingLiU"/>
          <w:lang w:eastAsia="zh-TW"/>
        </w:rPr>
        <w:t xml:space="preserve">therefore </w:t>
      </w:r>
      <w:r w:rsidR="00C94AFE" w:rsidRPr="00C17F9A">
        <w:rPr>
          <w:rFonts w:eastAsia="PMingLiU"/>
          <w:lang w:eastAsia="zh-TW"/>
        </w:rPr>
        <w:t>be that the court would not give any order as to costs.</w:t>
      </w:r>
    </w:p>
    <w:p w:rsidR="005C2F13" w:rsidRPr="00C17F9A" w:rsidRDefault="005C2F13" w:rsidP="005C2F13">
      <w:pPr>
        <w:widowControl w:val="0"/>
        <w:tabs>
          <w:tab w:val="clear" w:pos="1440"/>
          <w:tab w:val="clear" w:pos="4320"/>
          <w:tab w:val="clear" w:pos="9072"/>
        </w:tabs>
        <w:adjustRightInd w:val="0"/>
        <w:snapToGrid/>
        <w:spacing w:line="360" w:lineRule="auto"/>
        <w:jc w:val="both"/>
        <w:textAlignment w:val="baseline"/>
        <w:rPr>
          <w:rFonts w:eastAsia="PMingLiU"/>
          <w:lang w:eastAsia="zh-TW"/>
        </w:rPr>
      </w:pPr>
    </w:p>
    <w:p w:rsidR="001957ED" w:rsidRPr="00C17F9A" w:rsidRDefault="001957ED" w:rsidP="00747BAC">
      <w:pPr>
        <w:tabs>
          <w:tab w:val="clear" w:pos="4320"/>
          <w:tab w:val="clear" w:pos="9072"/>
        </w:tabs>
        <w:spacing w:line="360" w:lineRule="auto"/>
        <w:jc w:val="both"/>
        <w:rPr>
          <w:rFonts w:eastAsia="PMingLiU"/>
          <w:lang w:eastAsia="zh-TW"/>
        </w:rPr>
      </w:pPr>
    </w:p>
    <w:p w:rsidR="001957ED" w:rsidRPr="00C17F9A" w:rsidRDefault="001957ED" w:rsidP="00747BAC">
      <w:pPr>
        <w:tabs>
          <w:tab w:val="clear" w:pos="4320"/>
          <w:tab w:val="clear" w:pos="9072"/>
        </w:tabs>
        <w:spacing w:line="360" w:lineRule="auto"/>
        <w:jc w:val="both"/>
        <w:rPr>
          <w:rFonts w:eastAsia="PMingLiU"/>
          <w:lang w:eastAsia="zh-TW"/>
        </w:rPr>
      </w:pPr>
    </w:p>
    <w:p w:rsidR="00926858" w:rsidRPr="00C17F9A" w:rsidRDefault="00926858" w:rsidP="00747BAC">
      <w:pPr>
        <w:tabs>
          <w:tab w:val="clear" w:pos="4320"/>
          <w:tab w:val="clear" w:pos="9072"/>
        </w:tabs>
        <w:spacing w:line="360" w:lineRule="auto"/>
        <w:jc w:val="both"/>
        <w:rPr>
          <w:rFonts w:eastAsia="PMingLiU"/>
          <w:lang w:eastAsia="zh-TW"/>
        </w:rPr>
      </w:pPr>
    </w:p>
    <w:p w:rsidR="001957ED" w:rsidRPr="00C17F9A" w:rsidRDefault="001957ED" w:rsidP="00747BAC">
      <w:pPr>
        <w:tabs>
          <w:tab w:val="clear" w:pos="4320"/>
          <w:tab w:val="clear" w:pos="9072"/>
        </w:tabs>
        <w:spacing w:line="360" w:lineRule="auto"/>
        <w:jc w:val="both"/>
        <w:rPr>
          <w:rFonts w:eastAsia="PMingLiU"/>
          <w:lang w:eastAsia="zh-TW"/>
        </w:rPr>
      </w:pPr>
    </w:p>
    <w:p w:rsidR="00DE06A2" w:rsidRPr="00C17F9A" w:rsidRDefault="00DE06A2" w:rsidP="00747BAC">
      <w:pPr>
        <w:tabs>
          <w:tab w:val="clear" w:pos="4320"/>
          <w:tab w:val="clear" w:pos="9072"/>
        </w:tabs>
        <w:spacing w:line="360" w:lineRule="auto"/>
        <w:jc w:val="both"/>
        <w:rPr>
          <w:rFonts w:eastAsia="PMingLiU"/>
          <w:lang w:eastAsia="zh-TW"/>
        </w:rPr>
      </w:pPr>
    </w:p>
    <w:p w:rsidR="00DE06A2" w:rsidRPr="00C17F9A" w:rsidRDefault="00DE06A2" w:rsidP="00747BAC">
      <w:pPr>
        <w:tabs>
          <w:tab w:val="clear" w:pos="4320"/>
          <w:tab w:val="clear" w:pos="9072"/>
        </w:tabs>
        <w:spacing w:line="360" w:lineRule="auto"/>
        <w:jc w:val="both"/>
        <w:rPr>
          <w:rFonts w:eastAsia="PMingLiU"/>
          <w:lang w:eastAsia="zh-TW"/>
        </w:rPr>
      </w:pPr>
    </w:p>
    <w:p w:rsidR="00DE06A2" w:rsidRPr="00C17F9A" w:rsidRDefault="00DE06A2" w:rsidP="00747BAC">
      <w:pPr>
        <w:tabs>
          <w:tab w:val="clear" w:pos="4320"/>
          <w:tab w:val="clear" w:pos="9072"/>
        </w:tabs>
        <w:spacing w:line="360" w:lineRule="auto"/>
        <w:jc w:val="both"/>
        <w:rPr>
          <w:rFonts w:eastAsia="PMingLiU"/>
          <w:lang w:eastAsia="zh-TW"/>
        </w:rPr>
      </w:pPr>
    </w:p>
    <w:p w:rsidR="00F96E74" w:rsidRPr="00C17F9A" w:rsidRDefault="00F96E74" w:rsidP="00747BAC">
      <w:pPr>
        <w:tabs>
          <w:tab w:val="clear" w:pos="4320"/>
          <w:tab w:val="clear" w:pos="9072"/>
        </w:tabs>
        <w:spacing w:line="360" w:lineRule="auto"/>
        <w:jc w:val="both"/>
        <w:rPr>
          <w:rFonts w:eastAsia="PMingLiU"/>
          <w:lang w:eastAsia="zh-TW"/>
        </w:rPr>
      </w:pPr>
    </w:p>
    <w:p w:rsidR="00F96E74" w:rsidRPr="00C17F9A" w:rsidRDefault="00F96E74" w:rsidP="00747BAC">
      <w:pPr>
        <w:tabs>
          <w:tab w:val="clear" w:pos="4320"/>
          <w:tab w:val="clear" w:pos="9072"/>
        </w:tabs>
        <w:spacing w:line="360" w:lineRule="auto"/>
        <w:jc w:val="both"/>
        <w:rPr>
          <w:rFonts w:eastAsia="PMingLiU"/>
          <w:lang w:eastAsia="zh-TW"/>
        </w:rPr>
      </w:pPr>
    </w:p>
    <w:p w:rsidR="00413744" w:rsidRPr="00C17F9A" w:rsidRDefault="00233721" w:rsidP="00413744">
      <w:pPr>
        <w:tabs>
          <w:tab w:val="clear" w:pos="4320"/>
          <w:tab w:val="clear" w:pos="9072"/>
          <w:tab w:val="center" w:pos="6440"/>
        </w:tabs>
        <w:jc w:val="both"/>
        <w:rPr>
          <w:rFonts w:eastAsia="PMingLiU"/>
          <w:lang w:eastAsia="zh-TW"/>
        </w:rPr>
      </w:pPr>
      <w:r w:rsidRPr="00C17F9A">
        <w:rPr>
          <w:rFonts w:eastAsia="PMingLiU"/>
          <w:lang w:eastAsia="zh-TW"/>
        </w:rPr>
        <w:tab/>
      </w:r>
      <w:r w:rsidRPr="00C17F9A">
        <w:rPr>
          <w:rFonts w:eastAsia="PMingLiU"/>
          <w:lang w:eastAsia="zh-TW"/>
        </w:rPr>
        <w:tab/>
      </w:r>
      <w:r w:rsidR="00413744" w:rsidRPr="00C17F9A">
        <w:rPr>
          <w:rFonts w:eastAsia="PMingLiU"/>
          <w:lang w:eastAsia="zh-TW"/>
        </w:rPr>
        <w:t>(Harold Leong)</w:t>
      </w:r>
    </w:p>
    <w:p w:rsidR="00E745D0" w:rsidRPr="00C17F9A" w:rsidRDefault="00413744" w:rsidP="00413744">
      <w:pPr>
        <w:tabs>
          <w:tab w:val="clear" w:pos="4320"/>
          <w:tab w:val="clear" w:pos="9072"/>
          <w:tab w:val="center" w:pos="6440"/>
        </w:tabs>
        <w:jc w:val="both"/>
        <w:rPr>
          <w:rFonts w:eastAsia="PMingLiU"/>
          <w:lang w:eastAsia="zh-TW"/>
        </w:rPr>
      </w:pPr>
      <w:r w:rsidRPr="00C17F9A">
        <w:rPr>
          <w:rFonts w:eastAsia="PMingLiU"/>
          <w:lang w:eastAsia="zh-TW"/>
        </w:rPr>
        <w:tab/>
      </w:r>
      <w:r w:rsidRPr="00C17F9A">
        <w:rPr>
          <w:rFonts w:eastAsia="PMingLiU"/>
          <w:lang w:eastAsia="zh-TW"/>
        </w:rPr>
        <w:tab/>
        <w:t>District Judge</w:t>
      </w:r>
    </w:p>
    <w:p w:rsidR="00413744" w:rsidRPr="00C17F9A" w:rsidRDefault="00413744" w:rsidP="004E09CE">
      <w:pPr>
        <w:tabs>
          <w:tab w:val="clear" w:pos="1440"/>
          <w:tab w:val="clear" w:pos="4320"/>
          <w:tab w:val="clear" w:pos="9072"/>
          <w:tab w:val="left" w:pos="1260"/>
        </w:tabs>
        <w:ind w:left="1260" w:hanging="1260"/>
        <w:jc w:val="both"/>
        <w:rPr>
          <w:rFonts w:eastAsia="PMingLiU"/>
          <w:lang w:eastAsia="zh-HK"/>
        </w:rPr>
      </w:pPr>
    </w:p>
    <w:p w:rsidR="00413744" w:rsidRPr="00C17F9A" w:rsidRDefault="00413744" w:rsidP="004E09CE">
      <w:pPr>
        <w:tabs>
          <w:tab w:val="clear" w:pos="1440"/>
          <w:tab w:val="clear" w:pos="4320"/>
          <w:tab w:val="clear" w:pos="9072"/>
          <w:tab w:val="left" w:pos="1260"/>
        </w:tabs>
        <w:ind w:left="1260" w:hanging="1260"/>
        <w:jc w:val="both"/>
        <w:rPr>
          <w:rFonts w:eastAsia="PMingLiU"/>
          <w:lang w:eastAsia="zh-HK"/>
        </w:rPr>
      </w:pPr>
    </w:p>
    <w:p w:rsidR="00413744" w:rsidRPr="00C17F9A" w:rsidRDefault="00413744" w:rsidP="00413744">
      <w:pPr>
        <w:rPr>
          <w:rFonts w:eastAsia="PMingLiU"/>
          <w:szCs w:val="28"/>
        </w:rPr>
      </w:pPr>
      <w:proofErr w:type="spellStart"/>
      <w:r w:rsidRPr="00C17F9A">
        <w:rPr>
          <w:rFonts w:eastAsia="PMingLiU"/>
          <w:szCs w:val="28"/>
        </w:rPr>
        <w:t>M</w:t>
      </w:r>
      <w:r w:rsidR="00DE06A2" w:rsidRPr="00C17F9A">
        <w:rPr>
          <w:rFonts w:eastAsia="PMingLiU"/>
          <w:szCs w:val="28"/>
        </w:rPr>
        <w:t>r</w:t>
      </w:r>
      <w:proofErr w:type="spellEnd"/>
      <w:r w:rsidR="00470BD5" w:rsidRPr="00C17F9A">
        <w:rPr>
          <w:rFonts w:eastAsia="PMingLiU"/>
          <w:szCs w:val="28"/>
        </w:rPr>
        <w:t xml:space="preserve"> </w:t>
      </w:r>
      <w:r w:rsidR="00F96E74" w:rsidRPr="00C17F9A">
        <w:rPr>
          <w:rFonts w:eastAsia="PMingLiU"/>
          <w:szCs w:val="28"/>
        </w:rPr>
        <w:t>Lewis Lam</w:t>
      </w:r>
      <w:r w:rsidR="00D07452" w:rsidRPr="00C17F9A">
        <w:rPr>
          <w:rFonts w:eastAsia="PMingLiU"/>
          <w:szCs w:val="28"/>
        </w:rPr>
        <w:t xml:space="preserve">, instructed by </w:t>
      </w:r>
      <w:proofErr w:type="spellStart"/>
      <w:r w:rsidR="00D07452" w:rsidRPr="00C17F9A">
        <w:rPr>
          <w:rFonts w:eastAsia="PMingLiU"/>
          <w:szCs w:val="28"/>
        </w:rPr>
        <w:t>Messrs</w:t>
      </w:r>
      <w:proofErr w:type="spellEnd"/>
      <w:r w:rsidR="00D07452" w:rsidRPr="00C17F9A">
        <w:rPr>
          <w:rFonts w:eastAsia="PMingLiU"/>
          <w:szCs w:val="28"/>
        </w:rPr>
        <w:t xml:space="preserve"> </w:t>
      </w:r>
      <w:r w:rsidR="00F96E74" w:rsidRPr="00C17F9A">
        <w:rPr>
          <w:rFonts w:eastAsia="PMingLiU"/>
          <w:szCs w:val="28"/>
        </w:rPr>
        <w:t>Vitus Lawyers</w:t>
      </w:r>
      <w:r w:rsidRPr="00C17F9A">
        <w:rPr>
          <w:rFonts w:eastAsia="PMingLiU"/>
          <w:szCs w:val="28"/>
        </w:rPr>
        <w:t>, for the plaintiff</w:t>
      </w:r>
    </w:p>
    <w:p w:rsidR="009A1FB9" w:rsidRPr="00C17F9A" w:rsidRDefault="009A1FB9" w:rsidP="00413744">
      <w:pPr>
        <w:rPr>
          <w:rFonts w:eastAsia="PMingLiU"/>
          <w:szCs w:val="28"/>
        </w:rPr>
      </w:pPr>
    </w:p>
    <w:p w:rsidR="005B4168" w:rsidRPr="00C17F9A" w:rsidRDefault="00571731" w:rsidP="00571731">
      <w:pPr>
        <w:rPr>
          <w:rFonts w:eastAsia="PMingLiU"/>
          <w:szCs w:val="28"/>
        </w:rPr>
      </w:pPr>
      <w:proofErr w:type="spellStart"/>
      <w:r w:rsidRPr="00C17F9A">
        <w:rPr>
          <w:rFonts w:eastAsia="PMingLiU"/>
          <w:szCs w:val="28"/>
        </w:rPr>
        <w:t>Mr</w:t>
      </w:r>
      <w:proofErr w:type="spellEnd"/>
      <w:r w:rsidR="00F96E74" w:rsidRPr="00C17F9A">
        <w:rPr>
          <w:rFonts w:eastAsia="PMingLiU"/>
          <w:szCs w:val="28"/>
        </w:rPr>
        <w:t xml:space="preserve"> Aidan Tam</w:t>
      </w:r>
      <w:r w:rsidRPr="00C17F9A">
        <w:rPr>
          <w:rFonts w:eastAsia="PMingLiU"/>
          <w:szCs w:val="28"/>
        </w:rPr>
        <w:t xml:space="preserve">, instructed by </w:t>
      </w:r>
      <w:proofErr w:type="spellStart"/>
      <w:r w:rsidR="00D07452" w:rsidRPr="00C17F9A">
        <w:rPr>
          <w:rFonts w:eastAsia="PMingLiU"/>
          <w:szCs w:val="28"/>
        </w:rPr>
        <w:t>Messrs</w:t>
      </w:r>
      <w:proofErr w:type="spellEnd"/>
      <w:r w:rsidR="00D07452" w:rsidRPr="00C17F9A">
        <w:rPr>
          <w:rFonts w:eastAsia="PMingLiU"/>
          <w:szCs w:val="28"/>
        </w:rPr>
        <w:t xml:space="preserve"> </w:t>
      </w:r>
      <w:r w:rsidR="00F96E74" w:rsidRPr="00C17F9A">
        <w:rPr>
          <w:rFonts w:eastAsia="PMingLiU"/>
          <w:szCs w:val="28"/>
        </w:rPr>
        <w:t>CHOW &amp; CHOW SOLICITORS</w:t>
      </w:r>
      <w:r w:rsidRPr="00C17F9A">
        <w:rPr>
          <w:rFonts w:eastAsia="PMingLiU"/>
          <w:szCs w:val="28"/>
        </w:rPr>
        <w:t>, for the</w:t>
      </w:r>
      <w:r w:rsidR="00F96E74" w:rsidRPr="00C17F9A">
        <w:rPr>
          <w:rFonts w:eastAsia="PMingLiU"/>
          <w:szCs w:val="28"/>
        </w:rPr>
        <w:t xml:space="preserve"> </w:t>
      </w:r>
      <w:r w:rsidRPr="00C17F9A">
        <w:rPr>
          <w:rFonts w:eastAsia="PMingLiU"/>
          <w:szCs w:val="28"/>
        </w:rPr>
        <w:t>defendant</w:t>
      </w:r>
    </w:p>
    <w:bookmarkEnd w:id="0"/>
    <w:p w:rsidR="00DE06A2" w:rsidRPr="00C17F9A" w:rsidRDefault="00DE06A2" w:rsidP="00571731">
      <w:pPr>
        <w:rPr>
          <w:rFonts w:eastAsia="PMingLiU"/>
          <w:szCs w:val="28"/>
        </w:rPr>
      </w:pPr>
    </w:p>
    <w:sectPr w:rsidR="00DE06A2" w:rsidRPr="00C17F9A">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33D" w:rsidRDefault="0003433D">
      <w:r>
        <w:separator/>
      </w:r>
    </w:p>
  </w:endnote>
  <w:endnote w:type="continuationSeparator" w:id="0">
    <w:p w:rsidR="0003433D" w:rsidRDefault="0003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FE" w:rsidRDefault="00C94A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4AFE" w:rsidRDefault="00C94A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FE" w:rsidRDefault="00C94AFE">
    <w:pPr>
      <w:pStyle w:val="Footer"/>
      <w:framePr w:wrap="around" w:vAnchor="text" w:hAnchor="margin" w:xAlign="right" w:y="1"/>
      <w:rPr>
        <w:rStyle w:val="PageNumber"/>
      </w:rPr>
    </w:pPr>
  </w:p>
  <w:p w:rsidR="00C94AFE" w:rsidRDefault="00C94A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33D" w:rsidRDefault="0003433D">
      <w:r>
        <w:separator/>
      </w:r>
    </w:p>
  </w:footnote>
  <w:footnote w:type="continuationSeparator" w:id="0">
    <w:p w:rsidR="0003433D" w:rsidRDefault="00034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FE" w:rsidRDefault="00C94AFE">
    <w:pPr>
      <w:pStyle w:val="Header"/>
    </w:pPr>
    <w:r>
      <w:rPr>
        <w:noProof/>
      </w:rPr>
      <mc:AlternateContent>
        <mc:Choice Requires="wps">
          <w:drawing>
            <wp:anchor distT="0" distB="0" distL="114300" distR="114300" simplePos="0" relativeHeight="251656192" behindDoc="0" locked="0" layoutInCell="0" allowOverlap="1">
              <wp:simplePos x="0" y="0"/>
              <wp:positionH relativeFrom="column">
                <wp:posOffset>5904230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4.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" o:allowincell="f" stroked="f">
              <v:textbo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C94AFE" w:rsidRDefault="00C94AFE">
                    <w:pPr>
                      <w:rPr>
                        <w:rFonts w:eastAsia="黑体"/>
                        <w:b/>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FE" w:rsidRDefault="00C94AFE">
    <w:pPr>
      <w:pStyle w:val="Header"/>
      <w:rPr>
        <w:sz w:val="28"/>
      </w:rPr>
    </w:pPr>
    <w:r>
      <w:rPr>
        <w:noProof/>
      </w:rPr>
      <mc:AlternateContent>
        <mc:Choice Requires="wps">
          <w:drawing>
            <wp:anchor distT="0" distB="0" distL="114300" distR="114300" simplePos="0" relativeHeight="251659264" behindDoc="0" locked="0" layoutInCell="0" allowOverlap="1">
              <wp:simplePos x="0" y="0"/>
              <wp:positionH relativeFrom="column">
                <wp:posOffset>5912485</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5.5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" o:allowincell="f" stroked="f">
              <v:textbox>
                <w:txbxContent>
                  <w:p w:rsidR="00A2167F" w:rsidRDefault="00A2167F">
                    <w:pPr>
                      <w:rPr>
                        <w:b/>
                        <w:sz w:val="20"/>
                      </w:rPr>
                    </w:pPr>
                    <w:r>
                      <w:rPr>
                        <w:rFonts w:hint="eastAsia"/>
                        <w:b/>
                        <w:sz w:val="20"/>
                      </w:rPr>
                      <w:t>A</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20"/>
                      </w:rPr>
                    </w:pPr>
                    <w:r>
                      <w:rPr>
                        <w:rFonts w:hint="eastAsia"/>
                        <w:b/>
                        <w:sz w:val="20"/>
                      </w:rPr>
                      <w:t>B</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C</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pStyle w:val="Heading2"/>
                      <w:rPr>
                        <w:sz w:val="16"/>
                      </w:rPr>
                    </w:pPr>
                    <w:r>
                      <w:rPr>
                        <w:rFonts w:hint="eastAsia"/>
                      </w:rPr>
                      <w:t>D</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E</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20"/>
                      </w:rPr>
                    </w:pPr>
                    <w:r>
                      <w:rPr>
                        <w:rFonts w:hint="eastAsia"/>
                        <w:b/>
                        <w:sz w:val="20"/>
                      </w:rPr>
                      <w:t>F</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G</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H</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I</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J</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K</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L</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M</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N</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O</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P</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Q</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R</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S</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T</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U</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17F9A">
      <w:rPr>
        <w:rStyle w:val="PageNumber"/>
        <w:noProof/>
        <w:sz w:val="28"/>
      </w:rPr>
      <w:t>11</w:t>
    </w:r>
    <w:r>
      <w:rPr>
        <w:rStyle w:val="PageNumber"/>
        <w:sz w:val="28"/>
      </w:rPr>
      <w:fldChar w:fldCharType="end"/>
    </w:r>
    <w:r>
      <w:rPr>
        <w:rStyle w:val="PageNumber"/>
        <w:rFonts w:hint="eastAsia"/>
        <w:sz w:val="28"/>
      </w:rPr>
      <w:t xml:space="preserve"> -</w:t>
    </w:r>
    <w:r>
      <w:rPr>
        <w:noProof/>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b/>
                              <w:sz w:val="20"/>
                            </w:rPr>
                          </w:pPr>
                          <w:r>
                            <w:rPr>
                              <w:rFonts w:hint="eastAsia"/>
                              <w:b/>
                              <w:sz w:val="20"/>
                            </w:rPr>
                            <w:t>A</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B</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C</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2"/>
                            <w:rPr>
                              <w:sz w:val="16"/>
                            </w:rPr>
                          </w:pPr>
                          <w:r>
                            <w:rPr>
                              <w:rFonts w:hint="eastAsia"/>
                            </w:rPr>
                            <w:t>D</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E</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20"/>
                            </w:rPr>
                          </w:pPr>
                          <w:r>
                            <w:rPr>
                              <w:rFonts w:hint="eastAsia"/>
                              <w:b/>
                              <w:sz w:val="20"/>
                            </w:rPr>
                            <w:t>F</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G</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H</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I</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J</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K</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L</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M</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N</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O</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P</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Q</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R</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S</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T</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rPr>
                              <w:b/>
                              <w:sz w:val="16"/>
                            </w:rPr>
                          </w:pPr>
                          <w:r>
                            <w:rPr>
                              <w:rFonts w:hint="eastAsia"/>
                              <w:b/>
                              <w:sz w:val="20"/>
                            </w:rPr>
                            <w:t>U</w:t>
                          </w:r>
                        </w:p>
                        <w:p w:rsidR="00C94AFE" w:rsidRDefault="00C94AFE">
                          <w:pPr>
                            <w:rPr>
                              <w:b/>
                              <w:sz w:val="10"/>
                            </w:rPr>
                          </w:pPr>
                        </w:p>
                        <w:p w:rsidR="00C94AFE" w:rsidRDefault="00C94AFE">
                          <w:pPr>
                            <w:rPr>
                              <w:b/>
                              <w:sz w:val="16"/>
                            </w:rPr>
                          </w:pPr>
                        </w:p>
                        <w:p w:rsidR="00C94AFE" w:rsidRDefault="00C94AFE">
                          <w:pPr>
                            <w:rPr>
                              <w:b/>
                              <w:sz w:val="16"/>
                            </w:rPr>
                          </w:pPr>
                        </w:p>
                        <w:p w:rsidR="00C94AFE" w:rsidRDefault="00C94AF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A2167F" w:rsidRDefault="00A2167F">
                    <w:pPr>
                      <w:rPr>
                        <w:b/>
                        <w:sz w:val="20"/>
                      </w:rPr>
                    </w:pPr>
                    <w:r>
                      <w:rPr>
                        <w:rFonts w:hint="eastAsia"/>
                        <w:b/>
                        <w:sz w:val="20"/>
                      </w:rPr>
                      <w:t>A</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20"/>
                      </w:rPr>
                    </w:pPr>
                    <w:r>
                      <w:rPr>
                        <w:rFonts w:hint="eastAsia"/>
                        <w:b/>
                        <w:sz w:val="20"/>
                      </w:rPr>
                      <w:t>B</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C</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pStyle w:val="Heading2"/>
                      <w:rPr>
                        <w:sz w:val="16"/>
                      </w:rPr>
                    </w:pPr>
                    <w:r>
                      <w:rPr>
                        <w:rFonts w:hint="eastAsia"/>
                      </w:rPr>
                      <w:t>D</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E</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20"/>
                      </w:rPr>
                    </w:pPr>
                    <w:r>
                      <w:rPr>
                        <w:rFonts w:hint="eastAsia"/>
                        <w:b/>
                        <w:sz w:val="20"/>
                      </w:rPr>
                      <w:t>F</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G</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H</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I</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J</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K</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L</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M</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N</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O</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P</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Q</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R</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S</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T</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rPr>
                        <w:b/>
                        <w:sz w:val="16"/>
                      </w:rPr>
                    </w:pPr>
                    <w:r>
                      <w:rPr>
                        <w:rFonts w:hint="eastAsia"/>
                        <w:b/>
                        <w:sz w:val="20"/>
                      </w:rPr>
                      <w:t>U</w:t>
                    </w:r>
                  </w:p>
                  <w:p w:rsidR="00A2167F" w:rsidRDefault="00A2167F">
                    <w:pPr>
                      <w:rPr>
                        <w:b/>
                        <w:sz w:val="10"/>
                      </w:rPr>
                    </w:pPr>
                  </w:p>
                  <w:p w:rsidR="00A2167F" w:rsidRDefault="00A2167F">
                    <w:pPr>
                      <w:rPr>
                        <w:b/>
                        <w:sz w:val="16"/>
                      </w:rPr>
                    </w:pPr>
                  </w:p>
                  <w:p w:rsidR="00A2167F" w:rsidRDefault="00A2167F">
                    <w:pPr>
                      <w:rPr>
                        <w:b/>
                        <w:sz w:val="16"/>
                      </w:rPr>
                    </w:pPr>
                  </w:p>
                  <w:p w:rsidR="00A2167F" w:rsidRDefault="00A2167F">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AFE" w:rsidRDefault="00C94AF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A2167F" w:rsidRDefault="00A2167F">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59E"/>
    <w:multiLevelType w:val="hybridMultilevel"/>
    <w:tmpl w:val="2B62BED6"/>
    <w:lvl w:ilvl="0" w:tplc="2F6EE76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57F70"/>
    <w:multiLevelType w:val="hybridMultilevel"/>
    <w:tmpl w:val="62EC517C"/>
    <w:lvl w:ilvl="0" w:tplc="F294A776">
      <w:start w:val="1"/>
      <w:numFmt w:val="lowerRoman"/>
      <w:lvlText w:val="(%1)"/>
      <w:lvlJc w:val="left"/>
      <w:pPr>
        <w:ind w:left="2160" w:hanging="360"/>
      </w:pPr>
      <w:rPr>
        <w:rFonts w:ascii="Times New Roman" w:hAnsi="Times New Roman"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CA0F2C"/>
    <w:multiLevelType w:val="hybridMultilevel"/>
    <w:tmpl w:val="61B01886"/>
    <w:lvl w:ilvl="0" w:tplc="83362B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629EB"/>
    <w:multiLevelType w:val="hybridMultilevel"/>
    <w:tmpl w:val="A20653C8"/>
    <w:lvl w:ilvl="0" w:tplc="EBAE29B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C4996"/>
    <w:multiLevelType w:val="hybridMultilevel"/>
    <w:tmpl w:val="69FEC67A"/>
    <w:lvl w:ilvl="0" w:tplc="5608F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E15A6"/>
    <w:multiLevelType w:val="hybridMultilevel"/>
    <w:tmpl w:val="D812A378"/>
    <w:lvl w:ilvl="0" w:tplc="AB9E6316">
      <w:start w:val="1"/>
      <w:numFmt w:val="lowerLetter"/>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25E742A1"/>
    <w:multiLevelType w:val="hybridMultilevel"/>
    <w:tmpl w:val="57FA8058"/>
    <w:lvl w:ilvl="0" w:tplc="2A72B744">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A577D"/>
    <w:multiLevelType w:val="hybridMultilevel"/>
    <w:tmpl w:val="C610035C"/>
    <w:lvl w:ilvl="0" w:tplc="D47C54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1C63B9"/>
    <w:multiLevelType w:val="multilevel"/>
    <w:tmpl w:val="5F92E518"/>
    <w:lvl w:ilvl="0">
      <w:start w:val="1"/>
      <w:numFmt w:val="decimal"/>
      <w:lvlText w:val="%1."/>
      <w:lvlJc w:val="center"/>
      <w:pPr>
        <w:tabs>
          <w:tab w:val="num" w:pos="1800"/>
        </w:tabs>
        <w:ind w:left="1800" w:hanging="1440"/>
      </w:pPr>
      <w:rPr>
        <w:rFonts w:ascii="Times New Roman" w:hAnsi="Times New Roman" w:hint="default"/>
        <w:b w:val="0"/>
        <w:i w:val="0"/>
        <w:sz w:val="28"/>
      </w:rPr>
    </w:lvl>
    <w:lvl w:ilvl="1">
      <w:start w:val="1"/>
      <w:numFmt w:val="decimal"/>
      <w:lvlText w:val="（%2）"/>
      <w:lvlJc w:val="left"/>
      <w:pPr>
        <w:tabs>
          <w:tab w:val="num" w:pos="1905"/>
        </w:tabs>
        <w:ind w:left="1905" w:hanging="825"/>
      </w:pPr>
      <w:rPr>
        <w:rFonts w:hint="eastAsia"/>
      </w:rPr>
    </w:lvl>
    <w:lvl w:ilvl="2">
      <w:start w:val="1"/>
      <w:numFmt w:val="decimal"/>
      <w:lvlText w:val="(%3)"/>
      <w:lvlJc w:val="left"/>
      <w:pPr>
        <w:tabs>
          <w:tab w:val="num" w:pos="2445"/>
        </w:tabs>
        <w:ind w:left="2445" w:hanging="465"/>
      </w:pPr>
      <w:rPr>
        <w:rFonts w:hint="default"/>
      </w:rPr>
    </w:lvl>
    <w:lvl w:ilvl="3">
      <w:start w:val="1"/>
      <w:numFmt w:val="lowerRoman"/>
      <w:lvlText w:val="(%4)"/>
      <w:lvlJc w:val="left"/>
      <w:pPr>
        <w:tabs>
          <w:tab w:val="num" w:pos="3600"/>
        </w:tabs>
        <w:ind w:left="3600" w:hanging="1080"/>
      </w:pPr>
      <w:rPr>
        <w:rFonts w:hint="default"/>
      </w:rPr>
    </w:lvl>
    <w:lvl w:ilvl="4">
      <w:start w:val="1"/>
      <w:numFmt w:val="lowerRoman"/>
      <w:lvlText w:val="%5)"/>
      <w:lvlJc w:val="left"/>
      <w:pPr>
        <w:tabs>
          <w:tab w:val="num" w:pos="3960"/>
        </w:tabs>
        <w:ind w:left="3960" w:hanging="72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2C57BF7"/>
    <w:multiLevelType w:val="hybridMultilevel"/>
    <w:tmpl w:val="16BA1AD6"/>
    <w:lvl w:ilvl="0" w:tplc="378AF896">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0" w15:restartNumberingAfterBreak="0">
    <w:nsid w:val="360C3AF3"/>
    <w:multiLevelType w:val="hybridMultilevel"/>
    <w:tmpl w:val="CCE87ADA"/>
    <w:lvl w:ilvl="0" w:tplc="AC301C66">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0B4549"/>
    <w:multiLevelType w:val="hybridMultilevel"/>
    <w:tmpl w:val="99E804DE"/>
    <w:lvl w:ilvl="0" w:tplc="378AF8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C1109A1"/>
    <w:multiLevelType w:val="hybridMultilevel"/>
    <w:tmpl w:val="4D947E24"/>
    <w:lvl w:ilvl="0" w:tplc="F294A776">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171CA"/>
    <w:multiLevelType w:val="hybridMultilevel"/>
    <w:tmpl w:val="9022FAFC"/>
    <w:lvl w:ilvl="0" w:tplc="A1C4584A">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B1C74"/>
    <w:multiLevelType w:val="hybridMultilevel"/>
    <w:tmpl w:val="7A267A1C"/>
    <w:lvl w:ilvl="0" w:tplc="5198C1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20D1F84"/>
    <w:multiLevelType w:val="hybridMultilevel"/>
    <w:tmpl w:val="8F46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17D48"/>
    <w:multiLevelType w:val="hybridMultilevel"/>
    <w:tmpl w:val="3C806D80"/>
    <w:lvl w:ilvl="0" w:tplc="C8922760">
      <w:start w:val="1"/>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EB12B95"/>
    <w:multiLevelType w:val="hybridMultilevel"/>
    <w:tmpl w:val="6C4E8E4C"/>
    <w:lvl w:ilvl="0" w:tplc="F3549A0E">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13796"/>
    <w:multiLevelType w:val="hybridMultilevel"/>
    <w:tmpl w:val="6C9AB5E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7731318"/>
    <w:multiLevelType w:val="hybridMultilevel"/>
    <w:tmpl w:val="5FC0E56C"/>
    <w:lvl w:ilvl="0" w:tplc="308E1F28">
      <w:start w:val="3"/>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B0CF6"/>
    <w:multiLevelType w:val="hybridMultilevel"/>
    <w:tmpl w:val="BBF42168"/>
    <w:lvl w:ilvl="0" w:tplc="3886D87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EB311ED"/>
    <w:multiLevelType w:val="hybridMultilevel"/>
    <w:tmpl w:val="A93014BC"/>
    <w:lvl w:ilvl="0" w:tplc="27066F5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C8204B"/>
    <w:multiLevelType w:val="hybridMultilevel"/>
    <w:tmpl w:val="CDA27B56"/>
    <w:lvl w:ilvl="0" w:tplc="AE4A004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4FA64EF"/>
    <w:multiLevelType w:val="hybridMultilevel"/>
    <w:tmpl w:val="DB9437DC"/>
    <w:lvl w:ilvl="0" w:tplc="68B6A7CA">
      <w:start w:val="1"/>
      <w:numFmt w:val="decimal"/>
      <w:lvlText w:val="%1."/>
      <w:lvlJc w:val="left"/>
      <w:pPr>
        <w:tabs>
          <w:tab w:val="num" w:pos="1800"/>
        </w:tabs>
        <w:ind w:left="1800" w:hanging="1440"/>
      </w:pPr>
      <w:rPr>
        <w:rFonts w:ascii="Times New Roman" w:hAnsi="Times New Roman" w:hint="default"/>
        <w:b w:val="0"/>
        <w:i w:val="0"/>
        <w:sz w:val="28"/>
      </w:rPr>
    </w:lvl>
    <w:lvl w:ilvl="1" w:tplc="C8922760">
      <w:start w:val="1"/>
      <w:numFmt w:val="decimal"/>
      <w:lvlText w:val="（%2）"/>
      <w:lvlJc w:val="left"/>
      <w:pPr>
        <w:tabs>
          <w:tab w:val="num" w:pos="1905"/>
        </w:tabs>
        <w:ind w:left="1905" w:hanging="825"/>
      </w:pPr>
      <w:rPr>
        <w:rFonts w:hint="eastAsia"/>
      </w:rPr>
    </w:lvl>
    <w:lvl w:ilvl="2" w:tplc="378AF896">
      <w:start w:val="1"/>
      <w:numFmt w:val="decimal"/>
      <w:lvlText w:val="(%3)"/>
      <w:lvlJc w:val="left"/>
      <w:pPr>
        <w:tabs>
          <w:tab w:val="num" w:pos="2445"/>
        </w:tabs>
        <w:ind w:left="2445" w:hanging="465"/>
      </w:pPr>
      <w:rPr>
        <w:rFonts w:hint="default"/>
      </w:rPr>
    </w:lvl>
    <w:lvl w:ilvl="3" w:tplc="C8842204">
      <w:start w:val="1"/>
      <w:numFmt w:val="lowerRoman"/>
      <w:lvlText w:val="(%4)"/>
      <w:lvlJc w:val="left"/>
      <w:pPr>
        <w:tabs>
          <w:tab w:val="num" w:pos="3600"/>
        </w:tabs>
        <w:ind w:left="3600" w:hanging="1080"/>
      </w:pPr>
      <w:rPr>
        <w:rFonts w:hint="default"/>
      </w:rPr>
    </w:lvl>
    <w:lvl w:ilvl="4" w:tplc="F86A892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882712"/>
    <w:multiLevelType w:val="hybridMultilevel"/>
    <w:tmpl w:val="43965BE6"/>
    <w:lvl w:ilvl="0" w:tplc="59F22E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666B5"/>
    <w:multiLevelType w:val="hybridMultilevel"/>
    <w:tmpl w:val="E9E69F74"/>
    <w:lvl w:ilvl="0" w:tplc="F294A776">
      <w:start w:val="1"/>
      <w:numFmt w:val="lowerRoman"/>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A3457"/>
    <w:multiLevelType w:val="multilevel"/>
    <w:tmpl w:val="C9044FAC"/>
    <w:lvl w:ilvl="0">
      <w:start w:val="1"/>
      <w:numFmt w:val="decimal"/>
      <w:lvlText w:val="%1.     "/>
      <w:lvlJc w:val="left"/>
      <w:pPr>
        <w:tabs>
          <w:tab w:val="num" w:pos="1440"/>
        </w:tabs>
        <w:ind w:left="0" w:firstLine="0"/>
      </w:pPr>
      <w:rPr>
        <w:rFonts w:hint="eastAsia"/>
      </w:rPr>
    </w:lvl>
    <w:lvl w:ilvl="1">
      <w:start w:val="1"/>
      <w:numFmt w:val="lowerLetter"/>
      <w:lvlText w:val="%2)"/>
      <w:lvlJc w:val="left"/>
      <w:pPr>
        <w:ind w:left="2517" w:hanging="360"/>
      </w:pPr>
      <w:rPr>
        <w:rFonts w:hint="default"/>
      </w:rPr>
    </w:lvl>
    <w:lvl w:ilvl="2" w:tentative="1">
      <w:start w:val="1"/>
      <w:numFmt w:val="lowerRoman"/>
      <w:lvlText w:val="%3."/>
      <w:lvlJc w:val="right"/>
      <w:pPr>
        <w:ind w:left="3237" w:hanging="180"/>
      </w:pPr>
    </w:lvl>
    <w:lvl w:ilvl="3" w:tentative="1">
      <w:start w:val="1"/>
      <w:numFmt w:val="decimal"/>
      <w:lvlText w:val="%4."/>
      <w:lvlJc w:val="left"/>
      <w:pPr>
        <w:ind w:left="3957" w:hanging="360"/>
      </w:pPr>
    </w:lvl>
    <w:lvl w:ilvl="4" w:tentative="1">
      <w:start w:val="1"/>
      <w:numFmt w:val="lowerLetter"/>
      <w:lvlText w:val="%5."/>
      <w:lvlJc w:val="left"/>
      <w:pPr>
        <w:ind w:left="4677" w:hanging="360"/>
      </w:pPr>
    </w:lvl>
    <w:lvl w:ilvl="5" w:tentative="1">
      <w:start w:val="1"/>
      <w:numFmt w:val="lowerRoman"/>
      <w:lvlText w:val="%6."/>
      <w:lvlJc w:val="right"/>
      <w:pPr>
        <w:ind w:left="5397" w:hanging="180"/>
      </w:pPr>
    </w:lvl>
    <w:lvl w:ilvl="6" w:tentative="1">
      <w:start w:val="1"/>
      <w:numFmt w:val="decimal"/>
      <w:lvlText w:val="%7."/>
      <w:lvlJc w:val="left"/>
      <w:pPr>
        <w:ind w:left="6117" w:hanging="360"/>
      </w:pPr>
    </w:lvl>
    <w:lvl w:ilvl="7" w:tentative="1">
      <w:start w:val="1"/>
      <w:numFmt w:val="lowerLetter"/>
      <w:lvlText w:val="%8."/>
      <w:lvlJc w:val="left"/>
      <w:pPr>
        <w:ind w:left="6837" w:hanging="360"/>
      </w:pPr>
    </w:lvl>
    <w:lvl w:ilvl="8" w:tentative="1">
      <w:start w:val="1"/>
      <w:numFmt w:val="lowerRoman"/>
      <w:lvlText w:val="%9."/>
      <w:lvlJc w:val="right"/>
      <w:pPr>
        <w:ind w:left="7557" w:hanging="180"/>
      </w:pPr>
    </w:lvl>
  </w:abstractNum>
  <w:num w:numId="1">
    <w:abstractNumId w:val="23"/>
  </w:num>
  <w:num w:numId="2">
    <w:abstractNumId w:val="2"/>
  </w:num>
  <w:num w:numId="3">
    <w:abstractNumId w:val="24"/>
  </w:num>
  <w:num w:numId="4">
    <w:abstractNumId w:val="18"/>
  </w:num>
  <w:num w:numId="5">
    <w:abstractNumId w:val="11"/>
  </w:num>
  <w:num w:numId="6">
    <w:abstractNumId w:val="9"/>
  </w:num>
  <w:num w:numId="7">
    <w:abstractNumId w:val="14"/>
  </w:num>
  <w:num w:numId="8">
    <w:abstractNumId w:val="3"/>
  </w:num>
  <w:num w:numId="9">
    <w:abstractNumId w:val="8"/>
  </w:num>
  <w:num w:numId="10">
    <w:abstractNumId w:val="16"/>
  </w:num>
  <w:num w:numId="11">
    <w:abstractNumId w:val="0"/>
  </w:num>
  <w:num w:numId="12">
    <w:abstractNumId w:val="22"/>
  </w:num>
  <w:num w:numId="13">
    <w:abstractNumId w:val="10"/>
  </w:num>
  <w:num w:numId="14">
    <w:abstractNumId w:val="20"/>
  </w:num>
  <w:num w:numId="15">
    <w:abstractNumId w:val="21"/>
  </w:num>
  <w:num w:numId="16">
    <w:abstractNumId w:val="25"/>
  </w:num>
  <w:num w:numId="17">
    <w:abstractNumId w:val="1"/>
  </w:num>
  <w:num w:numId="18">
    <w:abstractNumId w:val="12"/>
  </w:num>
  <w:num w:numId="19">
    <w:abstractNumId w:val="6"/>
  </w:num>
  <w:num w:numId="20">
    <w:abstractNumId w:val="13"/>
  </w:num>
  <w:num w:numId="21">
    <w:abstractNumId w:val="19"/>
  </w:num>
  <w:num w:numId="22">
    <w:abstractNumId w:val="17"/>
  </w:num>
  <w:num w:numId="23">
    <w:abstractNumId w:val="26"/>
  </w:num>
  <w:num w:numId="24">
    <w:abstractNumId w:val="7"/>
  </w:num>
  <w:num w:numId="25">
    <w:abstractNumId w:val="15"/>
  </w:num>
  <w:num w:numId="26">
    <w:abstractNumId w:val="5"/>
  </w:num>
  <w:num w:numId="27">
    <w:abstractNumId w:val="26"/>
    <w:lvlOverride w:ilvl="0">
      <w:startOverride w:val="1"/>
    </w:lvlOverride>
    <w:lvlOverride w:ilvl="1">
      <w:startOverride w:val="9"/>
    </w:lvlOverride>
  </w:num>
  <w:num w:numId="2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4"/>
    <w:rsid w:val="000030E8"/>
    <w:rsid w:val="00005DD3"/>
    <w:rsid w:val="00011513"/>
    <w:rsid w:val="000116AF"/>
    <w:rsid w:val="00013A19"/>
    <w:rsid w:val="000156A3"/>
    <w:rsid w:val="00020117"/>
    <w:rsid w:val="00021190"/>
    <w:rsid w:val="0002119E"/>
    <w:rsid w:val="000247DB"/>
    <w:rsid w:val="00024DD2"/>
    <w:rsid w:val="000330F4"/>
    <w:rsid w:val="0003433D"/>
    <w:rsid w:val="00040695"/>
    <w:rsid w:val="000432CD"/>
    <w:rsid w:val="0004424A"/>
    <w:rsid w:val="00055FF6"/>
    <w:rsid w:val="00056EE0"/>
    <w:rsid w:val="00063C64"/>
    <w:rsid w:val="00067679"/>
    <w:rsid w:val="00075A35"/>
    <w:rsid w:val="0007689B"/>
    <w:rsid w:val="00076CE5"/>
    <w:rsid w:val="00076DB0"/>
    <w:rsid w:val="000774B7"/>
    <w:rsid w:val="00081DD0"/>
    <w:rsid w:val="00082A95"/>
    <w:rsid w:val="00085195"/>
    <w:rsid w:val="00087116"/>
    <w:rsid w:val="00090A16"/>
    <w:rsid w:val="00097141"/>
    <w:rsid w:val="00097547"/>
    <w:rsid w:val="000A54C3"/>
    <w:rsid w:val="000A55D5"/>
    <w:rsid w:val="000B0537"/>
    <w:rsid w:val="000B1E04"/>
    <w:rsid w:val="000B488E"/>
    <w:rsid w:val="000C2CF5"/>
    <w:rsid w:val="000C2E2D"/>
    <w:rsid w:val="000C3CE5"/>
    <w:rsid w:val="000C5662"/>
    <w:rsid w:val="000C720A"/>
    <w:rsid w:val="000D1EDD"/>
    <w:rsid w:val="000D2564"/>
    <w:rsid w:val="000D300C"/>
    <w:rsid w:val="000D32FE"/>
    <w:rsid w:val="000D34E2"/>
    <w:rsid w:val="000D5A95"/>
    <w:rsid w:val="000D6820"/>
    <w:rsid w:val="000D7F80"/>
    <w:rsid w:val="000E3FE7"/>
    <w:rsid w:val="000E5A6D"/>
    <w:rsid w:val="000F125E"/>
    <w:rsid w:val="00100281"/>
    <w:rsid w:val="00100BB6"/>
    <w:rsid w:val="00101302"/>
    <w:rsid w:val="00101E3E"/>
    <w:rsid w:val="001043DA"/>
    <w:rsid w:val="0010682F"/>
    <w:rsid w:val="001100A2"/>
    <w:rsid w:val="00112E1A"/>
    <w:rsid w:val="00113AD4"/>
    <w:rsid w:val="00117C19"/>
    <w:rsid w:val="001213DF"/>
    <w:rsid w:val="00122DE0"/>
    <w:rsid w:val="00125815"/>
    <w:rsid w:val="001308FE"/>
    <w:rsid w:val="00131920"/>
    <w:rsid w:val="00133E68"/>
    <w:rsid w:val="00135675"/>
    <w:rsid w:val="00137D9D"/>
    <w:rsid w:val="001448F7"/>
    <w:rsid w:val="00151C27"/>
    <w:rsid w:val="0015241C"/>
    <w:rsid w:val="00152A14"/>
    <w:rsid w:val="0015626C"/>
    <w:rsid w:val="00156504"/>
    <w:rsid w:val="00160787"/>
    <w:rsid w:val="001612FF"/>
    <w:rsid w:val="0016251B"/>
    <w:rsid w:val="00162F70"/>
    <w:rsid w:val="0016421C"/>
    <w:rsid w:val="00166883"/>
    <w:rsid w:val="00166CF5"/>
    <w:rsid w:val="00166CFA"/>
    <w:rsid w:val="00174B15"/>
    <w:rsid w:val="001767F9"/>
    <w:rsid w:val="0017746C"/>
    <w:rsid w:val="001807C0"/>
    <w:rsid w:val="00180A6F"/>
    <w:rsid w:val="00181CCC"/>
    <w:rsid w:val="00183B0D"/>
    <w:rsid w:val="001869ED"/>
    <w:rsid w:val="00187CB1"/>
    <w:rsid w:val="0019373F"/>
    <w:rsid w:val="00194912"/>
    <w:rsid w:val="001957ED"/>
    <w:rsid w:val="00195D15"/>
    <w:rsid w:val="0019615A"/>
    <w:rsid w:val="00196FCC"/>
    <w:rsid w:val="001A322E"/>
    <w:rsid w:val="001A35CE"/>
    <w:rsid w:val="001A618B"/>
    <w:rsid w:val="001B0CAB"/>
    <w:rsid w:val="001B34EE"/>
    <w:rsid w:val="001B544E"/>
    <w:rsid w:val="001C0CE7"/>
    <w:rsid w:val="001C0F6F"/>
    <w:rsid w:val="001C1768"/>
    <w:rsid w:val="001C2DCC"/>
    <w:rsid w:val="001C367E"/>
    <w:rsid w:val="001C6625"/>
    <w:rsid w:val="001D3559"/>
    <w:rsid w:val="001D4CD3"/>
    <w:rsid w:val="001D5C50"/>
    <w:rsid w:val="001E0E17"/>
    <w:rsid w:val="001E387A"/>
    <w:rsid w:val="001E7474"/>
    <w:rsid w:val="001F02AE"/>
    <w:rsid w:val="001F2A42"/>
    <w:rsid w:val="001F751A"/>
    <w:rsid w:val="0020009B"/>
    <w:rsid w:val="0020335F"/>
    <w:rsid w:val="002033B3"/>
    <w:rsid w:val="002049FF"/>
    <w:rsid w:val="002053FE"/>
    <w:rsid w:val="002112F6"/>
    <w:rsid w:val="002127C9"/>
    <w:rsid w:val="002155AA"/>
    <w:rsid w:val="00224A5A"/>
    <w:rsid w:val="00224FEF"/>
    <w:rsid w:val="00227A78"/>
    <w:rsid w:val="00231DC4"/>
    <w:rsid w:val="00232298"/>
    <w:rsid w:val="002329D6"/>
    <w:rsid w:val="00233721"/>
    <w:rsid w:val="00243B7C"/>
    <w:rsid w:val="00244FE8"/>
    <w:rsid w:val="0025499E"/>
    <w:rsid w:val="00255782"/>
    <w:rsid w:val="00255D28"/>
    <w:rsid w:val="002574F4"/>
    <w:rsid w:val="00260F9D"/>
    <w:rsid w:val="00263DAE"/>
    <w:rsid w:val="0026403F"/>
    <w:rsid w:val="002661C7"/>
    <w:rsid w:val="002670B5"/>
    <w:rsid w:val="0027064E"/>
    <w:rsid w:val="00270F3C"/>
    <w:rsid w:val="00271636"/>
    <w:rsid w:val="002718A0"/>
    <w:rsid w:val="00272108"/>
    <w:rsid w:val="0027380A"/>
    <w:rsid w:val="00280C27"/>
    <w:rsid w:val="00282BC8"/>
    <w:rsid w:val="002853E1"/>
    <w:rsid w:val="00287401"/>
    <w:rsid w:val="002904D5"/>
    <w:rsid w:val="00291A42"/>
    <w:rsid w:val="0029426A"/>
    <w:rsid w:val="00296F5B"/>
    <w:rsid w:val="002A0AFF"/>
    <w:rsid w:val="002A13EB"/>
    <w:rsid w:val="002A2C69"/>
    <w:rsid w:val="002A2E43"/>
    <w:rsid w:val="002A4A39"/>
    <w:rsid w:val="002A4D71"/>
    <w:rsid w:val="002A4F9C"/>
    <w:rsid w:val="002A7113"/>
    <w:rsid w:val="002A75E7"/>
    <w:rsid w:val="002B2D70"/>
    <w:rsid w:val="002B5331"/>
    <w:rsid w:val="002B739F"/>
    <w:rsid w:val="002B75C2"/>
    <w:rsid w:val="002C01BA"/>
    <w:rsid w:val="002C02C7"/>
    <w:rsid w:val="002C1150"/>
    <w:rsid w:val="002C1CE8"/>
    <w:rsid w:val="002C2CFC"/>
    <w:rsid w:val="002C4C06"/>
    <w:rsid w:val="002C692D"/>
    <w:rsid w:val="002C698B"/>
    <w:rsid w:val="002D4E9E"/>
    <w:rsid w:val="002D739D"/>
    <w:rsid w:val="002E16FF"/>
    <w:rsid w:val="002E2A56"/>
    <w:rsid w:val="002E5B03"/>
    <w:rsid w:val="002E5F37"/>
    <w:rsid w:val="002E71FE"/>
    <w:rsid w:val="002F3437"/>
    <w:rsid w:val="002F353E"/>
    <w:rsid w:val="002F3BF1"/>
    <w:rsid w:val="002F7AA3"/>
    <w:rsid w:val="00303FFB"/>
    <w:rsid w:val="0030436B"/>
    <w:rsid w:val="00310C13"/>
    <w:rsid w:val="00312739"/>
    <w:rsid w:val="003129AF"/>
    <w:rsid w:val="003208AB"/>
    <w:rsid w:val="00321A2F"/>
    <w:rsid w:val="00323DB5"/>
    <w:rsid w:val="00326C30"/>
    <w:rsid w:val="003272BC"/>
    <w:rsid w:val="003277D8"/>
    <w:rsid w:val="003305F3"/>
    <w:rsid w:val="003314CD"/>
    <w:rsid w:val="003331A6"/>
    <w:rsid w:val="00336216"/>
    <w:rsid w:val="0034164C"/>
    <w:rsid w:val="00342BA2"/>
    <w:rsid w:val="00344262"/>
    <w:rsid w:val="00353B59"/>
    <w:rsid w:val="003551C7"/>
    <w:rsid w:val="00357462"/>
    <w:rsid w:val="0035793C"/>
    <w:rsid w:val="003607CD"/>
    <w:rsid w:val="00361D2F"/>
    <w:rsid w:val="00362E4B"/>
    <w:rsid w:val="00363DF8"/>
    <w:rsid w:val="00364A67"/>
    <w:rsid w:val="00367E21"/>
    <w:rsid w:val="003700E1"/>
    <w:rsid w:val="003706B4"/>
    <w:rsid w:val="00371391"/>
    <w:rsid w:val="00374E5D"/>
    <w:rsid w:val="00376471"/>
    <w:rsid w:val="00377370"/>
    <w:rsid w:val="00377E0F"/>
    <w:rsid w:val="003874B1"/>
    <w:rsid w:val="003A1EEB"/>
    <w:rsid w:val="003A2ABB"/>
    <w:rsid w:val="003A6FA1"/>
    <w:rsid w:val="003B3507"/>
    <w:rsid w:val="003B5EE9"/>
    <w:rsid w:val="003B6923"/>
    <w:rsid w:val="003C16A4"/>
    <w:rsid w:val="003C2D0E"/>
    <w:rsid w:val="003D3D80"/>
    <w:rsid w:val="003D4D40"/>
    <w:rsid w:val="003E0B8F"/>
    <w:rsid w:val="003E21C1"/>
    <w:rsid w:val="003E3F1E"/>
    <w:rsid w:val="003E78F7"/>
    <w:rsid w:val="003F0E05"/>
    <w:rsid w:val="003F1EE8"/>
    <w:rsid w:val="003F3259"/>
    <w:rsid w:val="003F364F"/>
    <w:rsid w:val="003F36FE"/>
    <w:rsid w:val="003F67E6"/>
    <w:rsid w:val="00402FD1"/>
    <w:rsid w:val="00403489"/>
    <w:rsid w:val="00403BD9"/>
    <w:rsid w:val="00407873"/>
    <w:rsid w:val="00410BBD"/>
    <w:rsid w:val="00411969"/>
    <w:rsid w:val="00413744"/>
    <w:rsid w:val="00415C77"/>
    <w:rsid w:val="004168F8"/>
    <w:rsid w:val="00416A65"/>
    <w:rsid w:val="00422060"/>
    <w:rsid w:val="0042283D"/>
    <w:rsid w:val="00425EB9"/>
    <w:rsid w:val="00427567"/>
    <w:rsid w:val="004323D9"/>
    <w:rsid w:val="00435E43"/>
    <w:rsid w:val="004371BD"/>
    <w:rsid w:val="00437EF1"/>
    <w:rsid w:val="00440238"/>
    <w:rsid w:val="00440677"/>
    <w:rsid w:val="00442619"/>
    <w:rsid w:val="00443FC6"/>
    <w:rsid w:val="00446D94"/>
    <w:rsid w:val="00447F03"/>
    <w:rsid w:val="00450E0A"/>
    <w:rsid w:val="0045443D"/>
    <w:rsid w:val="00456D9A"/>
    <w:rsid w:val="00457EC1"/>
    <w:rsid w:val="0046023C"/>
    <w:rsid w:val="0046289A"/>
    <w:rsid w:val="0046449D"/>
    <w:rsid w:val="00470BD5"/>
    <w:rsid w:val="00470DB3"/>
    <w:rsid w:val="004725EC"/>
    <w:rsid w:val="004763BA"/>
    <w:rsid w:val="004767D9"/>
    <w:rsid w:val="00476B43"/>
    <w:rsid w:val="0048122E"/>
    <w:rsid w:val="00482406"/>
    <w:rsid w:val="0048383E"/>
    <w:rsid w:val="00484DA3"/>
    <w:rsid w:val="00486290"/>
    <w:rsid w:val="00492014"/>
    <w:rsid w:val="004950DF"/>
    <w:rsid w:val="00497BC2"/>
    <w:rsid w:val="004A08F5"/>
    <w:rsid w:val="004A2198"/>
    <w:rsid w:val="004A7C13"/>
    <w:rsid w:val="004B4965"/>
    <w:rsid w:val="004B6AB5"/>
    <w:rsid w:val="004C0D45"/>
    <w:rsid w:val="004C31A0"/>
    <w:rsid w:val="004D0E2A"/>
    <w:rsid w:val="004D210D"/>
    <w:rsid w:val="004D5ACA"/>
    <w:rsid w:val="004E0883"/>
    <w:rsid w:val="004E09CE"/>
    <w:rsid w:val="004F22DC"/>
    <w:rsid w:val="004F29F8"/>
    <w:rsid w:val="004F44A2"/>
    <w:rsid w:val="004F780B"/>
    <w:rsid w:val="004F7903"/>
    <w:rsid w:val="00500F8D"/>
    <w:rsid w:val="005010F4"/>
    <w:rsid w:val="00502B2A"/>
    <w:rsid w:val="00502D4D"/>
    <w:rsid w:val="00503518"/>
    <w:rsid w:val="0050363B"/>
    <w:rsid w:val="00504D82"/>
    <w:rsid w:val="00511549"/>
    <w:rsid w:val="00511D7D"/>
    <w:rsid w:val="00513F92"/>
    <w:rsid w:val="0051709D"/>
    <w:rsid w:val="0051758A"/>
    <w:rsid w:val="0052294B"/>
    <w:rsid w:val="005247B2"/>
    <w:rsid w:val="005325EF"/>
    <w:rsid w:val="00532673"/>
    <w:rsid w:val="00533236"/>
    <w:rsid w:val="0053486F"/>
    <w:rsid w:val="00535809"/>
    <w:rsid w:val="00540228"/>
    <w:rsid w:val="00544C1C"/>
    <w:rsid w:val="00545730"/>
    <w:rsid w:val="00552E40"/>
    <w:rsid w:val="00553CFD"/>
    <w:rsid w:val="005547DF"/>
    <w:rsid w:val="0055629C"/>
    <w:rsid w:val="0055654A"/>
    <w:rsid w:val="00556603"/>
    <w:rsid w:val="00556E93"/>
    <w:rsid w:val="00561328"/>
    <w:rsid w:val="00564960"/>
    <w:rsid w:val="00564A7F"/>
    <w:rsid w:val="00565376"/>
    <w:rsid w:val="00571731"/>
    <w:rsid w:val="005776C9"/>
    <w:rsid w:val="0058278A"/>
    <w:rsid w:val="005833C6"/>
    <w:rsid w:val="0058432E"/>
    <w:rsid w:val="005846C0"/>
    <w:rsid w:val="0058628B"/>
    <w:rsid w:val="00592C52"/>
    <w:rsid w:val="00593658"/>
    <w:rsid w:val="005957CD"/>
    <w:rsid w:val="00596C71"/>
    <w:rsid w:val="005A05B2"/>
    <w:rsid w:val="005A4F8F"/>
    <w:rsid w:val="005A69FD"/>
    <w:rsid w:val="005B0F0B"/>
    <w:rsid w:val="005B0F97"/>
    <w:rsid w:val="005B1B5C"/>
    <w:rsid w:val="005B2ACE"/>
    <w:rsid w:val="005B4168"/>
    <w:rsid w:val="005C2F13"/>
    <w:rsid w:val="005C60F0"/>
    <w:rsid w:val="005C6A29"/>
    <w:rsid w:val="005C70E6"/>
    <w:rsid w:val="005D27F7"/>
    <w:rsid w:val="005D3629"/>
    <w:rsid w:val="005D4D4D"/>
    <w:rsid w:val="005D5420"/>
    <w:rsid w:val="005D5ADF"/>
    <w:rsid w:val="005D74DF"/>
    <w:rsid w:val="005D7B36"/>
    <w:rsid w:val="005E2AD6"/>
    <w:rsid w:val="005F080F"/>
    <w:rsid w:val="005F37B7"/>
    <w:rsid w:val="005F3E77"/>
    <w:rsid w:val="005F5453"/>
    <w:rsid w:val="005F748E"/>
    <w:rsid w:val="006002BF"/>
    <w:rsid w:val="00601CDC"/>
    <w:rsid w:val="00601F86"/>
    <w:rsid w:val="006033FF"/>
    <w:rsid w:val="00606C90"/>
    <w:rsid w:val="00607674"/>
    <w:rsid w:val="00607F21"/>
    <w:rsid w:val="006135BC"/>
    <w:rsid w:val="00621100"/>
    <w:rsid w:val="00621C87"/>
    <w:rsid w:val="00622007"/>
    <w:rsid w:val="00623E04"/>
    <w:rsid w:val="00626F99"/>
    <w:rsid w:val="00627670"/>
    <w:rsid w:val="00630F7A"/>
    <w:rsid w:val="006362C1"/>
    <w:rsid w:val="00636D1F"/>
    <w:rsid w:val="0064190B"/>
    <w:rsid w:val="00642602"/>
    <w:rsid w:val="00642944"/>
    <w:rsid w:val="00650F5A"/>
    <w:rsid w:val="00652238"/>
    <w:rsid w:val="00653402"/>
    <w:rsid w:val="00657DCF"/>
    <w:rsid w:val="00660548"/>
    <w:rsid w:val="00663555"/>
    <w:rsid w:val="00666A27"/>
    <w:rsid w:val="00667399"/>
    <w:rsid w:val="00670260"/>
    <w:rsid w:val="0067173E"/>
    <w:rsid w:val="00671B07"/>
    <w:rsid w:val="00685197"/>
    <w:rsid w:val="00686566"/>
    <w:rsid w:val="006875D8"/>
    <w:rsid w:val="0069198A"/>
    <w:rsid w:val="006925ED"/>
    <w:rsid w:val="006A1584"/>
    <w:rsid w:val="006A55DB"/>
    <w:rsid w:val="006A7E47"/>
    <w:rsid w:val="006B0587"/>
    <w:rsid w:val="006B1853"/>
    <w:rsid w:val="006B35B2"/>
    <w:rsid w:val="006B5049"/>
    <w:rsid w:val="006C3BDE"/>
    <w:rsid w:val="006C3E3B"/>
    <w:rsid w:val="006C4B77"/>
    <w:rsid w:val="006C4CCD"/>
    <w:rsid w:val="006D0A9E"/>
    <w:rsid w:val="006D22E9"/>
    <w:rsid w:val="006D5A5F"/>
    <w:rsid w:val="006D6801"/>
    <w:rsid w:val="006E11B7"/>
    <w:rsid w:val="006F4703"/>
    <w:rsid w:val="006F4CD1"/>
    <w:rsid w:val="006F68B6"/>
    <w:rsid w:val="007000A0"/>
    <w:rsid w:val="007015AA"/>
    <w:rsid w:val="00701A24"/>
    <w:rsid w:val="00704063"/>
    <w:rsid w:val="007043AD"/>
    <w:rsid w:val="00725697"/>
    <w:rsid w:val="00726EDD"/>
    <w:rsid w:val="00730907"/>
    <w:rsid w:val="00731125"/>
    <w:rsid w:val="00732C11"/>
    <w:rsid w:val="007331C3"/>
    <w:rsid w:val="007356E5"/>
    <w:rsid w:val="00737415"/>
    <w:rsid w:val="00737468"/>
    <w:rsid w:val="0073762B"/>
    <w:rsid w:val="00740D8F"/>
    <w:rsid w:val="00741421"/>
    <w:rsid w:val="00742172"/>
    <w:rsid w:val="00744254"/>
    <w:rsid w:val="00744DFA"/>
    <w:rsid w:val="007457A4"/>
    <w:rsid w:val="00747BAC"/>
    <w:rsid w:val="00751310"/>
    <w:rsid w:val="007537C0"/>
    <w:rsid w:val="0076041A"/>
    <w:rsid w:val="0076138F"/>
    <w:rsid w:val="00765C69"/>
    <w:rsid w:val="007674BF"/>
    <w:rsid w:val="00767E45"/>
    <w:rsid w:val="00770477"/>
    <w:rsid w:val="007720B1"/>
    <w:rsid w:val="00772411"/>
    <w:rsid w:val="007767E8"/>
    <w:rsid w:val="00777035"/>
    <w:rsid w:val="00777800"/>
    <w:rsid w:val="007830D1"/>
    <w:rsid w:val="0078473A"/>
    <w:rsid w:val="00784F34"/>
    <w:rsid w:val="00785E06"/>
    <w:rsid w:val="00786C2E"/>
    <w:rsid w:val="007871C8"/>
    <w:rsid w:val="00790824"/>
    <w:rsid w:val="007912EF"/>
    <w:rsid w:val="00792337"/>
    <w:rsid w:val="0079353C"/>
    <w:rsid w:val="00793755"/>
    <w:rsid w:val="00795F16"/>
    <w:rsid w:val="00795F26"/>
    <w:rsid w:val="007A22F9"/>
    <w:rsid w:val="007A4A5F"/>
    <w:rsid w:val="007A5112"/>
    <w:rsid w:val="007B13FA"/>
    <w:rsid w:val="007B2FB2"/>
    <w:rsid w:val="007C1798"/>
    <w:rsid w:val="007C373F"/>
    <w:rsid w:val="007C4428"/>
    <w:rsid w:val="007C68BC"/>
    <w:rsid w:val="007D0DF1"/>
    <w:rsid w:val="007E1559"/>
    <w:rsid w:val="007E157C"/>
    <w:rsid w:val="007E2603"/>
    <w:rsid w:val="007E7B50"/>
    <w:rsid w:val="007F154D"/>
    <w:rsid w:val="007F3CFF"/>
    <w:rsid w:val="007F5E99"/>
    <w:rsid w:val="007F7273"/>
    <w:rsid w:val="007F745E"/>
    <w:rsid w:val="00801F88"/>
    <w:rsid w:val="00804BCC"/>
    <w:rsid w:val="00807245"/>
    <w:rsid w:val="00811BC9"/>
    <w:rsid w:val="008138F9"/>
    <w:rsid w:val="0082255D"/>
    <w:rsid w:val="00825047"/>
    <w:rsid w:val="0082738D"/>
    <w:rsid w:val="00834243"/>
    <w:rsid w:val="00834EFF"/>
    <w:rsid w:val="00837988"/>
    <w:rsid w:val="00843A10"/>
    <w:rsid w:val="008457B4"/>
    <w:rsid w:val="00854210"/>
    <w:rsid w:val="008556AA"/>
    <w:rsid w:val="00856CF2"/>
    <w:rsid w:val="008613CE"/>
    <w:rsid w:val="00862243"/>
    <w:rsid w:val="008632D0"/>
    <w:rsid w:val="008635C2"/>
    <w:rsid w:val="00865A32"/>
    <w:rsid w:val="00867B57"/>
    <w:rsid w:val="00867E8B"/>
    <w:rsid w:val="008721A0"/>
    <w:rsid w:val="008723EF"/>
    <w:rsid w:val="008737FF"/>
    <w:rsid w:val="00873B31"/>
    <w:rsid w:val="00876C89"/>
    <w:rsid w:val="00880EFA"/>
    <w:rsid w:val="00882D07"/>
    <w:rsid w:val="00883F7B"/>
    <w:rsid w:val="008865DC"/>
    <w:rsid w:val="00886CA2"/>
    <w:rsid w:val="008875E8"/>
    <w:rsid w:val="008921E1"/>
    <w:rsid w:val="00892C0E"/>
    <w:rsid w:val="00895E16"/>
    <w:rsid w:val="00896B99"/>
    <w:rsid w:val="008971E9"/>
    <w:rsid w:val="008A46BD"/>
    <w:rsid w:val="008B0D6A"/>
    <w:rsid w:val="008B2028"/>
    <w:rsid w:val="008B54F3"/>
    <w:rsid w:val="008B56E9"/>
    <w:rsid w:val="008B7E25"/>
    <w:rsid w:val="008C02D5"/>
    <w:rsid w:val="008C08C9"/>
    <w:rsid w:val="008C2174"/>
    <w:rsid w:val="008C5913"/>
    <w:rsid w:val="008D0269"/>
    <w:rsid w:val="008D5605"/>
    <w:rsid w:val="008D6149"/>
    <w:rsid w:val="008E209F"/>
    <w:rsid w:val="008E384B"/>
    <w:rsid w:val="008E7975"/>
    <w:rsid w:val="008F265F"/>
    <w:rsid w:val="008F5778"/>
    <w:rsid w:val="0090089D"/>
    <w:rsid w:val="009022AC"/>
    <w:rsid w:val="00902CC6"/>
    <w:rsid w:val="0090310F"/>
    <w:rsid w:val="00905F4F"/>
    <w:rsid w:val="00906DD9"/>
    <w:rsid w:val="0091057B"/>
    <w:rsid w:val="009105DD"/>
    <w:rsid w:val="0091493A"/>
    <w:rsid w:val="00914DEE"/>
    <w:rsid w:val="00914EB2"/>
    <w:rsid w:val="00915948"/>
    <w:rsid w:val="009173BE"/>
    <w:rsid w:val="00920E83"/>
    <w:rsid w:val="00923989"/>
    <w:rsid w:val="00923996"/>
    <w:rsid w:val="00925422"/>
    <w:rsid w:val="00925658"/>
    <w:rsid w:val="00925BA2"/>
    <w:rsid w:val="00926858"/>
    <w:rsid w:val="00930D5C"/>
    <w:rsid w:val="00942F04"/>
    <w:rsid w:val="0094421D"/>
    <w:rsid w:val="00944414"/>
    <w:rsid w:val="00944F05"/>
    <w:rsid w:val="00950E7E"/>
    <w:rsid w:val="009517C4"/>
    <w:rsid w:val="00953069"/>
    <w:rsid w:val="00953672"/>
    <w:rsid w:val="009600C1"/>
    <w:rsid w:val="00964D5C"/>
    <w:rsid w:val="009650D9"/>
    <w:rsid w:val="00971935"/>
    <w:rsid w:val="00974CA0"/>
    <w:rsid w:val="00975965"/>
    <w:rsid w:val="009770AF"/>
    <w:rsid w:val="00980A39"/>
    <w:rsid w:val="00981FB1"/>
    <w:rsid w:val="0098436D"/>
    <w:rsid w:val="00986223"/>
    <w:rsid w:val="00986298"/>
    <w:rsid w:val="0098771E"/>
    <w:rsid w:val="009913B6"/>
    <w:rsid w:val="0099177F"/>
    <w:rsid w:val="0099360A"/>
    <w:rsid w:val="00994A8C"/>
    <w:rsid w:val="00995B6E"/>
    <w:rsid w:val="009963E4"/>
    <w:rsid w:val="00996602"/>
    <w:rsid w:val="00997A78"/>
    <w:rsid w:val="009A1FB9"/>
    <w:rsid w:val="009A31D7"/>
    <w:rsid w:val="009A4545"/>
    <w:rsid w:val="009A5179"/>
    <w:rsid w:val="009B4042"/>
    <w:rsid w:val="009B4057"/>
    <w:rsid w:val="009B65AB"/>
    <w:rsid w:val="009C2457"/>
    <w:rsid w:val="009C39B1"/>
    <w:rsid w:val="009D3475"/>
    <w:rsid w:val="009E0CDB"/>
    <w:rsid w:val="009E20CE"/>
    <w:rsid w:val="009E3413"/>
    <w:rsid w:val="009E6D85"/>
    <w:rsid w:val="009E7590"/>
    <w:rsid w:val="009F03B7"/>
    <w:rsid w:val="009F054C"/>
    <w:rsid w:val="00A036E1"/>
    <w:rsid w:val="00A0518B"/>
    <w:rsid w:val="00A06824"/>
    <w:rsid w:val="00A10439"/>
    <w:rsid w:val="00A11070"/>
    <w:rsid w:val="00A20A2F"/>
    <w:rsid w:val="00A20B12"/>
    <w:rsid w:val="00A2167F"/>
    <w:rsid w:val="00A2313C"/>
    <w:rsid w:val="00A24343"/>
    <w:rsid w:val="00A24E0A"/>
    <w:rsid w:val="00A25982"/>
    <w:rsid w:val="00A315B6"/>
    <w:rsid w:val="00A3285D"/>
    <w:rsid w:val="00A357A4"/>
    <w:rsid w:val="00A36658"/>
    <w:rsid w:val="00A40385"/>
    <w:rsid w:val="00A42222"/>
    <w:rsid w:val="00A42318"/>
    <w:rsid w:val="00A42982"/>
    <w:rsid w:val="00A43492"/>
    <w:rsid w:val="00A43887"/>
    <w:rsid w:val="00A43B15"/>
    <w:rsid w:val="00A465F4"/>
    <w:rsid w:val="00A47406"/>
    <w:rsid w:val="00A52B71"/>
    <w:rsid w:val="00A5546B"/>
    <w:rsid w:val="00A61A4D"/>
    <w:rsid w:val="00A700FD"/>
    <w:rsid w:val="00A72253"/>
    <w:rsid w:val="00A74489"/>
    <w:rsid w:val="00A756C5"/>
    <w:rsid w:val="00A81A69"/>
    <w:rsid w:val="00A81F9F"/>
    <w:rsid w:val="00A82BA9"/>
    <w:rsid w:val="00A83A2E"/>
    <w:rsid w:val="00A83F2C"/>
    <w:rsid w:val="00A84DED"/>
    <w:rsid w:val="00A8577D"/>
    <w:rsid w:val="00A86C32"/>
    <w:rsid w:val="00A9447F"/>
    <w:rsid w:val="00A96AF6"/>
    <w:rsid w:val="00AA0E15"/>
    <w:rsid w:val="00AA10B5"/>
    <w:rsid w:val="00AB0BDE"/>
    <w:rsid w:val="00AB4BFF"/>
    <w:rsid w:val="00AB7E1E"/>
    <w:rsid w:val="00AC20CC"/>
    <w:rsid w:val="00AC21E9"/>
    <w:rsid w:val="00AC2220"/>
    <w:rsid w:val="00AD192E"/>
    <w:rsid w:val="00AD228F"/>
    <w:rsid w:val="00AD3437"/>
    <w:rsid w:val="00AD626F"/>
    <w:rsid w:val="00AE43A6"/>
    <w:rsid w:val="00AE5C0A"/>
    <w:rsid w:val="00AE7419"/>
    <w:rsid w:val="00AE7C1E"/>
    <w:rsid w:val="00AF0B50"/>
    <w:rsid w:val="00AF3B54"/>
    <w:rsid w:val="00AF512A"/>
    <w:rsid w:val="00AF572D"/>
    <w:rsid w:val="00AF61CB"/>
    <w:rsid w:val="00B015E7"/>
    <w:rsid w:val="00B025D9"/>
    <w:rsid w:val="00B03EDC"/>
    <w:rsid w:val="00B044C0"/>
    <w:rsid w:val="00B0478C"/>
    <w:rsid w:val="00B101CF"/>
    <w:rsid w:val="00B12365"/>
    <w:rsid w:val="00B177B5"/>
    <w:rsid w:val="00B21342"/>
    <w:rsid w:val="00B2674F"/>
    <w:rsid w:val="00B31C49"/>
    <w:rsid w:val="00B33186"/>
    <w:rsid w:val="00B33F05"/>
    <w:rsid w:val="00B35382"/>
    <w:rsid w:val="00B3539A"/>
    <w:rsid w:val="00B35CEC"/>
    <w:rsid w:val="00B40032"/>
    <w:rsid w:val="00B41BE0"/>
    <w:rsid w:val="00B42DAC"/>
    <w:rsid w:val="00B51BB5"/>
    <w:rsid w:val="00B54352"/>
    <w:rsid w:val="00B56B38"/>
    <w:rsid w:val="00B62BB6"/>
    <w:rsid w:val="00B67931"/>
    <w:rsid w:val="00B72157"/>
    <w:rsid w:val="00B72D63"/>
    <w:rsid w:val="00B72DE7"/>
    <w:rsid w:val="00B814A6"/>
    <w:rsid w:val="00B81AB7"/>
    <w:rsid w:val="00B84B51"/>
    <w:rsid w:val="00B85640"/>
    <w:rsid w:val="00B86576"/>
    <w:rsid w:val="00B87316"/>
    <w:rsid w:val="00B87D23"/>
    <w:rsid w:val="00B916F5"/>
    <w:rsid w:val="00B91DEE"/>
    <w:rsid w:val="00B94B24"/>
    <w:rsid w:val="00B95A76"/>
    <w:rsid w:val="00BA17CE"/>
    <w:rsid w:val="00BA4003"/>
    <w:rsid w:val="00BA419D"/>
    <w:rsid w:val="00BA4E0F"/>
    <w:rsid w:val="00BA50B6"/>
    <w:rsid w:val="00BA656E"/>
    <w:rsid w:val="00BB2579"/>
    <w:rsid w:val="00BB70BB"/>
    <w:rsid w:val="00BB7205"/>
    <w:rsid w:val="00BB7980"/>
    <w:rsid w:val="00BC4F28"/>
    <w:rsid w:val="00BC7B84"/>
    <w:rsid w:val="00BD2C6E"/>
    <w:rsid w:val="00BD6059"/>
    <w:rsid w:val="00BE233D"/>
    <w:rsid w:val="00BE3764"/>
    <w:rsid w:val="00BE42EF"/>
    <w:rsid w:val="00BE5D41"/>
    <w:rsid w:val="00BF1C77"/>
    <w:rsid w:val="00BF2F08"/>
    <w:rsid w:val="00BF40E7"/>
    <w:rsid w:val="00BF5F6D"/>
    <w:rsid w:val="00BF64C2"/>
    <w:rsid w:val="00C00F3A"/>
    <w:rsid w:val="00C062B1"/>
    <w:rsid w:val="00C065AB"/>
    <w:rsid w:val="00C0688E"/>
    <w:rsid w:val="00C13620"/>
    <w:rsid w:val="00C16410"/>
    <w:rsid w:val="00C17ED7"/>
    <w:rsid w:val="00C17F9A"/>
    <w:rsid w:val="00C24D65"/>
    <w:rsid w:val="00C2603E"/>
    <w:rsid w:val="00C27408"/>
    <w:rsid w:val="00C30E0E"/>
    <w:rsid w:val="00C3165F"/>
    <w:rsid w:val="00C36863"/>
    <w:rsid w:val="00C403B6"/>
    <w:rsid w:val="00C40ED8"/>
    <w:rsid w:val="00C42C91"/>
    <w:rsid w:val="00C42EF0"/>
    <w:rsid w:val="00C440E3"/>
    <w:rsid w:val="00C45ED7"/>
    <w:rsid w:val="00C51F6C"/>
    <w:rsid w:val="00C54165"/>
    <w:rsid w:val="00C54556"/>
    <w:rsid w:val="00C55B05"/>
    <w:rsid w:val="00C64414"/>
    <w:rsid w:val="00C64A20"/>
    <w:rsid w:val="00C6527E"/>
    <w:rsid w:val="00C67072"/>
    <w:rsid w:val="00C7328F"/>
    <w:rsid w:val="00C74614"/>
    <w:rsid w:val="00C74E85"/>
    <w:rsid w:val="00C77178"/>
    <w:rsid w:val="00C77590"/>
    <w:rsid w:val="00C77CC5"/>
    <w:rsid w:val="00C800B3"/>
    <w:rsid w:val="00C800E0"/>
    <w:rsid w:val="00C820DE"/>
    <w:rsid w:val="00C84890"/>
    <w:rsid w:val="00C858DD"/>
    <w:rsid w:val="00C922E7"/>
    <w:rsid w:val="00C93B03"/>
    <w:rsid w:val="00C94AFE"/>
    <w:rsid w:val="00CA07C0"/>
    <w:rsid w:val="00CA0967"/>
    <w:rsid w:val="00CA3278"/>
    <w:rsid w:val="00CA44FE"/>
    <w:rsid w:val="00CA7265"/>
    <w:rsid w:val="00CB1253"/>
    <w:rsid w:val="00CB3A59"/>
    <w:rsid w:val="00CB4956"/>
    <w:rsid w:val="00CB717A"/>
    <w:rsid w:val="00CC3346"/>
    <w:rsid w:val="00CC5151"/>
    <w:rsid w:val="00CC5210"/>
    <w:rsid w:val="00CC5E95"/>
    <w:rsid w:val="00CD1F7D"/>
    <w:rsid w:val="00CD3E28"/>
    <w:rsid w:val="00CD642F"/>
    <w:rsid w:val="00CE14EF"/>
    <w:rsid w:val="00CE1AC6"/>
    <w:rsid w:val="00CE6370"/>
    <w:rsid w:val="00CE7E73"/>
    <w:rsid w:val="00CF6292"/>
    <w:rsid w:val="00CF68C0"/>
    <w:rsid w:val="00CF6EA7"/>
    <w:rsid w:val="00CF71CE"/>
    <w:rsid w:val="00CF7D0D"/>
    <w:rsid w:val="00D016A2"/>
    <w:rsid w:val="00D01841"/>
    <w:rsid w:val="00D01C9E"/>
    <w:rsid w:val="00D02BE2"/>
    <w:rsid w:val="00D047C9"/>
    <w:rsid w:val="00D06A7D"/>
    <w:rsid w:val="00D07452"/>
    <w:rsid w:val="00D14208"/>
    <w:rsid w:val="00D21842"/>
    <w:rsid w:val="00D22062"/>
    <w:rsid w:val="00D22543"/>
    <w:rsid w:val="00D234F7"/>
    <w:rsid w:val="00D23FA6"/>
    <w:rsid w:val="00D240EA"/>
    <w:rsid w:val="00D26867"/>
    <w:rsid w:val="00D272B3"/>
    <w:rsid w:val="00D3066F"/>
    <w:rsid w:val="00D30D11"/>
    <w:rsid w:val="00D312DF"/>
    <w:rsid w:val="00D3298C"/>
    <w:rsid w:val="00D352DD"/>
    <w:rsid w:val="00D4404E"/>
    <w:rsid w:val="00D45536"/>
    <w:rsid w:val="00D46891"/>
    <w:rsid w:val="00D468F1"/>
    <w:rsid w:val="00D47055"/>
    <w:rsid w:val="00D471F7"/>
    <w:rsid w:val="00D54F76"/>
    <w:rsid w:val="00D56D9B"/>
    <w:rsid w:val="00D60FAB"/>
    <w:rsid w:val="00D62630"/>
    <w:rsid w:val="00D62A83"/>
    <w:rsid w:val="00D63C50"/>
    <w:rsid w:val="00D64CED"/>
    <w:rsid w:val="00D71725"/>
    <w:rsid w:val="00D71895"/>
    <w:rsid w:val="00D723DB"/>
    <w:rsid w:val="00D725E3"/>
    <w:rsid w:val="00D752DB"/>
    <w:rsid w:val="00D75EAF"/>
    <w:rsid w:val="00D80BB5"/>
    <w:rsid w:val="00D8237C"/>
    <w:rsid w:val="00D82B12"/>
    <w:rsid w:val="00D83B24"/>
    <w:rsid w:val="00D8705A"/>
    <w:rsid w:val="00D91EBA"/>
    <w:rsid w:val="00D93FDF"/>
    <w:rsid w:val="00D95C8B"/>
    <w:rsid w:val="00DA15F8"/>
    <w:rsid w:val="00DA359D"/>
    <w:rsid w:val="00DA4583"/>
    <w:rsid w:val="00DB18A7"/>
    <w:rsid w:val="00DB1A68"/>
    <w:rsid w:val="00DB1F59"/>
    <w:rsid w:val="00DB479E"/>
    <w:rsid w:val="00DB4999"/>
    <w:rsid w:val="00DB5F0A"/>
    <w:rsid w:val="00DB640D"/>
    <w:rsid w:val="00DB6BD2"/>
    <w:rsid w:val="00DC29DF"/>
    <w:rsid w:val="00DC2F5C"/>
    <w:rsid w:val="00DC59FE"/>
    <w:rsid w:val="00DD0E62"/>
    <w:rsid w:val="00DD1038"/>
    <w:rsid w:val="00DD30E5"/>
    <w:rsid w:val="00DD3A58"/>
    <w:rsid w:val="00DD5BE2"/>
    <w:rsid w:val="00DD5D5C"/>
    <w:rsid w:val="00DD7CC2"/>
    <w:rsid w:val="00DE06A2"/>
    <w:rsid w:val="00DE2A2E"/>
    <w:rsid w:val="00DF203D"/>
    <w:rsid w:val="00DF3AE3"/>
    <w:rsid w:val="00DF653A"/>
    <w:rsid w:val="00E00820"/>
    <w:rsid w:val="00E01A43"/>
    <w:rsid w:val="00E02535"/>
    <w:rsid w:val="00E04FC7"/>
    <w:rsid w:val="00E05C8F"/>
    <w:rsid w:val="00E07755"/>
    <w:rsid w:val="00E07C42"/>
    <w:rsid w:val="00E13A99"/>
    <w:rsid w:val="00E16204"/>
    <w:rsid w:val="00E17EA6"/>
    <w:rsid w:val="00E24C16"/>
    <w:rsid w:val="00E26003"/>
    <w:rsid w:val="00E2722D"/>
    <w:rsid w:val="00E277AC"/>
    <w:rsid w:val="00E31856"/>
    <w:rsid w:val="00E3188D"/>
    <w:rsid w:val="00E32D4A"/>
    <w:rsid w:val="00E33396"/>
    <w:rsid w:val="00E33EF7"/>
    <w:rsid w:val="00E3438E"/>
    <w:rsid w:val="00E350DB"/>
    <w:rsid w:val="00E35442"/>
    <w:rsid w:val="00E37530"/>
    <w:rsid w:val="00E40971"/>
    <w:rsid w:val="00E435A6"/>
    <w:rsid w:val="00E43753"/>
    <w:rsid w:val="00E474C7"/>
    <w:rsid w:val="00E50BAD"/>
    <w:rsid w:val="00E51455"/>
    <w:rsid w:val="00E5184D"/>
    <w:rsid w:val="00E51EDA"/>
    <w:rsid w:val="00E5294A"/>
    <w:rsid w:val="00E532BF"/>
    <w:rsid w:val="00E54907"/>
    <w:rsid w:val="00E56C3E"/>
    <w:rsid w:val="00E60A99"/>
    <w:rsid w:val="00E626FF"/>
    <w:rsid w:val="00E6388A"/>
    <w:rsid w:val="00E66685"/>
    <w:rsid w:val="00E666C5"/>
    <w:rsid w:val="00E669DF"/>
    <w:rsid w:val="00E702A0"/>
    <w:rsid w:val="00E726EB"/>
    <w:rsid w:val="00E73594"/>
    <w:rsid w:val="00E745D0"/>
    <w:rsid w:val="00E74B73"/>
    <w:rsid w:val="00E75CFC"/>
    <w:rsid w:val="00E7617D"/>
    <w:rsid w:val="00E772FD"/>
    <w:rsid w:val="00E77A57"/>
    <w:rsid w:val="00E81188"/>
    <w:rsid w:val="00E828EE"/>
    <w:rsid w:val="00E8392C"/>
    <w:rsid w:val="00E84AA1"/>
    <w:rsid w:val="00E903E5"/>
    <w:rsid w:val="00E904C9"/>
    <w:rsid w:val="00E90EE8"/>
    <w:rsid w:val="00E9167D"/>
    <w:rsid w:val="00E971DE"/>
    <w:rsid w:val="00EA4447"/>
    <w:rsid w:val="00EA51B3"/>
    <w:rsid w:val="00EA5EB8"/>
    <w:rsid w:val="00EA6AE3"/>
    <w:rsid w:val="00EA7AAB"/>
    <w:rsid w:val="00EB16F2"/>
    <w:rsid w:val="00EB294D"/>
    <w:rsid w:val="00EB49C8"/>
    <w:rsid w:val="00EC05B6"/>
    <w:rsid w:val="00EC1124"/>
    <w:rsid w:val="00EC430D"/>
    <w:rsid w:val="00EC7F66"/>
    <w:rsid w:val="00ED2A9E"/>
    <w:rsid w:val="00EE0389"/>
    <w:rsid w:val="00EE10D1"/>
    <w:rsid w:val="00EE4DD0"/>
    <w:rsid w:val="00EF1556"/>
    <w:rsid w:val="00EF644C"/>
    <w:rsid w:val="00F01752"/>
    <w:rsid w:val="00F023AF"/>
    <w:rsid w:val="00F07A0E"/>
    <w:rsid w:val="00F14340"/>
    <w:rsid w:val="00F1478B"/>
    <w:rsid w:val="00F159DD"/>
    <w:rsid w:val="00F1731A"/>
    <w:rsid w:val="00F20507"/>
    <w:rsid w:val="00F22FB0"/>
    <w:rsid w:val="00F23760"/>
    <w:rsid w:val="00F26403"/>
    <w:rsid w:val="00F30C9A"/>
    <w:rsid w:val="00F33CC8"/>
    <w:rsid w:val="00F35464"/>
    <w:rsid w:val="00F357BD"/>
    <w:rsid w:val="00F40CD3"/>
    <w:rsid w:val="00F416E7"/>
    <w:rsid w:val="00F42FF8"/>
    <w:rsid w:val="00F46C3F"/>
    <w:rsid w:val="00F47B80"/>
    <w:rsid w:val="00F47FA7"/>
    <w:rsid w:val="00F54646"/>
    <w:rsid w:val="00F55218"/>
    <w:rsid w:val="00F601AC"/>
    <w:rsid w:val="00F61D67"/>
    <w:rsid w:val="00F669B5"/>
    <w:rsid w:val="00F86073"/>
    <w:rsid w:val="00F90651"/>
    <w:rsid w:val="00F9228D"/>
    <w:rsid w:val="00F93309"/>
    <w:rsid w:val="00F9562D"/>
    <w:rsid w:val="00F9605E"/>
    <w:rsid w:val="00F96E74"/>
    <w:rsid w:val="00F97B4B"/>
    <w:rsid w:val="00FA07F8"/>
    <w:rsid w:val="00FA0A82"/>
    <w:rsid w:val="00FA167D"/>
    <w:rsid w:val="00FA1B31"/>
    <w:rsid w:val="00FA3AE7"/>
    <w:rsid w:val="00FA3B05"/>
    <w:rsid w:val="00FA3E09"/>
    <w:rsid w:val="00FA4FE9"/>
    <w:rsid w:val="00FA68E4"/>
    <w:rsid w:val="00FB7C4C"/>
    <w:rsid w:val="00FC2AD5"/>
    <w:rsid w:val="00FD006D"/>
    <w:rsid w:val="00FD42DD"/>
    <w:rsid w:val="00FD4342"/>
    <w:rsid w:val="00FD46F0"/>
    <w:rsid w:val="00FD4B99"/>
    <w:rsid w:val="00FD4EAF"/>
    <w:rsid w:val="00FE095A"/>
    <w:rsid w:val="00FE38C2"/>
    <w:rsid w:val="00FF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1E0BFE"/>
  <w15:chartTrackingRefBased/>
  <w15:docId w15:val="{6EDF7EEB-B15D-4CC0-AC31-F0015787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uiPriority w:val="59"/>
    <w:rsid w:val="008F5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6891"/>
    <w:rPr>
      <w:rFonts w:ascii="Tahoma" w:hAnsi="Tahoma" w:cs="Tahoma"/>
      <w:sz w:val="16"/>
      <w:szCs w:val="16"/>
    </w:rPr>
  </w:style>
  <w:style w:type="character" w:customStyle="1" w:styleId="BalloonTextChar">
    <w:name w:val="Balloon Text Char"/>
    <w:link w:val="BalloonText"/>
    <w:uiPriority w:val="99"/>
    <w:semiHidden/>
    <w:rsid w:val="00D46891"/>
    <w:rPr>
      <w:rFonts w:ascii="Tahoma" w:hAnsi="Tahoma" w:cs="Tahoma"/>
      <w:sz w:val="16"/>
      <w:szCs w:val="16"/>
    </w:rPr>
  </w:style>
  <w:style w:type="paragraph" w:styleId="ListParagraph">
    <w:name w:val="List Paragraph"/>
    <w:basedOn w:val="Normal"/>
    <w:uiPriority w:val="34"/>
    <w:qFormat/>
    <w:rsid w:val="004C31A0"/>
    <w:pPr>
      <w:ind w:left="720"/>
    </w:pPr>
  </w:style>
  <w:style w:type="character" w:styleId="CommentReference">
    <w:name w:val="annotation reference"/>
    <w:uiPriority w:val="99"/>
    <w:semiHidden/>
    <w:unhideWhenUsed/>
    <w:rsid w:val="00EB16F2"/>
    <w:rPr>
      <w:sz w:val="16"/>
      <w:szCs w:val="16"/>
    </w:rPr>
  </w:style>
  <w:style w:type="paragraph" w:styleId="CommentText">
    <w:name w:val="annotation text"/>
    <w:basedOn w:val="Normal"/>
    <w:link w:val="CommentTextChar"/>
    <w:uiPriority w:val="99"/>
    <w:semiHidden/>
    <w:unhideWhenUsed/>
    <w:rsid w:val="00EB16F2"/>
    <w:rPr>
      <w:sz w:val="20"/>
    </w:rPr>
  </w:style>
  <w:style w:type="character" w:customStyle="1" w:styleId="CommentTextChar">
    <w:name w:val="Comment Text Char"/>
    <w:basedOn w:val="DefaultParagraphFont"/>
    <w:link w:val="CommentText"/>
    <w:uiPriority w:val="99"/>
    <w:semiHidden/>
    <w:rsid w:val="00EB16F2"/>
  </w:style>
  <w:style w:type="paragraph" w:styleId="CommentSubject">
    <w:name w:val="annotation subject"/>
    <w:basedOn w:val="CommentText"/>
    <w:next w:val="CommentText"/>
    <w:link w:val="CommentSubjectChar"/>
    <w:uiPriority w:val="99"/>
    <w:semiHidden/>
    <w:unhideWhenUsed/>
    <w:rsid w:val="00EB16F2"/>
    <w:rPr>
      <w:b/>
      <w:bCs/>
    </w:rPr>
  </w:style>
  <w:style w:type="character" w:customStyle="1" w:styleId="CommentSubjectChar">
    <w:name w:val="Comment Subject Char"/>
    <w:link w:val="CommentSubject"/>
    <w:uiPriority w:val="99"/>
    <w:semiHidden/>
    <w:rsid w:val="00EB1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8046">
      <w:bodyDiv w:val="1"/>
      <w:marLeft w:val="0"/>
      <w:marRight w:val="0"/>
      <w:marTop w:val="0"/>
      <w:marBottom w:val="0"/>
      <w:divBdr>
        <w:top w:val="none" w:sz="0" w:space="0" w:color="auto"/>
        <w:left w:val="none" w:sz="0" w:space="0" w:color="auto"/>
        <w:bottom w:val="none" w:sz="0" w:space="0" w:color="auto"/>
        <w:right w:val="none" w:sz="0" w:space="0" w:color="auto"/>
      </w:divBdr>
    </w:div>
    <w:div w:id="562372583">
      <w:bodyDiv w:val="1"/>
      <w:marLeft w:val="0"/>
      <w:marRight w:val="0"/>
      <w:marTop w:val="0"/>
      <w:marBottom w:val="0"/>
      <w:divBdr>
        <w:top w:val="none" w:sz="0" w:space="0" w:color="auto"/>
        <w:left w:val="none" w:sz="0" w:space="0" w:color="auto"/>
        <w:bottom w:val="none" w:sz="0" w:space="0" w:color="auto"/>
        <w:right w:val="none" w:sz="0" w:space="0" w:color="auto"/>
      </w:divBdr>
      <w:divsChild>
        <w:div w:id="1280605340">
          <w:marLeft w:val="0"/>
          <w:marRight w:val="0"/>
          <w:marTop w:val="0"/>
          <w:marBottom w:val="0"/>
          <w:divBdr>
            <w:top w:val="none" w:sz="0" w:space="0" w:color="auto"/>
            <w:left w:val="none" w:sz="0" w:space="0" w:color="auto"/>
            <w:bottom w:val="none" w:sz="0" w:space="0" w:color="auto"/>
            <w:right w:val="none" w:sz="0" w:space="0" w:color="auto"/>
          </w:divBdr>
          <w:divsChild>
            <w:div w:id="1748113778">
              <w:marLeft w:val="0"/>
              <w:marRight w:val="0"/>
              <w:marTop w:val="0"/>
              <w:marBottom w:val="0"/>
              <w:divBdr>
                <w:top w:val="none" w:sz="0" w:space="0" w:color="auto"/>
                <w:left w:val="none" w:sz="0" w:space="0" w:color="auto"/>
                <w:bottom w:val="none" w:sz="0" w:space="0" w:color="auto"/>
                <w:right w:val="none" w:sz="0" w:space="0" w:color="auto"/>
              </w:divBdr>
              <w:divsChild>
                <w:div w:id="1504777710">
                  <w:marLeft w:val="0"/>
                  <w:marRight w:val="0"/>
                  <w:marTop w:val="0"/>
                  <w:marBottom w:val="0"/>
                  <w:divBdr>
                    <w:top w:val="none" w:sz="0" w:space="0" w:color="auto"/>
                    <w:left w:val="none" w:sz="0" w:space="0" w:color="auto"/>
                    <w:bottom w:val="none" w:sz="0" w:space="0" w:color="auto"/>
                    <w:right w:val="none" w:sz="0" w:space="0" w:color="auto"/>
                  </w:divBdr>
                  <w:divsChild>
                    <w:div w:id="591010897">
                      <w:marLeft w:val="0"/>
                      <w:marRight w:val="0"/>
                      <w:marTop w:val="0"/>
                      <w:marBottom w:val="0"/>
                      <w:divBdr>
                        <w:top w:val="none" w:sz="0" w:space="0" w:color="auto"/>
                        <w:left w:val="none" w:sz="0" w:space="0" w:color="auto"/>
                        <w:bottom w:val="none" w:sz="0" w:space="0" w:color="auto"/>
                        <w:right w:val="none" w:sz="0" w:space="0" w:color="auto"/>
                      </w:divBdr>
                      <w:divsChild>
                        <w:div w:id="240407949">
                          <w:marLeft w:val="0"/>
                          <w:marRight w:val="0"/>
                          <w:marTop w:val="0"/>
                          <w:marBottom w:val="0"/>
                          <w:divBdr>
                            <w:top w:val="none" w:sz="0" w:space="0" w:color="auto"/>
                            <w:left w:val="none" w:sz="0" w:space="0" w:color="auto"/>
                            <w:bottom w:val="none" w:sz="0" w:space="0" w:color="auto"/>
                            <w:right w:val="none" w:sz="0" w:space="0" w:color="auto"/>
                          </w:divBdr>
                          <w:divsChild>
                            <w:div w:id="1094670636">
                              <w:marLeft w:val="0"/>
                              <w:marRight w:val="0"/>
                              <w:marTop w:val="0"/>
                              <w:marBottom w:val="0"/>
                              <w:divBdr>
                                <w:top w:val="none" w:sz="0" w:space="0" w:color="auto"/>
                                <w:left w:val="none" w:sz="0" w:space="0" w:color="auto"/>
                                <w:bottom w:val="none" w:sz="0" w:space="0" w:color="auto"/>
                                <w:right w:val="none" w:sz="0" w:space="0" w:color="auto"/>
                              </w:divBdr>
                              <w:divsChild>
                                <w:div w:id="778909354">
                                  <w:marLeft w:val="0"/>
                                  <w:marRight w:val="0"/>
                                  <w:marTop w:val="0"/>
                                  <w:marBottom w:val="0"/>
                                  <w:divBdr>
                                    <w:top w:val="none" w:sz="0" w:space="0" w:color="auto"/>
                                    <w:left w:val="none" w:sz="0" w:space="0" w:color="auto"/>
                                    <w:bottom w:val="none" w:sz="0" w:space="0" w:color="auto"/>
                                    <w:right w:val="none" w:sz="0" w:space="0" w:color="auto"/>
                                  </w:divBdr>
                                  <w:divsChild>
                                    <w:div w:id="182674483">
                                      <w:marLeft w:val="0"/>
                                      <w:marRight w:val="0"/>
                                      <w:marTop w:val="0"/>
                                      <w:marBottom w:val="0"/>
                                      <w:divBdr>
                                        <w:top w:val="none" w:sz="0" w:space="0" w:color="auto"/>
                                        <w:left w:val="none" w:sz="0" w:space="0" w:color="auto"/>
                                        <w:bottom w:val="none" w:sz="0" w:space="0" w:color="auto"/>
                                        <w:right w:val="none" w:sz="0" w:space="0" w:color="auto"/>
                                      </w:divBdr>
                                      <w:divsChild>
                                        <w:div w:id="2124809713">
                                          <w:marLeft w:val="0"/>
                                          <w:marRight w:val="0"/>
                                          <w:marTop w:val="0"/>
                                          <w:marBottom w:val="0"/>
                                          <w:divBdr>
                                            <w:top w:val="none" w:sz="0" w:space="0" w:color="auto"/>
                                            <w:left w:val="none" w:sz="0" w:space="0" w:color="auto"/>
                                            <w:bottom w:val="none" w:sz="0" w:space="0" w:color="auto"/>
                                            <w:right w:val="none" w:sz="0" w:space="0" w:color="auto"/>
                                          </w:divBdr>
                                          <w:divsChild>
                                            <w:div w:id="1210410615">
                                              <w:marLeft w:val="0"/>
                                              <w:marRight w:val="0"/>
                                              <w:marTop w:val="0"/>
                                              <w:marBottom w:val="0"/>
                                              <w:divBdr>
                                                <w:top w:val="none" w:sz="0" w:space="0" w:color="auto"/>
                                                <w:left w:val="none" w:sz="0" w:space="0" w:color="auto"/>
                                                <w:bottom w:val="none" w:sz="0" w:space="0" w:color="auto"/>
                                                <w:right w:val="none" w:sz="0" w:space="0" w:color="auto"/>
                                              </w:divBdr>
                                              <w:divsChild>
                                                <w:div w:id="880676316">
                                                  <w:marLeft w:val="0"/>
                                                  <w:marRight w:val="0"/>
                                                  <w:marTop w:val="0"/>
                                                  <w:marBottom w:val="0"/>
                                                  <w:divBdr>
                                                    <w:top w:val="none" w:sz="0" w:space="0" w:color="auto"/>
                                                    <w:left w:val="none" w:sz="0" w:space="0" w:color="auto"/>
                                                    <w:bottom w:val="none" w:sz="0" w:space="0" w:color="auto"/>
                                                    <w:right w:val="none" w:sz="0" w:space="0" w:color="auto"/>
                                                  </w:divBdr>
                                                  <w:divsChild>
                                                    <w:div w:id="1777599132">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178666907">
                                                          <w:marLeft w:val="0"/>
                                                          <w:marRight w:val="0"/>
                                                          <w:marTop w:val="0"/>
                                                          <w:marBottom w:val="0"/>
                                                          <w:divBdr>
                                                            <w:top w:val="none" w:sz="0" w:space="0" w:color="auto"/>
                                                            <w:left w:val="none" w:sz="0" w:space="0" w:color="auto"/>
                                                            <w:bottom w:val="none" w:sz="0" w:space="0" w:color="auto"/>
                                                            <w:right w:val="none" w:sz="0" w:space="0" w:color="auto"/>
                                                          </w:divBdr>
                                                        </w:div>
                                                        <w:div w:id="248929224">
                                                          <w:marLeft w:val="0"/>
                                                          <w:marRight w:val="0"/>
                                                          <w:marTop w:val="0"/>
                                                          <w:marBottom w:val="0"/>
                                                          <w:divBdr>
                                                            <w:top w:val="none" w:sz="0" w:space="0" w:color="auto"/>
                                                            <w:left w:val="none" w:sz="0" w:space="0" w:color="auto"/>
                                                            <w:bottom w:val="none" w:sz="0" w:space="0" w:color="auto"/>
                                                            <w:right w:val="none" w:sz="0" w:space="0" w:color="auto"/>
                                                          </w:divBdr>
                                                        </w:div>
                                                        <w:div w:id="485048004">
                                                          <w:marLeft w:val="0"/>
                                                          <w:marRight w:val="0"/>
                                                          <w:marTop w:val="0"/>
                                                          <w:marBottom w:val="0"/>
                                                          <w:divBdr>
                                                            <w:top w:val="none" w:sz="0" w:space="0" w:color="auto"/>
                                                            <w:left w:val="none" w:sz="0" w:space="0" w:color="auto"/>
                                                            <w:bottom w:val="none" w:sz="0" w:space="0" w:color="auto"/>
                                                            <w:right w:val="none" w:sz="0" w:space="0" w:color="auto"/>
                                                          </w:divBdr>
                                                        </w:div>
                                                        <w:div w:id="615215775">
                                                          <w:marLeft w:val="0"/>
                                                          <w:marRight w:val="0"/>
                                                          <w:marTop w:val="0"/>
                                                          <w:marBottom w:val="0"/>
                                                          <w:divBdr>
                                                            <w:top w:val="none" w:sz="0" w:space="0" w:color="auto"/>
                                                            <w:left w:val="none" w:sz="0" w:space="0" w:color="auto"/>
                                                            <w:bottom w:val="none" w:sz="0" w:space="0" w:color="auto"/>
                                                            <w:right w:val="none" w:sz="0" w:space="0" w:color="auto"/>
                                                          </w:divBdr>
                                                        </w:div>
                                                        <w:div w:id="806312851">
                                                          <w:marLeft w:val="0"/>
                                                          <w:marRight w:val="0"/>
                                                          <w:marTop w:val="0"/>
                                                          <w:marBottom w:val="0"/>
                                                          <w:divBdr>
                                                            <w:top w:val="none" w:sz="0" w:space="0" w:color="auto"/>
                                                            <w:left w:val="none" w:sz="0" w:space="0" w:color="auto"/>
                                                            <w:bottom w:val="none" w:sz="0" w:space="0" w:color="auto"/>
                                                            <w:right w:val="none" w:sz="0" w:space="0" w:color="auto"/>
                                                          </w:divBdr>
                                                        </w:div>
                                                        <w:div w:id="852886717">
                                                          <w:marLeft w:val="0"/>
                                                          <w:marRight w:val="0"/>
                                                          <w:marTop w:val="0"/>
                                                          <w:marBottom w:val="0"/>
                                                          <w:divBdr>
                                                            <w:top w:val="none" w:sz="0" w:space="0" w:color="auto"/>
                                                            <w:left w:val="none" w:sz="0" w:space="0" w:color="auto"/>
                                                            <w:bottom w:val="none" w:sz="0" w:space="0" w:color="auto"/>
                                                            <w:right w:val="none" w:sz="0" w:space="0" w:color="auto"/>
                                                          </w:divBdr>
                                                        </w:div>
                                                        <w:div w:id="921455900">
                                                          <w:marLeft w:val="0"/>
                                                          <w:marRight w:val="0"/>
                                                          <w:marTop w:val="0"/>
                                                          <w:marBottom w:val="0"/>
                                                          <w:divBdr>
                                                            <w:top w:val="none" w:sz="0" w:space="0" w:color="auto"/>
                                                            <w:left w:val="none" w:sz="0" w:space="0" w:color="auto"/>
                                                            <w:bottom w:val="none" w:sz="0" w:space="0" w:color="auto"/>
                                                            <w:right w:val="none" w:sz="0" w:space="0" w:color="auto"/>
                                                          </w:divBdr>
                                                        </w:div>
                                                        <w:div w:id="983435174">
                                                          <w:marLeft w:val="0"/>
                                                          <w:marRight w:val="0"/>
                                                          <w:marTop w:val="0"/>
                                                          <w:marBottom w:val="0"/>
                                                          <w:divBdr>
                                                            <w:top w:val="none" w:sz="0" w:space="0" w:color="auto"/>
                                                            <w:left w:val="none" w:sz="0" w:space="0" w:color="auto"/>
                                                            <w:bottom w:val="none" w:sz="0" w:space="0" w:color="auto"/>
                                                            <w:right w:val="none" w:sz="0" w:space="0" w:color="auto"/>
                                                          </w:divBdr>
                                                        </w:div>
                                                        <w:div w:id="1309475844">
                                                          <w:marLeft w:val="0"/>
                                                          <w:marRight w:val="0"/>
                                                          <w:marTop w:val="0"/>
                                                          <w:marBottom w:val="0"/>
                                                          <w:divBdr>
                                                            <w:top w:val="none" w:sz="0" w:space="0" w:color="auto"/>
                                                            <w:left w:val="none" w:sz="0" w:space="0" w:color="auto"/>
                                                            <w:bottom w:val="none" w:sz="0" w:space="0" w:color="auto"/>
                                                            <w:right w:val="none" w:sz="0" w:space="0" w:color="auto"/>
                                                          </w:divBdr>
                                                        </w:div>
                                                        <w:div w:id="1325746810">
                                                          <w:marLeft w:val="0"/>
                                                          <w:marRight w:val="0"/>
                                                          <w:marTop w:val="0"/>
                                                          <w:marBottom w:val="0"/>
                                                          <w:divBdr>
                                                            <w:top w:val="none" w:sz="0" w:space="0" w:color="auto"/>
                                                            <w:left w:val="none" w:sz="0" w:space="0" w:color="auto"/>
                                                            <w:bottom w:val="none" w:sz="0" w:space="0" w:color="auto"/>
                                                            <w:right w:val="none" w:sz="0" w:space="0" w:color="auto"/>
                                                          </w:divBdr>
                                                        </w:div>
                                                        <w:div w:id="1355301928">
                                                          <w:marLeft w:val="0"/>
                                                          <w:marRight w:val="0"/>
                                                          <w:marTop w:val="0"/>
                                                          <w:marBottom w:val="0"/>
                                                          <w:divBdr>
                                                            <w:top w:val="none" w:sz="0" w:space="0" w:color="auto"/>
                                                            <w:left w:val="none" w:sz="0" w:space="0" w:color="auto"/>
                                                            <w:bottom w:val="none" w:sz="0" w:space="0" w:color="auto"/>
                                                            <w:right w:val="none" w:sz="0" w:space="0" w:color="auto"/>
                                                          </w:divBdr>
                                                        </w:div>
                                                        <w:div w:id="1386758780">
                                                          <w:marLeft w:val="0"/>
                                                          <w:marRight w:val="0"/>
                                                          <w:marTop w:val="0"/>
                                                          <w:marBottom w:val="0"/>
                                                          <w:divBdr>
                                                            <w:top w:val="none" w:sz="0" w:space="0" w:color="auto"/>
                                                            <w:left w:val="none" w:sz="0" w:space="0" w:color="auto"/>
                                                            <w:bottom w:val="none" w:sz="0" w:space="0" w:color="auto"/>
                                                            <w:right w:val="none" w:sz="0" w:space="0" w:color="auto"/>
                                                          </w:divBdr>
                                                        </w:div>
                                                        <w:div w:id="1587423908">
                                                          <w:marLeft w:val="0"/>
                                                          <w:marRight w:val="0"/>
                                                          <w:marTop w:val="0"/>
                                                          <w:marBottom w:val="0"/>
                                                          <w:divBdr>
                                                            <w:top w:val="none" w:sz="0" w:space="0" w:color="auto"/>
                                                            <w:left w:val="none" w:sz="0" w:space="0" w:color="auto"/>
                                                            <w:bottom w:val="none" w:sz="0" w:space="0" w:color="auto"/>
                                                            <w:right w:val="none" w:sz="0" w:space="0" w:color="auto"/>
                                                          </w:divBdr>
                                                        </w:div>
                                                        <w:div w:id="1946112780">
                                                          <w:marLeft w:val="0"/>
                                                          <w:marRight w:val="0"/>
                                                          <w:marTop w:val="0"/>
                                                          <w:marBottom w:val="0"/>
                                                          <w:divBdr>
                                                            <w:top w:val="none" w:sz="0" w:space="0" w:color="auto"/>
                                                            <w:left w:val="none" w:sz="0" w:space="0" w:color="auto"/>
                                                            <w:bottom w:val="none" w:sz="0" w:space="0" w:color="auto"/>
                                                            <w:right w:val="none" w:sz="0" w:space="0" w:color="auto"/>
                                                          </w:divBdr>
                                                        </w:div>
                                                        <w:div w:id="2003503467">
                                                          <w:marLeft w:val="0"/>
                                                          <w:marRight w:val="0"/>
                                                          <w:marTop w:val="0"/>
                                                          <w:marBottom w:val="0"/>
                                                          <w:divBdr>
                                                            <w:top w:val="none" w:sz="0" w:space="0" w:color="auto"/>
                                                            <w:left w:val="none" w:sz="0" w:space="0" w:color="auto"/>
                                                            <w:bottom w:val="none" w:sz="0" w:space="0" w:color="auto"/>
                                                            <w:right w:val="none" w:sz="0" w:space="0" w:color="auto"/>
                                                          </w:divBdr>
                                                        </w:div>
                                                        <w:div w:id="20402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639998">
      <w:bodyDiv w:val="1"/>
      <w:marLeft w:val="0"/>
      <w:marRight w:val="0"/>
      <w:marTop w:val="0"/>
      <w:marBottom w:val="0"/>
      <w:divBdr>
        <w:top w:val="none" w:sz="0" w:space="0" w:color="auto"/>
        <w:left w:val="none" w:sz="0" w:space="0" w:color="auto"/>
        <w:bottom w:val="none" w:sz="0" w:space="0" w:color="auto"/>
        <w:right w:val="none" w:sz="0" w:space="0" w:color="auto"/>
      </w:divBdr>
      <w:divsChild>
        <w:div w:id="2125878526">
          <w:marLeft w:val="0"/>
          <w:marRight w:val="0"/>
          <w:marTop w:val="0"/>
          <w:marBottom w:val="0"/>
          <w:divBdr>
            <w:top w:val="none" w:sz="0" w:space="0" w:color="auto"/>
            <w:left w:val="none" w:sz="0" w:space="0" w:color="auto"/>
            <w:bottom w:val="none" w:sz="0" w:space="0" w:color="auto"/>
            <w:right w:val="none" w:sz="0" w:space="0" w:color="auto"/>
          </w:divBdr>
          <w:divsChild>
            <w:div w:id="984359952">
              <w:marLeft w:val="0"/>
              <w:marRight w:val="0"/>
              <w:marTop w:val="0"/>
              <w:marBottom w:val="0"/>
              <w:divBdr>
                <w:top w:val="none" w:sz="0" w:space="0" w:color="auto"/>
                <w:left w:val="none" w:sz="0" w:space="0" w:color="auto"/>
                <w:bottom w:val="none" w:sz="0" w:space="0" w:color="auto"/>
                <w:right w:val="none" w:sz="0" w:space="0" w:color="auto"/>
              </w:divBdr>
              <w:divsChild>
                <w:div w:id="1975980872">
                  <w:marLeft w:val="0"/>
                  <w:marRight w:val="0"/>
                  <w:marTop w:val="0"/>
                  <w:marBottom w:val="0"/>
                  <w:divBdr>
                    <w:top w:val="none" w:sz="0" w:space="0" w:color="auto"/>
                    <w:left w:val="none" w:sz="0" w:space="0" w:color="auto"/>
                    <w:bottom w:val="none" w:sz="0" w:space="0" w:color="auto"/>
                    <w:right w:val="none" w:sz="0" w:space="0" w:color="auto"/>
                  </w:divBdr>
                  <w:divsChild>
                    <w:div w:id="62145707">
                      <w:marLeft w:val="0"/>
                      <w:marRight w:val="0"/>
                      <w:marTop w:val="0"/>
                      <w:marBottom w:val="0"/>
                      <w:divBdr>
                        <w:top w:val="none" w:sz="0" w:space="0" w:color="auto"/>
                        <w:left w:val="none" w:sz="0" w:space="0" w:color="auto"/>
                        <w:bottom w:val="none" w:sz="0" w:space="0" w:color="auto"/>
                        <w:right w:val="none" w:sz="0" w:space="0" w:color="auto"/>
                      </w:divBdr>
                      <w:divsChild>
                        <w:div w:id="1812596636">
                          <w:marLeft w:val="0"/>
                          <w:marRight w:val="0"/>
                          <w:marTop w:val="0"/>
                          <w:marBottom w:val="0"/>
                          <w:divBdr>
                            <w:top w:val="none" w:sz="0" w:space="0" w:color="auto"/>
                            <w:left w:val="none" w:sz="0" w:space="0" w:color="auto"/>
                            <w:bottom w:val="none" w:sz="0" w:space="0" w:color="auto"/>
                            <w:right w:val="none" w:sz="0" w:space="0" w:color="auto"/>
                          </w:divBdr>
                          <w:divsChild>
                            <w:div w:id="1249538499">
                              <w:marLeft w:val="0"/>
                              <w:marRight w:val="0"/>
                              <w:marTop w:val="0"/>
                              <w:marBottom w:val="0"/>
                              <w:divBdr>
                                <w:top w:val="none" w:sz="0" w:space="0" w:color="auto"/>
                                <w:left w:val="none" w:sz="0" w:space="0" w:color="auto"/>
                                <w:bottom w:val="none" w:sz="0" w:space="0" w:color="auto"/>
                                <w:right w:val="none" w:sz="0" w:space="0" w:color="auto"/>
                              </w:divBdr>
                              <w:divsChild>
                                <w:div w:id="1401445761">
                                  <w:marLeft w:val="0"/>
                                  <w:marRight w:val="0"/>
                                  <w:marTop w:val="0"/>
                                  <w:marBottom w:val="0"/>
                                  <w:divBdr>
                                    <w:top w:val="none" w:sz="0" w:space="0" w:color="auto"/>
                                    <w:left w:val="none" w:sz="0" w:space="0" w:color="auto"/>
                                    <w:bottom w:val="none" w:sz="0" w:space="0" w:color="auto"/>
                                    <w:right w:val="none" w:sz="0" w:space="0" w:color="auto"/>
                                  </w:divBdr>
                                  <w:divsChild>
                                    <w:div w:id="1756126550">
                                      <w:marLeft w:val="0"/>
                                      <w:marRight w:val="0"/>
                                      <w:marTop w:val="0"/>
                                      <w:marBottom w:val="0"/>
                                      <w:divBdr>
                                        <w:top w:val="none" w:sz="0" w:space="0" w:color="auto"/>
                                        <w:left w:val="none" w:sz="0" w:space="0" w:color="auto"/>
                                        <w:bottom w:val="none" w:sz="0" w:space="0" w:color="auto"/>
                                        <w:right w:val="none" w:sz="0" w:space="0" w:color="auto"/>
                                      </w:divBdr>
                                      <w:divsChild>
                                        <w:div w:id="1639913480">
                                          <w:marLeft w:val="0"/>
                                          <w:marRight w:val="0"/>
                                          <w:marTop w:val="0"/>
                                          <w:marBottom w:val="0"/>
                                          <w:divBdr>
                                            <w:top w:val="none" w:sz="0" w:space="0" w:color="auto"/>
                                            <w:left w:val="none" w:sz="0" w:space="0" w:color="auto"/>
                                            <w:bottom w:val="none" w:sz="0" w:space="0" w:color="auto"/>
                                            <w:right w:val="none" w:sz="0" w:space="0" w:color="auto"/>
                                          </w:divBdr>
                                          <w:divsChild>
                                            <w:div w:id="303001759">
                                              <w:marLeft w:val="0"/>
                                              <w:marRight w:val="0"/>
                                              <w:marTop w:val="0"/>
                                              <w:marBottom w:val="0"/>
                                              <w:divBdr>
                                                <w:top w:val="none" w:sz="0" w:space="0" w:color="auto"/>
                                                <w:left w:val="none" w:sz="0" w:space="0" w:color="auto"/>
                                                <w:bottom w:val="none" w:sz="0" w:space="0" w:color="auto"/>
                                                <w:right w:val="none" w:sz="0" w:space="0" w:color="auto"/>
                                              </w:divBdr>
                                              <w:divsChild>
                                                <w:div w:id="485709528">
                                                  <w:marLeft w:val="0"/>
                                                  <w:marRight w:val="0"/>
                                                  <w:marTop w:val="0"/>
                                                  <w:marBottom w:val="0"/>
                                                  <w:divBdr>
                                                    <w:top w:val="none" w:sz="0" w:space="0" w:color="auto"/>
                                                    <w:left w:val="none" w:sz="0" w:space="0" w:color="auto"/>
                                                    <w:bottom w:val="none" w:sz="0" w:space="0" w:color="auto"/>
                                                    <w:right w:val="none" w:sz="0" w:space="0" w:color="auto"/>
                                                  </w:divBdr>
                                                  <w:divsChild>
                                                    <w:div w:id="928122791">
                                                      <w:marLeft w:val="0"/>
                                                      <w:marRight w:val="0"/>
                                                      <w:marTop w:val="0"/>
                                                      <w:marBottom w:val="0"/>
                                                      <w:divBdr>
                                                        <w:top w:val="none" w:sz="0" w:space="0" w:color="auto"/>
                                                        <w:left w:val="none" w:sz="0" w:space="0" w:color="auto"/>
                                                        <w:bottom w:val="none" w:sz="0" w:space="0" w:color="auto"/>
                                                        <w:right w:val="none" w:sz="0" w:space="0" w:color="auto"/>
                                                      </w:divBdr>
                                                      <w:divsChild>
                                                        <w:div w:id="746684033">
                                                          <w:marLeft w:val="0"/>
                                                          <w:marRight w:val="0"/>
                                                          <w:marTop w:val="0"/>
                                                          <w:marBottom w:val="0"/>
                                                          <w:divBdr>
                                                            <w:top w:val="none" w:sz="0" w:space="0" w:color="auto"/>
                                                            <w:left w:val="none" w:sz="0" w:space="0" w:color="auto"/>
                                                            <w:bottom w:val="none" w:sz="0" w:space="0" w:color="auto"/>
                                                            <w:right w:val="none" w:sz="0" w:space="0" w:color="auto"/>
                                                          </w:divBdr>
                                                          <w:divsChild>
                                                            <w:div w:id="1950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9176">
                                                  <w:marLeft w:val="0"/>
                                                  <w:marRight w:val="0"/>
                                                  <w:marTop w:val="0"/>
                                                  <w:marBottom w:val="0"/>
                                                  <w:divBdr>
                                                    <w:top w:val="none" w:sz="0" w:space="0" w:color="auto"/>
                                                    <w:left w:val="none" w:sz="0" w:space="0" w:color="auto"/>
                                                    <w:bottom w:val="none" w:sz="0" w:space="0" w:color="auto"/>
                                                    <w:right w:val="none" w:sz="0" w:space="0" w:color="auto"/>
                                                  </w:divBdr>
                                                </w:div>
                                              </w:divsChild>
                                            </w:div>
                                            <w:div w:id="2081555709">
                                              <w:marLeft w:val="0"/>
                                              <w:marRight w:val="0"/>
                                              <w:marTop w:val="0"/>
                                              <w:marBottom w:val="0"/>
                                              <w:divBdr>
                                                <w:top w:val="none" w:sz="0" w:space="0" w:color="auto"/>
                                                <w:left w:val="none" w:sz="0" w:space="0" w:color="auto"/>
                                                <w:bottom w:val="none" w:sz="0" w:space="0" w:color="auto"/>
                                                <w:right w:val="none" w:sz="0" w:space="0" w:color="auto"/>
                                              </w:divBdr>
                                              <w:divsChild>
                                                <w:div w:id="1142456045">
                                                  <w:marLeft w:val="0"/>
                                                  <w:marRight w:val="0"/>
                                                  <w:marTop w:val="0"/>
                                                  <w:marBottom w:val="0"/>
                                                  <w:divBdr>
                                                    <w:top w:val="none" w:sz="0" w:space="0" w:color="auto"/>
                                                    <w:left w:val="none" w:sz="0" w:space="0" w:color="auto"/>
                                                    <w:bottom w:val="none" w:sz="0" w:space="0" w:color="auto"/>
                                                    <w:right w:val="none" w:sz="0" w:space="0" w:color="auto"/>
                                                  </w:divBdr>
                                                  <w:divsChild>
                                                    <w:div w:id="424422044">
                                                      <w:marLeft w:val="0"/>
                                                      <w:marRight w:val="0"/>
                                                      <w:marTop w:val="0"/>
                                                      <w:marBottom w:val="0"/>
                                                      <w:divBdr>
                                                        <w:top w:val="none" w:sz="0" w:space="0" w:color="auto"/>
                                                        <w:left w:val="none" w:sz="0" w:space="0" w:color="auto"/>
                                                        <w:bottom w:val="none" w:sz="0" w:space="0" w:color="auto"/>
                                                        <w:right w:val="none" w:sz="0" w:space="0" w:color="auto"/>
                                                      </w:divBdr>
                                                      <w:divsChild>
                                                        <w:div w:id="23025907">
                                                          <w:marLeft w:val="0"/>
                                                          <w:marRight w:val="0"/>
                                                          <w:marTop w:val="0"/>
                                                          <w:marBottom w:val="0"/>
                                                          <w:divBdr>
                                                            <w:top w:val="none" w:sz="0" w:space="0" w:color="auto"/>
                                                            <w:left w:val="none" w:sz="0" w:space="0" w:color="auto"/>
                                                            <w:bottom w:val="none" w:sz="0" w:space="0" w:color="auto"/>
                                                            <w:right w:val="none" w:sz="0" w:space="0" w:color="auto"/>
                                                          </w:divBdr>
                                                        </w:div>
                                                        <w:div w:id="203829067">
                                                          <w:marLeft w:val="0"/>
                                                          <w:marRight w:val="0"/>
                                                          <w:marTop w:val="0"/>
                                                          <w:marBottom w:val="0"/>
                                                          <w:divBdr>
                                                            <w:top w:val="none" w:sz="0" w:space="0" w:color="auto"/>
                                                            <w:left w:val="none" w:sz="0" w:space="0" w:color="auto"/>
                                                            <w:bottom w:val="none" w:sz="0" w:space="0" w:color="auto"/>
                                                            <w:right w:val="none" w:sz="0" w:space="0" w:color="auto"/>
                                                          </w:divBdr>
                                                        </w:div>
                                                        <w:div w:id="276108497">
                                                          <w:marLeft w:val="0"/>
                                                          <w:marRight w:val="0"/>
                                                          <w:marTop w:val="0"/>
                                                          <w:marBottom w:val="0"/>
                                                          <w:divBdr>
                                                            <w:top w:val="none" w:sz="0" w:space="0" w:color="auto"/>
                                                            <w:left w:val="none" w:sz="0" w:space="0" w:color="auto"/>
                                                            <w:bottom w:val="none" w:sz="0" w:space="0" w:color="auto"/>
                                                            <w:right w:val="none" w:sz="0" w:space="0" w:color="auto"/>
                                                          </w:divBdr>
                                                        </w:div>
                                                        <w:div w:id="291985831">
                                                          <w:marLeft w:val="0"/>
                                                          <w:marRight w:val="0"/>
                                                          <w:marTop w:val="0"/>
                                                          <w:marBottom w:val="0"/>
                                                          <w:divBdr>
                                                            <w:top w:val="none" w:sz="0" w:space="0" w:color="auto"/>
                                                            <w:left w:val="none" w:sz="0" w:space="0" w:color="auto"/>
                                                            <w:bottom w:val="none" w:sz="0" w:space="0" w:color="auto"/>
                                                            <w:right w:val="none" w:sz="0" w:space="0" w:color="auto"/>
                                                          </w:divBdr>
                                                        </w:div>
                                                        <w:div w:id="308101253">
                                                          <w:marLeft w:val="0"/>
                                                          <w:marRight w:val="0"/>
                                                          <w:marTop w:val="0"/>
                                                          <w:marBottom w:val="0"/>
                                                          <w:divBdr>
                                                            <w:top w:val="none" w:sz="0" w:space="0" w:color="auto"/>
                                                            <w:left w:val="none" w:sz="0" w:space="0" w:color="auto"/>
                                                            <w:bottom w:val="none" w:sz="0" w:space="0" w:color="auto"/>
                                                            <w:right w:val="none" w:sz="0" w:space="0" w:color="auto"/>
                                                          </w:divBdr>
                                                        </w:div>
                                                        <w:div w:id="321157661">
                                                          <w:marLeft w:val="0"/>
                                                          <w:marRight w:val="0"/>
                                                          <w:marTop w:val="0"/>
                                                          <w:marBottom w:val="0"/>
                                                          <w:divBdr>
                                                            <w:top w:val="none" w:sz="0" w:space="0" w:color="auto"/>
                                                            <w:left w:val="none" w:sz="0" w:space="0" w:color="auto"/>
                                                            <w:bottom w:val="none" w:sz="0" w:space="0" w:color="auto"/>
                                                            <w:right w:val="none" w:sz="0" w:space="0" w:color="auto"/>
                                                          </w:divBdr>
                                                        </w:div>
                                                        <w:div w:id="365183054">
                                                          <w:marLeft w:val="0"/>
                                                          <w:marRight w:val="0"/>
                                                          <w:marTop w:val="0"/>
                                                          <w:marBottom w:val="0"/>
                                                          <w:divBdr>
                                                            <w:top w:val="none" w:sz="0" w:space="0" w:color="auto"/>
                                                            <w:left w:val="none" w:sz="0" w:space="0" w:color="auto"/>
                                                            <w:bottom w:val="none" w:sz="0" w:space="0" w:color="auto"/>
                                                            <w:right w:val="none" w:sz="0" w:space="0" w:color="auto"/>
                                                          </w:divBdr>
                                                        </w:div>
                                                        <w:div w:id="420761022">
                                                          <w:marLeft w:val="0"/>
                                                          <w:marRight w:val="0"/>
                                                          <w:marTop w:val="0"/>
                                                          <w:marBottom w:val="0"/>
                                                          <w:divBdr>
                                                            <w:top w:val="none" w:sz="0" w:space="0" w:color="auto"/>
                                                            <w:left w:val="none" w:sz="0" w:space="0" w:color="auto"/>
                                                            <w:bottom w:val="none" w:sz="0" w:space="0" w:color="auto"/>
                                                            <w:right w:val="none" w:sz="0" w:space="0" w:color="auto"/>
                                                          </w:divBdr>
                                                        </w:div>
                                                        <w:div w:id="488522879">
                                                          <w:marLeft w:val="0"/>
                                                          <w:marRight w:val="0"/>
                                                          <w:marTop w:val="0"/>
                                                          <w:marBottom w:val="0"/>
                                                          <w:divBdr>
                                                            <w:top w:val="none" w:sz="0" w:space="0" w:color="auto"/>
                                                            <w:left w:val="none" w:sz="0" w:space="0" w:color="auto"/>
                                                            <w:bottom w:val="none" w:sz="0" w:space="0" w:color="auto"/>
                                                            <w:right w:val="none" w:sz="0" w:space="0" w:color="auto"/>
                                                          </w:divBdr>
                                                        </w:div>
                                                        <w:div w:id="515193455">
                                                          <w:marLeft w:val="0"/>
                                                          <w:marRight w:val="0"/>
                                                          <w:marTop w:val="0"/>
                                                          <w:marBottom w:val="0"/>
                                                          <w:divBdr>
                                                            <w:top w:val="none" w:sz="0" w:space="0" w:color="auto"/>
                                                            <w:left w:val="none" w:sz="0" w:space="0" w:color="auto"/>
                                                            <w:bottom w:val="none" w:sz="0" w:space="0" w:color="auto"/>
                                                            <w:right w:val="none" w:sz="0" w:space="0" w:color="auto"/>
                                                          </w:divBdr>
                                                        </w:div>
                                                        <w:div w:id="532118105">
                                                          <w:marLeft w:val="0"/>
                                                          <w:marRight w:val="0"/>
                                                          <w:marTop w:val="0"/>
                                                          <w:marBottom w:val="0"/>
                                                          <w:divBdr>
                                                            <w:top w:val="none" w:sz="0" w:space="0" w:color="auto"/>
                                                            <w:left w:val="none" w:sz="0" w:space="0" w:color="auto"/>
                                                            <w:bottom w:val="none" w:sz="0" w:space="0" w:color="auto"/>
                                                            <w:right w:val="none" w:sz="0" w:space="0" w:color="auto"/>
                                                          </w:divBdr>
                                                        </w:div>
                                                        <w:div w:id="666859162">
                                                          <w:marLeft w:val="0"/>
                                                          <w:marRight w:val="0"/>
                                                          <w:marTop w:val="0"/>
                                                          <w:marBottom w:val="0"/>
                                                          <w:divBdr>
                                                            <w:top w:val="none" w:sz="0" w:space="0" w:color="auto"/>
                                                            <w:left w:val="none" w:sz="0" w:space="0" w:color="auto"/>
                                                            <w:bottom w:val="none" w:sz="0" w:space="0" w:color="auto"/>
                                                            <w:right w:val="none" w:sz="0" w:space="0" w:color="auto"/>
                                                          </w:divBdr>
                                                        </w:div>
                                                        <w:div w:id="735863206">
                                                          <w:marLeft w:val="0"/>
                                                          <w:marRight w:val="0"/>
                                                          <w:marTop w:val="0"/>
                                                          <w:marBottom w:val="0"/>
                                                          <w:divBdr>
                                                            <w:top w:val="none" w:sz="0" w:space="0" w:color="auto"/>
                                                            <w:left w:val="none" w:sz="0" w:space="0" w:color="auto"/>
                                                            <w:bottom w:val="none" w:sz="0" w:space="0" w:color="auto"/>
                                                            <w:right w:val="none" w:sz="0" w:space="0" w:color="auto"/>
                                                          </w:divBdr>
                                                        </w:div>
                                                        <w:div w:id="823208145">
                                                          <w:marLeft w:val="0"/>
                                                          <w:marRight w:val="0"/>
                                                          <w:marTop w:val="0"/>
                                                          <w:marBottom w:val="0"/>
                                                          <w:divBdr>
                                                            <w:top w:val="none" w:sz="0" w:space="0" w:color="auto"/>
                                                            <w:left w:val="none" w:sz="0" w:space="0" w:color="auto"/>
                                                            <w:bottom w:val="none" w:sz="0" w:space="0" w:color="auto"/>
                                                            <w:right w:val="none" w:sz="0" w:space="0" w:color="auto"/>
                                                          </w:divBdr>
                                                        </w:div>
                                                        <w:div w:id="1075128874">
                                                          <w:marLeft w:val="0"/>
                                                          <w:marRight w:val="0"/>
                                                          <w:marTop w:val="0"/>
                                                          <w:marBottom w:val="0"/>
                                                          <w:divBdr>
                                                            <w:top w:val="none" w:sz="0" w:space="0" w:color="auto"/>
                                                            <w:left w:val="none" w:sz="0" w:space="0" w:color="auto"/>
                                                            <w:bottom w:val="none" w:sz="0" w:space="0" w:color="auto"/>
                                                            <w:right w:val="none" w:sz="0" w:space="0" w:color="auto"/>
                                                          </w:divBdr>
                                                        </w:div>
                                                        <w:div w:id="1200780137">
                                                          <w:marLeft w:val="0"/>
                                                          <w:marRight w:val="0"/>
                                                          <w:marTop w:val="0"/>
                                                          <w:marBottom w:val="0"/>
                                                          <w:divBdr>
                                                            <w:top w:val="none" w:sz="0" w:space="0" w:color="auto"/>
                                                            <w:left w:val="none" w:sz="0" w:space="0" w:color="auto"/>
                                                            <w:bottom w:val="none" w:sz="0" w:space="0" w:color="auto"/>
                                                            <w:right w:val="none" w:sz="0" w:space="0" w:color="auto"/>
                                                          </w:divBdr>
                                                        </w:div>
                                                        <w:div w:id="1298415854">
                                                          <w:marLeft w:val="0"/>
                                                          <w:marRight w:val="0"/>
                                                          <w:marTop w:val="0"/>
                                                          <w:marBottom w:val="0"/>
                                                          <w:divBdr>
                                                            <w:top w:val="none" w:sz="0" w:space="0" w:color="auto"/>
                                                            <w:left w:val="none" w:sz="0" w:space="0" w:color="auto"/>
                                                            <w:bottom w:val="none" w:sz="0" w:space="0" w:color="auto"/>
                                                            <w:right w:val="none" w:sz="0" w:space="0" w:color="auto"/>
                                                          </w:divBdr>
                                                        </w:div>
                                                        <w:div w:id="1390349971">
                                                          <w:marLeft w:val="0"/>
                                                          <w:marRight w:val="0"/>
                                                          <w:marTop w:val="0"/>
                                                          <w:marBottom w:val="0"/>
                                                          <w:divBdr>
                                                            <w:top w:val="none" w:sz="0" w:space="0" w:color="auto"/>
                                                            <w:left w:val="none" w:sz="0" w:space="0" w:color="auto"/>
                                                            <w:bottom w:val="none" w:sz="0" w:space="0" w:color="auto"/>
                                                            <w:right w:val="none" w:sz="0" w:space="0" w:color="auto"/>
                                                          </w:divBdr>
                                                        </w:div>
                                                        <w:div w:id="1408840975">
                                                          <w:marLeft w:val="0"/>
                                                          <w:marRight w:val="0"/>
                                                          <w:marTop w:val="0"/>
                                                          <w:marBottom w:val="0"/>
                                                          <w:divBdr>
                                                            <w:top w:val="none" w:sz="0" w:space="0" w:color="auto"/>
                                                            <w:left w:val="none" w:sz="0" w:space="0" w:color="auto"/>
                                                            <w:bottom w:val="none" w:sz="0" w:space="0" w:color="auto"/>
                                                            <w:right w:val="none" w:sz="0" w:space="0" w:color="auto"/>
                                                          </w:divBdr>
                                                        </w:div>
                                                        <w:div w:id="1501852389">
                                                          <w:marLeft w:val="0"/>
                                                          <w:marRight w:val="0"/>
                                                          <w:marTop w:val="0"/>
                                                          <w:marBottom w:val="0"/>
                                                          <w:divBdr>
                                                            <w:top w:val="none" w:sz="0" w:space="0" w:color="auto"/>
                                                            <w:left w:val="none" w:sz="0" w:space="0" w:color="auto"/>
                                                            <w:bottom w:val="none" w:sz="0" w:space="0" w:color="auto"/>
                                                            <w:right w:val="none" w:sz="0" w:space="0" w:color="auto"/>
                                                          </w:divBdr>
                                                        </w:div>
                                                        <w:div w:id="1522891714">
                                                          <w:marLeft w:val="0"/>
                                                          <w:marRight w:val="0"/>
                                                          <w:marTop w:val="0"/>
                                                          <w:marBottom w:val="0"/>
                                                          <w:divBdr>
                                                            <w:top w:val="none" w:sz="0" w:space="0" w:color="auto"/>
                                                            <w:left w:val="none" w:sz="0" w:space="0" w:color="auto"/>
                                                            <w:bottom w:val="none" w:sz="0" w:space="0" w:color="auto"/>
                                                            <w:right w:val="none" w:sz="0" w:space="0" w:color="auto"/>
                                                          </w:divBdr>
                                                        </w:div>
                                                        <w:div w:id="1536771298">
                                                          <w:marLeft w:val="0"/>
                                                          <w:marRight w:val="0"/>
                                                          <w:marTop w:val="0"/>
                                                          <w:marBottom w:val="0"/>
                                                          <w:divBdr>
                                                            <w:top w:val="none" w:sz="0" w:space="0" w:color="auto"/>
                                                            <w:left w:val="none" w:sz="0" w:space="0" w:color="auto"/>
                                                            <w:bottom w:val="none" w:sz="0" w:space="0" w:color="auto"/>
                                                            <w:right w:val="none" w:sz="0" w:space="0" w:color="auto"/>
                                                          </w:divBdr>
                                                        </w:div>
                                                        <w:div w:id="1593733312">
                                                          <w:marLeft w:val="0"/>
                                                          <w:marRight w:val="0"/>
                                                          <w:marTop w:val="0"/>
                                                          <w:marBottom w:val="0"/>
                                                          <w:divBdr>
                                                            <w:top w:val="none" w:sz="0" w:space="0" w:color="auto"/>
                                                            <w:left w:val="none" w:sz="0" w:space="0" w:color="auto"/>
                                                            <w:bottom w:val="none" w:sz="0" w:space="0" w:color="auto"/>
                                                            <w:right w:val="none" w:sz="0" w:space="0" w:color="auto"/>
                                                          </w:divBdr>
                                                        </w:div>
                                                        <w:div w:id="1620650127">
                                                          <w:marLeft w:val="0"/>
                                                          <w:marRight w:val="0"/>
                                                          <w:marTop w:val="0"/>
                                                          <w:marBottom w:val="0"/>
                                                          <w:divBdr>
                                                            <w:top w:val="none" w:sz="0" w:space="0" w:color="auto"/>
                                                            <w:left w:val="none" w:sz="0" w:space="0" w:color="auto"/>
                                                            <w:bottom w:val="none" w:sz="0" w:space="0" w:color="auto"/>
                                                            <w:right w:val="none" w:sz="0" w:space="0" w:color="auto"/>
                                                          </w:divBdr>
                                                        </w:div>
                                                        <w:div w:id="1701200417">
                                                          <w:marLeft w:val="0"/>
                                                          <w:marRight w:val="0"/>
                                                          <w:marTop w:val="0"/>
                                                          <w:marBottom w:val="0"/>
                                                          <w:divBdr>
                                                            <w:top w:val="none" w:sz="0" w:space="0" w:color="auto"/>
                                                            <w:left w:val="none" w:sz="0" w:space="0" w:color="auto"/>
                                                            <w:bottom w:val="none" w:sz="0" w:space="0" w:color="auto"/>
                                                            <w:right w:val="none" w:sz="0" w:space="0" w:color="auto"/>
                                                          </w:divBdr>
                                                        </w:div>
                                                        <w:div w:id="1725715867">
                                                          <w:marLeft w:val="0"/>
                                                          <w:marRight w:val="0"/>
                                                          <w:marTop w:val="0"/>
                                                          <w:marBottom w:val="0"/>
                                                          <w:divBdr>
                                                            <w:top w:val="none" w:sz="0" w:space="0" w:color="auto"/>
                                                            <w:left w:val="none" w:sz="0" w:space="0" w:color="auto"/>
                                                            <w:bottom w:val="none" w:sz="0" w:space="0" w:color="auto"/>
                                                            <w:right w:val="none" w:sz="0" w:space="0" w:color="auto"/>
                                                          </w:divBdr>
                                                        </w:div>
                                                        <w:div w:id="19813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782665">
      <w:bodyDiv w:val="1"/>
      <w:marLeft w:val="0"/>
      <w:marRight w:val="0"/>
      <w:marTop w:val="0"/>
      <w:marBottom w:val="0"/>
      <w:divBdr>
        <w:top w:val="none" w:sz="0" w:space="0" w:color="auto"/>
        <w:left w:val="none" w:sz="0" w:space="0" w:color="auto"/>
        <w:bottom w:val="none" w:sz="0" w:space="0" w:color="auto"/>
        <w:right w:val="none" w:sz="0" w:space="0" w:color="auto"/>
      </w:divBdr>
      <w:divsChild>
        <w:div w:id="1486822217">
          <w:marLeft w:val="0"/>
          <w:marRight w:val="0"/>
          <w:marTop w:val="0"/>
          <w:marBottom w:val="0"/>
          <w:divBdr>
            <w:top w:val="none" w:sz="0" w:space="0" w:color="auto"/>
            <w:left w:val="none" w:sz="0" w:space="0" w:color="auto"/>
            <w:bottom w:val="none" w:sz="0" w:space="0" w:color="auto"/>
            <w:right w:val="none" w:sz="0" w:space="0" w:color="auto"/>
          </w:divBdr>
          <w:divsChild>
            <w:div w:id="1343750563">
              <w:marLeft w:val="0"/>
              <w:marRight w:val="0"/>
              <w:marTop w:val="0"/>
              <w:marBottom w:val="0"/>
              <w:divBdr>
                <w:top w:val="none" w:sz="0" w:space="0" w:color="auto"/>
                <w:left w:val="none" w:sz="0" w:space="0" w:color="auto"/>
                <w:bottom w:val="none" w:sz="0" w:space="0" w:color="auto"/>
                <w:right w:val="none" w:sz="0" w:space="0" w:color="auto"/>
              </w:divBdr>
              <w:divsChild>
                <w:div w:id="450175344">
                  <w:marLeft w:val="0"/>
                  <w:marRight w:val="0"/>
                  <w:marTop w:val="0"/>
                  <w:marBottom w:val="0"/>
                  <w:divBdr>
                    <w:top w:val="none" w:sz="0" w:space="0" w:color="auto"/>
                    <w:left w:val="none" w:sz="0" w:space="0" w:color="auto"/>
                    <w:bottom w:val="none" w:sz="0" w:space="0" w:color="auto"/>
                    <w:right w:val="none" w:sz="0" w:space="0" w:color="auto"/>
                  </w:divBdr>
                  <w:divsChild>
                    <w:div w:id="525020451">
                      <w:marLeft w:val="0"/>
                      <w:marRight w:val="0"/>
                      <w:marTop w:val="0"/>
                      <w:marBottom w:val="0"/>
                      <w:divBdr>
                        <w:top w:val="none" w:sz="0" w:space="0" w:color="auto"/>
                        <w:left w:val="none" w:sz="0" w:space="0" w:color="auto"/>
                        <w:bottom w:val="none" w:sz="0" w:space="0" w:color="auto"/>
                        <w:right w:val="none" w:sz="0" w:space="0" w:color="auto"/>
                      </w:divBdr>
                      <w:divsChild>
                        <w:div w:id="1022635849">
                          <w:marLeft w:val="0"/>
                          <w:marRight w:val="0"/>
                          <w:marTop w:val="0"/>
                          <w:marBottom w:val="0"/>
                          <w:divBdr>
                            <w:top w:val="none" w:sz="0" w:space="0" w:color="auto"/>
                            <w:left w:val="none" w:sz="0" w:space="0" w:color="auto"/>
                            <w:bottom w:val="none" w:sz="0" w:space="0" w:color="auto"/>
                            <w:right w:val="none" w:sz="0" w:space="0" w:color="auto"/>
                          </w:divBdr>
                          <w:divsChild>
                            <w:div w:id="1016276382">
                              <w:marLeft w:val="0"/>
                              <w:marRight w:val="0"/>
                              <w:marTop w:val="0"/>
                              <w:marBottom w:val="0"/>
                              <w:divBdr>
                                <w:top w:val="none" w:sz="0" w:space="0" w:color="auto"/>
                                <w:left w:val="none" w:sz="0" w:space="0" w:color="auto"/>
                                <w:bottom w:val="none" w:sz="0" w:space="0" w:color="auto"/>
                                <w:right w:val="none" w:sz="0" w:space="0" w:color="auto"/>
                              </w:divBdr>
                              <w:divsChild>
                                <w:div w:id="18315938">
                                  <w:marLeft w:val="0"/>
                                  <w:marRight w:val="0"/>
                                  <w:marTop w:val="0"/>
                                  <w:marBottom w:val="0"/>
                                  <w:divBdr>
                                    <w:top w:val="none" w:sz="0" w:space="0" w:color="auto"/>
                                    <w:left w:val="none" w:sz="0" w:space="0" w:color="auto"/>
                                    <w:bottom w:val="none" w:sz="0" w:space="0" w:color="auto"/>
                                    <w:right w:val="none" w:sz="0" w:space="0" w:color="auto"/>
                                  </w:divBdr>
                                  <w:divsChild>
                                    <w:div w:id="940338767">
                                      <w:marLeft w:val="0"/>
                                      <w:marRight w:val="0"/>
                                      <w:marTop w:val="0"/>
                                      <w:marBottom w:val="0"/>
                                      <w:divBdr>
                                        <w:top w:val="none" w:sz="0" w:space="0" w:color="auto"/>
                                        <w:left w:val="none" w:sz="0" w:space="0" w:color="auto"/>
                                        <w:bottom w:val="none" w:sz="0" w:space="0" w:color="auto"/>
                                        <w:right w:val="none" w:sz="0" w:space="0" w:color="auto"/>
                                      </w:divBdr>
                                      <w:divsChild>
                                        <w:div w:id="850417174">
                                          <w:marLeft w:val="0"/>
                                          <w:marRight w:val="0"/>
                                          <w:marTop w:val="0"/>
                                          <w:marBottom w:val="0"/>
                                          <w:divBdr>
                                            <w:top w:val="none" w:sz="0" w:space="0" w:color="auto"/>
                                            <w:left w:val="none" w:sz="0" w:space="0" w:color="auto"/>
                                            <w:bottom w:val="none" w:sz="0" w:space="0" w:color="auto"/>
                                            <w:right w:val="none" w:sz="0" w:space="0" w:color="auto"/>
                                          </w:divBdr>
                                          <w:divsChild>
                                            <w:div w:id="104473137">
                                              <w:marLeft w:val="0"/>
                                              <w:marRight w:val="0"/>
                                              <w:marTop w:val="0"/>
                                              <w:marBottom w:val="0"/>
                                              <w:divBdr>
                                                <w:top w:val="none" w:sz="0" w:space="0" w:color="auto"/>
                                                <w:left w:val="none" w:sz="0" w:space="0" w:color="auto"/>
                                                <w:bottom w:val="none" w:sz="0" w:space="0" w:color="auto"/>
                                                <w:right w:val="none" w:sz="0" w:space="0" w:color="auto"/>
                                              </w:divBdr>
                                              <w:divsChild>
                                                <w:div w:id="454833856">
                                                  <w:marLeft w:val="0"/>
                                                  <w:marRight w:val="0"/>
                                                  <w:marTop w:val="0"/>
                                                  <w:marBottom w:val="0"/>
                                                  <w:divBdr>
                                                    <w:top w:val="none" w:sz="0" w:space="0" w:color="auto"/>
                                                    <w:left w:val="none" w:sz="0" w:space="0" w:color="auto"/>
                                                    <w:bottom w:val="none" w:sz="0" w:space="0" w:color="auto"/>
                                                    <w:right w:val="none" w:sz="0" w:space="0" w:color="auto"/>
                                                  </w:divBdr>
                                                  <w:divsChild>
                                                    <w:div w:id="2093315808">
                                                      <w:marLeft w:val="0"/>
                                                      <w:marRight w:val="0"/>
                                                      <w:marTop w:val="0"/>
                                                      <w:marBottom w:val="0"/>
                                                      <w:divBdr>
                                                        <w:top w:val="none" w:sz="0" w:space="0" w:color="auto"/>
                                                        <w:left w:val="none" w:sz="0" w:space="0" w:color="auto"/>
                                                        <w:bottom w:val="none" w:sz="0" w:space="0" w:color="auto"/>
                                                        <w:right w:val="none" w:sz="0" w:space="0" w:color="auto"/>
                                                      </w:divBdr>
                                                      <w:divsChild>
                                                        <w:div w:id="187182479">
                                                          <w:marLeft w:val="0"/>
                                                          <w:marRight w:val="0"/>
                                                          <w:marTop w:val="0"/>
                                                          <w:marBottom w:val="0"/>
                                                          <w:divBdr>
                                                            <w:top w:val="none" w:sz="0" w:space="0" w:color="auto"/>
                                                            <w:left w:val="none" w:sz="0" w:space="0" w:color="auto"/>
                                                            <w:bottom w:val="none" w:sz="0" w:space="0" w:color="auto"/>
                                                            <w:right w:val="none" w:sz="0" w:space="0" w:color="auto"/>
                                                          </w:divBdr>
                                                        </w:div>
                                                        <w:div w:id="210046298">
                                                          <w:marLeft w:val="0"/>
                                                          <w:marRight w:val="0"/>
                                                          <w:marTop w:val="0"/>
                                                          <w:marBottom w:val="0"/>
                                                          <w:divBdr>
                                                            <w:top w:val="none" w:sz="0" w:space="0" w:color="auto"/>
                                                            <w:left w:val="none" w:sz="0" w:space="0" w:color="auto"/>
                                                            <w:bottom w:val="none" w:sz="0" w:space="0" w:color="auto"/>
                                                            <w:right w:val="none" w:sz="0" w:space="0" w:color="auto"/>
                                                          </w:divBdr>
                                                        </w:div>
                                                        <w:div w:id="247228306">
                                                          <w:marLeft w:val="0"/>
                                                          <w:marRight w:val="0"/>
                                                          <w:marTop w:val="0"/>
                                                          <w:marBottom w:val="0"/>
                                                          <w:divBdr>
                                                            <w:top w:val="none" w:sz="0" w:space="0" w:color="auto"/>
                                                            <w:left w:val="none" w:sz="0" w:space="0" w:color="auto"/>
                                                            <w:bottom w:val="none" w:sz="0" w:space="0" w:color="auto"/>
                                                            <w:right w:val="none" w:sz="0" w:space="0" w:color="auto"/>
                                                          </w:divBdr>
                                                        </w:div>
                                                        <w:div w:id="315689879">
                                                          <w:marLeft w:val="0"/>
                                                          <w:marRight w:val="0"/>
                                                          <w:marTop w:val="0"/>
                                                          <w:marBottom w:val="0"/>
                                                          <w:divBdr>
                                                            <w:top w:val="none" w:sz="0" w:space="0" w:color="auto"/>
                                                            <w:left w:val="none" w:sz="0" w:space="0" w:color="auto"/>
                                                            <w:bottom w:val="none" w:sz="0" w:space="0" w:color="auto"/>
                                                            <w:right w:val="none" w:sz="0" w:space="0" w:color="auto"/>
                                                          </w:divBdr>
                                                        </w:div>
                                                        <w:div w:id="334889686">
                                                          <w:marLeft w:val="0"/>
                                                          <w:marRight w:val="0"/>
                                                          <w:marTop w:val="0"/>
                                                          <w:marBottom w:val="0"/>
                                                          <w:divBdr>
                                                            <w:top w:val="none" w:sz="0" w:space="0" w:color="auto"/>
                                                            <w:left w:val="none" w:sz="0" w:space="0" w:color="auto"/>
                                                            <w:bottom w:val="none" w:sz="0" w:space="0" w:color="auto"/>
                                                            <w:right w:val="none" w:sz="0" w:space="0" w:color="auto"/>
                                                          </w:divBdr>
                                                        </w:div>
                                                        <w:div w:id="466897859">
                                                          <w:marLeft w:val="0"/>
                                                          <w:marRight w:val="0"/>
                                                          <w:marTop w:val="0"/>
                                                          <w:marBottom w:val="0"/>
                                                          <w:divBdr>
                                                            <w:top w:val="none" w:sz="0" w:space="0" w:color="auto"/>
                                                            <w:left w:val="none" w:sz="0" w:space="0" w:color="auto"/>
                                                            <w:bottom w:val="none" w:sz="0" w:space="0" w:color="auto"/>
                                                            <w:right w:val="none" w:sz="0" w:space="0" w:color="auto"/>
                                                          </w:divBdr>
                                                        </w:div>
                                                        <w:div w:id="608974305">
                                                          <w:marLeft w:val="0"/>
                                                          <w:marRight w:val="0"/>
                                                          <w:marTop w:val="0"/>
                                                          <w:marBottom w:val="0"/>
                                                          <w:divBdr>
                                                            <w:top w:val="none" w:sz="0" w:space="0" w:color="auto"/>
                                                            <w:left w:val="none" w:sz="0" w:space="0" w:color="auto"/>
                                                            <w:bottom w:val="none" w:sz="0" w:space="0" w:color="auto"/>
                                                            <w:right w:val="none" w:sz="0" w:space="0" w:color="auto"/>
                                                          </w:divBdr>
                                                        </w:div>
                                                        <w:div w:id="651718733">
                                                          <w:marLeft w:val="0"/>
                                                          <w:marRight w:val="0"/>
                                                          <w:marTop w:val="0"/>
                                                          <w:marBottom w:val="0"/>
                                                          <w:divBdr>
                                                            <w:top w:val="none" w:sz="0" w:space="0" w:color="auto"/>
                                                            <w:left w:val="none" w:sz="0" w:space="0" w:color="auto"/>
                                                            <w:bottom w:val="none" w:sz="0" w:space="0" w:color="auto"/>
                                                            <w:right w:val="none" w:sz="0" w:space="0" w:color="auto"/>
                                                          </w:divBdr>
                                                        </w:div>
                                                        <w:div w:id="858855900">
                                                          <w:marLeft w:val="0"/>
                                                          <w:marRight w:val="0"/>
                                                          <w:marTop w:val="0"/>
                                                          <w:marBottom w:val="0"/>
                                                          <w:divBdr>
                                                            <w:top w:val="none" w:sz="0" w:space="0" w:color="auto"/>
                                                            <w:left w:val="none" w:sz="0" w:space="0" w:color="auto"/>
                                                            <w:bottom w:val="none" w:sz="0" w:space="0" w:color="auto"/>
                                                            <w:right w:val="none" w:sz="0" w:space="0" w:color="auto"/>
                                                          </w:divBdr>
                                                        </w:div>
                                                        <w:div w:id="1183478278">
                                                          <w:marLeft w:val="0"/>
                                                          <w:marRight w:val="0"/>
                                                          <w:marTop w:val="0"/>
                                                          <w:marBottom w:val="0"/>
                                                          <w:divBdr>
                                                            <w:top w:val="none" w:sz="0" w:space="0" w:color="auto"/>
                                                            <w:left w:val="none" w:sz="0" w:space="0" w:color="auto"/>
                                                            <w:bottom w:val="none" w:sz="0" w:space="0" w:color="auto"/>
                                                            <w:right w:val="none" w:sz="0" w:space="0" w:color="auto"/>
                                                          </w:divBdr>
                                                        </w:div>
                                                        <w:div w:id="1261183820">
                                                          <w:marLeft w:val="0"/>
                                                          <w:marRight w:val="0"/>
                                                          <w:marTop w:val="0"/>
                                                          <w:marBottom w:val="0"/>
                                                          <w:divBdr>
                                                            <w:top w:val="none" w:sz="0" w:space="0" w:color="auto"/>
                                                            <w:left w:val="none" w:sz="0" w:space="0" w:color="auto"/>
                                                            <w:bottom w:val="none" w:sz="0" w:space="0" w:color="auto"/>
                                                            <w:right w:val="none" w:sz="0" w:space="0" w:color="auto"/>
                                                          </w:divBdr>
                                                        </w:div>
                                                        <w:div w:id="1305037881">
                                                          <w:marLeft w:val="0"/>
                                                          <w:marRight w:val="0"/>
                                                          <w:marTop w:val="0"/>
                                                          <w:marBottom w:val="0"/>
                                                          <w:divBdr>
                                                            <w:top w:val="none" w:sz="0" w:space="0" w:color="auto"/>
                                                            <w:left w:val="none" w:sz="0" w:space="0" w:color="auto"/>
                                                            <w:bottom w:val="none" w:sz="0" w:space="0" w:color="auto"/>
                                                            <w:right w:val="none" w:sz="0" w:space="0" w:color="auto"/>
                                                          </w:divBdr>
                                                        </w:div>
                                                        <w:div w:id="1388721194">
                                                          <w:marLeft w:val="0"/>
                                                          <w:marRight w:val="0"/>
                                                          <w:marTop w:val="0"/>
                                                          <w:marBottom w:val="0"/>
                                                          <w:divBdr>
                                                            <w:top w:val="none" w:sz="0" w:space="0" w:color="auto"/>
                                                            <w:left w:val="none" w:sz="0" w:space="0" w:color="auto"/>
                                                            <w:bottom w:val="none" w:sz="0" w:space="0" w:color="auto"/>
                                                            <w:right w:val="none" w:sz="0" w:space="0" w:color="auto"/>
                                                          </w:divBdr>
                                                        </w:div>
                                                        <w:div w:id="1389844268">
                                                          <w:marLeft w:val="0"/>
                                                          <w:marRight w:val="0"/>
                                                          <w:marTop w:val="0"/>
                                                          <w:marBottom w:val="0"/>
                                                          <w:divBdr>
                                                            <w:top w:val="none" w:sz="0" w:space="0" w:color="auto"/>
                                                            <w:left w:val="none" w:sz="0" w:space="0" w:color="auto"/>
                                                            <w:bottom w:val="none" w:sz="0" w:space="0" w:color="auto"/>
                                                            <w:right w:val="none" w:sz="0" w:space="0" w:color="auto"/>
                                                          </w:divBdr>
                                                        </w:div>
                                                        <w:div w:id="1544321445">
                                                          <w:marLeft w:val="0"/>
                                                          <w:marRight w:val="0"/>
                                                          <w:marTop w:val="0"/>
                                                          <w:marBottom w:val="0"/>
                                                          <w:divBdr>
                                                            <w:top w:val="none" w:sz="0" w:space="0" w:color="auto"/>
                                                            <w:left w:val="none" w:sz="0" w:space="0" w:color="auto"/>
                                                            <w:bottom w:val="none" w:sz="0" w:space="0" w:color="auto"/>
                                                            <w:right w:val="none" w:sz="0" w:space="0" w:color="auto"/>
                                                          </w:divBdr>
                                                        </w:div>
                                                        <w:div w:id="1572690822">
                                                          <w:marLeft w:val="0"/>
                                                          <w:marRight w:val="0"/>
                                                          <w:marTop w:val="0"/>
                                                          <w:marBottom w:val="0"/>
                                                          <w:divBdr>
                                                            <w:top w:val="none" w:sz="0" w:space="0" w:color="auto"/>
                                                            <w:left w:val="none" w:sz="0" w:space="0" w:color="auto"/>
                                                            <w:bottom w:val="none" w:sz="0" w:space="0" w:color="auto"/>
                                                            <w:right w:val="none" w:sz="0" w:space="0" w:color="auto"/>
                                                          </w:divBdr>
                                                        </w:div>
                                                        <w:div w:id="1580867453">
                                                          <w:marLeft w:val="0"/>
                                                          <w:marRight w:val="0"/>
                                                          <w:marTop w:val="0"/>
                                                          <w:marBottom w:val="0"/>
                                                          <w:divBdr>
                                                            <w:top w:val="none" w:sz="0" w:space="0" w:color="auto"/>
                                                            <w:left w:val="none" w:sz="0" w:space="0" w:color="auto"/>
                                                            <w:bottom w:val="none" w:sz="0" w:space="0" w:color="auto"/>
                                                            <w:right w:val="none" w:sz="0" w:space="0" w:color="auto"/>
                                                          </w:divBdr>
                                                        </w:div>
                                                        <w:div w:id="1797946514">
                                                          <w:marLeft w:val="0"/>
                                                          <w:marRight w:val="0"/>
                                                          <w:marTop w:val="0"/>
                                                          <w:marBottom w:val="0"/>
                                                          <w:divBdr>
                                                            <w:top w:val="none" w:sz="0" w:space="0" w:color="auto"/>
                                                            <w:left w:val="none" w:sz="0" w:space="0" w:color="auto"/>
                                                            <w:bottom w:val="none" w:sz="0" w:space="0" w:color="auto"/>
                                                            <w:right w:val="none" w:sz="0" w:space="0" w:color="auto"/>
                                                          </w:divBdr>
                                                        </w:div>
                                                        <w:div w:id="1868442851">
                                                          <w:marLeft w:val="0"/>
                                                          <w:marRight w:val="0"/>
                                                          <w:marTop w:val="0"/>
                                                          <w:marBottom w:val="0"/>
                                                          <w:divBdr>
                                                            <w:top w:val="none" w:sz="0" w:space="0" w:color="auto"/>
                                                            <w:left w:val="none" w:sz="0" w:space="0" w:color="auto"/>
                                                            <w:bottom w:val="none" w:sz="0" w:space="0" w:color="auto"/>
                                                            <w:right w:val="none" w:sz="0" w:space="0" w:color="auto"/>
                                                          </w:divBdr>
                                                        </w:div>
                                                        <w:div w:id="20347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244173">
      <w:bodyDiv w:val="1"/>
      <w:marLeft w:val="0"/>
      <w:marRight w:val="0"/>
      <w:marTop w:val="0"/>
      <w:marBottom w:val="0"/>
      <w:divBdr>
        <w:top w:val="none" w:sz="0" w:space="0" w:color="auto"/>
        <w:left w:val="none" w:sz="0" w:space="0" w:color="auto"/>
        <w:bottom w:val="none" w:sz="0" w:space="0" w:color="auto"/>
        <w:right w:val="none" w:sz="0" w:space="0" w:color="auto"/>
      </w:divBdr>
      <w:divsChild>
        <w:div w:id="540947208">
          <w:marLeft w:val="0"/>
          <w:marRight w:val="0"/>
          <w:marTop w:val="0"/>
          <w:marBottom w:val="0"/>
          <w:divBdr>
            <w:top w:val="none" w:sz="0" w:space="0" w:color="auto"/>
            <w:left w:val="none" w:sz="0" w:space="0" w:color="auto"/>
            <w:bottom w:val="none" w:sz="0" w:space="0" w:color="auto"/>
            <w:right w:val="none" w:sz="0" w:space="0" w:color="auto"/>
          </w:divBdr>
          <w:divsChild>
            <w:div w:id="2098670539">
              <w:marLeft w:val="0"/>
              <w:marRight w:val="0"/>
              <w:marTop w:val="0"/>
              <w:marBottom w:val="0"/>
              <w:divBdr>
                <w:top w:val="none" w:sz="0" w:space="0" w:color="auto"/>
                <w:left w:val="none" w:sz="0" w:space="0" w:color="auto"/>
                <w:bottom w:val="none" w:sz="0" w:space="0" w:color="auto"/>
                <w:right w:val="none" w:sz="0" w:space="0" w:color="auto"/>
              </w:divBdr>
              <w:divsChild>
                <w:div w:id="1940024921">
                  <w:marLeft w:val="0"/>
                  <w:marRight w:val="0"/>
                  <w:marTop w:val="0"/>
                  <w:marBottom w:val="0"/>
                  <w:divBdr>
                    <w:top w:val="none" w:sz="0" w:space="0" w:color="auto"/>
                    <w:left w:val="none" w:sz="0" w:space="0" w:color="auto"/>
                    <w:bottom w:val="none" w:sz="0" w:space="0" w:color="auto"/>
                    <w:right w:val="none" w:sz="0" w:space="0" w:color="auto"/>
                  </w:divBdr>
                  <w:divsChild>
                    <w:div w:id="708604268">
                      <w:marLeft w:val="0"/>
                      <w:marRight w:val="0"/>
                      <w:marTop w:val="0"/>
                      <w:marBottom w:val="0"/>
                      <w:divBdr>
                        <w:top w:val="none" w:sz="0" w:space="0" w:color="auto"/>
                        <w:left w:val="none" w:sz="0" w:space="0" w:color="auto"/>
                        <w:bottom w:val="none" w:sz="0" w:space="0" w:color="auto"/>
                        <w:right w:val="none" w:sz="0" w:space="0" w:color="auto"/>
                      </w:divBdr>
                      <w:divsChild>
                        <w:div w:id="758528369">
                          <w:marLeft w:val="0"/>
                          <w:marRight w:val="0"/>
                          <w:marTop w:val="0"/>
                          <w:marBottom w:val="0"/>
                          <w:divBdr>
                            <w:top w:val="none" w:sz="0" w:space="0" w:color="auto"/>
                            <w:left w:val="none" w:sz="0" w:space="0" w:color="auto"/>
                            <w:bottom w:val="none" w:sz="0" w:space="0" w:color="auto"/>
                            <w:right w:val="none" w:sz="0" w:space="0" w:color="auto"/>
                          </w:divBdr>
                          <w:divsChild>
                            <w:div w:id="990870471">
                              <w:marLeft w:val="0"/>
                              <w:marRight w:val="0"/>
                              <w:marTop w:val="0"/>
                              <w:marBottom w:val="0"/>
                              <w:divBdr>
                                <w:top w:val="none" w:sz="0" w:space="0" w:color="auto"/>
                                <w:left w:val="none" w:sz="0" w:space="0" w:color="auto"/>
                                <w:bottom w:val="none" w:sz="0" w:space="0" w:color="auto"/>
                                <w:right w:val="none" w:sz="0" w:space="0" w:color="auto"/>
                              </w:divBdr>
                              <w:divsChild>
                                <w:div w:id="1306661527">
                                  <w:marLeft w:val="0"/>
                                  <w:marRight w:val="0"/>
                                  <w:marTop w:val="0"/>
                                  <w:marBottom w:val="0"/>
                                  <w:divBdr>
                                    <w:top w:val="none" w:sz="0" w:space="0" w:color="auto"/>
                                    <w:left w:val="none" w:sz="0" w:space="0" w:color="auto"/>
                                    <w:bottom w:val="none" w:sz="0" w:space="0" w:color="auto"/>
                                    <w:right w:val="none" w:sz="0" w:space="0" w:color="auto"/>
                                  </w:divBdr>
                                  <w:divsChild>
                                    <w:div w:id="21709417">
                                      <w:marLeft w:val="0"/>
                                      <w:marRight w:val="0"/>
                                      <w:marTop w:val="0"/>
                                      <w:marBottom w:val="0"/>
                                      <w:divBdr>
                                        <w:top w:val="none" w:sz="0" w:space="0" w:color="auto"/>
                                        <w:left w:val="none" w:sz="0" w:space="0" w:color="auto"/>
                                        <w:bottom w:val="none" w:sz="0" w:space="0" w:color="auto"/>
                                        <w:right w:val="none" w:sz="0" w:space="0" w:color="auto"/>
                                      </w:divBdr>
                                      <w:divsChild>
                                        <w:div w:id="80373250">
                                          <w:marLeft w:val="0"/>
                                          <w:marRight w:val="0"/>
                                          <w:marTop w:val="0"/>
                                          <w:marBottom w:val="0"/>
                                          <w:divBdr>
                                            <w:top w:val="none" w:sz="0" w:space="0" w:color="auto"/>
                                            <w:left w:val="none" w:sz="0" w:space="0" w:color="auto"/>
                                            <w:bottom w:val="none" w:sz="0" w:space="0" w:color="auto"/>
                                            <w:right w:val="none" w:sz="0" w:space="0" w:color="auto"/>
                                          </w:divBdr>
                                          <w:divsChild>
                                            <w:div w:id="1244802812">
                                              <w:marLeft w:val="0"/>
                                              <w:marRight w:val="0"/>
                                              <w:marTop w:val="0"/>
                                              <w:marBottom w:val="0"/>
                                              <w:divBdr>
                                                <w:top w:val="none" w:sz="0" w:space="0" w:color="auto"/>
                                                <w:left w:val="none" w:sz="0" w:space="0" w:color="auto"/>
                                                <w:bottom w:val="none" w:sz="0" w:space="0" w:color="auto"/>
                                                <w:right w:val="none" w:sz="0" w:space="0" w:color="auto"/>
                                              </w:divBdr>
                                              <w:divsChild>
                                                <w:div w:id="159125243">
                                                  <w:marLeft w:val="0"/>
                                                  <w:marRight w:val="0"/>
                                                  <w:marTop w:val="0"/>
                                                  <w:marBottom w:val="0"/>
                                                  <w:divBdr>
                                                    <w:top w:val="none" w:sz="0" w:space="0" w:color="auto"/>
                                                    <w:left w:val="none" w:sz="0" w:space="0" w:color="auto"/>
                                                    <w:bottom w:val="none" w:sz="0" w:space="0" w:color="auto"/>
                                                    <w:right w:val="none" w:sz="0" w:space="0" w:color="auto"/>
                                                  </w:divBdr>
                                                  <w:divsChild>
                                                    <w:div w:id="1029531088">
                                                      <w:marLeft w:val="0"/>
                                                      <w:marRight w:val="0"/>
                                                      <w:marTop w:val="0"/>
                                                      <w:marBottom w:val="0"/>
                                                      <w:divBdr>
                                                        <w:top w:val="none" w:sz="0" w:space="0" w:color="auto"/>
                                                        <w:left w:val="none" w:sz="0" w:space="0" w:color="auto"/>
                                                        <w:bottom w:val="none" w:sz="0" w:space="0" w:color="auto"/>
                                                        <w:right w:val="none" w:sz="0" w:space="0" w:color="auto"/>
                                                      </w:divBdr>
                                                      <w:divsChild>
                                                        <w:div w:id="40791965">
                                                          <w:marLeft w:val="0"/>
                                                          <w:marRight w:val="0"/>
                                                          <w:marTop w:val="0"/>
                                                          <w:marBottom w:val="0"/>
                                                          <w:divBdr>
                                                            <w:top w:val="none" w:sz="0" w:space="0" w:color="auto"/>
                                                            <w:left w:val="none" w:sz="0" w:space="0" w:color="auto"/>
                                                            <w:bottom w:val="none" w:sz="0" w:space="0" w:color="auto"/>
                                                            <w:right w:val="none" w:sz="0" w:space="0" w:color="auto"/>
                                                          </w:divBdr>
                                                        </w:div>
                                                        <w:div w:id="50930880">
                                                          <w:marLeft w:val="0"/>
                                                          <w:marRight w:val="0"/>
                                                          <w:marTop w:val="0"/>
                                                          <w:marBottom w:val="0"/>
                                                          <w:divBdr>
                                                            <w:top w:val="none" w:sz="0" w:space="0" w:color="auto"/>
                                                            <w:left w:val="none" w:sz="0" w:space="0" w:color="auto"/>
                                                            <w:bottom w:val="none" w:sz="0" w:space="0" w:color="auto"/>
                                                            <w:right w:val="none" w:sz="0" w:space="0" w:color="auto"/>
                                                          </w:divBdr>
                                                        </w:div>
                                                        <w:div w:id="83845214">
                                                          <w:marLeft w:val="0"/>
                                                          <w:marRight w:val="0"/>
                                                          <w:marTop w:val="0"/>
                                                          <w:marBottom w:val="0"/>
                                                          <w:divBdr>
                                                            <w:top w:val="none" w:sz="0" w:space="0" w:color="auto"/>
                                                            <w:left w:val="none" w:sz="0" w:space="0" w:color="auto"/>
                                                            <w:bottom w:val="none" w:sz="0" w:space="0" w:color="auto"/>
                                                            <w:right w:val="none" w:sz="0" w:space="0" w:color="auto"/>
                                                          </w:divBdr>
                                                        </w:div>
                                                        <w:div w:id="149563492">
                                                          <w:marLeft w:val="0"/>
                                                          <w:marRight w:val="0"/>
                                                          <w:marTop w:val="0"/>
                                                          <w:marBottom w:val="0"/>
                                                          <w:divBdr>
                                                            <w:top w:val="none" w:sz="0" w:space="0" w:color="auto"/>
                                                            <w:left w:val="none" w:sz="0" w:space="0" w:color="auto"/>
                                                            <w:bottom w:val="none" w:sz="0" w:space="0" w:color="auto"/>
                                                            <w:right w:val="none" w:sz="0" w:space="0" w:color="auto"/>
                                                          </w:divBdr>
                                                        </w:div>
                                                        <w:div w:id="231893057">
                                                          <w:marLeft w:val="0"/>
                                                          <w:marRight w:val="0"/>
                                                          <w:marTop w:val="0"/>
                                                          <w:marBottom w:val="0"/>
                                                          <w:divBdr>
                                                            <w:top w:val="none" w:sz="0" w:space="0" w:color="auto"/>
                                                            <w:left w:val="none" w:sz="0" w:space="0" w:color="auto"/>
                                                            <w:bottom w:val="none" w:sz="0" w:space="0" w:color="auto"/>
                                                            <w:right w:val="none" w:sz="0" w:space="0" w:color="auto"/>
                                                          </w:divBdr>
                                                        </w:div>
                                                        <w:div w:id="322123979">
                                                          <w:marLeft w:val="0"/>
                                                          <w:marRight w:val="0"/>
                                                          <w:marTop w:val="0"/>
                                                          <w:marBottom w:val="0"/>
                                                          <w:divBdr>
                                                            <w:top w:val="none" w:sz="0" w:space="0" w:color="auto"/>
                                                            <w:left w:val="none" w:sz="0" w:space="0" w:color="auto"/>
                                                            <w:bottom w:val="none" w:sz="0" w:space="0" w:color="auto"/>
                                                            <w:right w:val="none" w:sz="0" w:space="0" w:color="auto"/>
                                                          </w:divBdr>
                                                        </w:div>
                                                        <w:div w:id="374163472">
                                                          <w:marLeft w:val="0"/>
                                                          <w:marRight w:val="0"/>
                                                          <w:marTop w:val="0"/>
                                                          <w:marBottom w:val="0"/>
                                                          <w:divBdr>
                                                            <w:top w:val="none" w:sz="0" w:space="0" w:color="auto"/>
                                                            <w:left w:val="none" w:sz="0" w:space="0" w:color="auto"/>
                                                            <w:bottom w:val="none" w:sz="0" w:space="0" w:color="auto"/>
                                                            <w:right w:val="none" w:sz="0" w:space="0" w:color="auto"/>
                                                          </w:divBdr>
                                                        </w:div>
                                                        <w:div w:id="375394808">
                                                          <w:marLeft w:val="0"/>
                                                          <w:marRight w:val="0"/>
                                                          <w:marTop w:val="0"/>
                                                          <w:marBottom w:val="0"/>
                                                          <w:divBdr>
                                                            <w:top w:val="none" w:sz="0" w:space="0" w:color="auto"/>
                                                            <w:left w:val="none" w:sz="0" w:space="0" w:color="auto"/>
                                                            <w:bottom w:val="none" w:sz="0" w:space="0" w:color="auto"/>
                                                            <w:right w:val="none" w:sz="0" w:space="0" w:color="auto"/>
                                                          </w:divBdr>
                                                        </w:div>
                                                        <w:div w:id="399911910">
                                                          <w:marLeft w:val="0"/>
                                                          <w:marRight w:val="0"/>
                                                          <w:marTop w:val="0"/>
                                                          <w:marBottom w:val="0"/>
                                                          <w:divBdr>
                                                            <w:top w:val="none" w:sz="0" w:space="0" w:color="auto"/>
                                                            <w:left w:val="none" w:sz="0" w:space="0" w:color="auto"/>
                                                            <w:bottom w:val="none" w:sz="0" w:space="0" w:color="auto"/>
                                                            <w:right w:val="none" w:sz="0" w:space="0" w:color="auto"/>
                                                          </w:divBdr>
                                                        </w:div>
                                                        <w:div w:id="430853499">
                                                          <w:marLeft w:val="0"/>
                                                          <w:marRight w:val="0"/>
                                                          <w:marTop w:val="0"/>
                                                          <w:marBottom w:val="0"/>
                                                          <w:divBdr>
                                                            <w:top w:val="none" w:sz="0" w:space="0" w:color="auto"/>
                                                            <w:left w:val="none" w:sz="0" w:space="0" w:color="auto"/>
                                                            <w:bottom w:val="none" w:sz="0" w:space="0" w:color="auto"/>
                                                            <w:right w:val="none" w:sz="0" w:space="0" w:color="auto"/>
                                                          </w:divBdr>
                                                        </w:div>
                                                        <w:div w:id="449935223">
                                                          <w:marLeft w:val="0"/>
                                                          <w:marRight w:val="0"/>
                                                          <w:marTop w:val="0"/>
                                                          <w:marBottom w:val="0"/>
                                                          <w:divBdr>
                                                            <w:top w:val="none" w:sz="0" w:space="0" w:color="auto"/>
                                                            <w:left w:val="none" w:sz="0" w:space="0" w:color="auto"/>
                                                            <w:bottom w:val="none" w:sz="0" w:space="0" w:color="auto"/>
                                                            <w:right w:val="none" w:sz="0" w:space="0" w:color="auto"/>
                                                          </w:divBdr>
                                                        </w:div>
                                                        <w:div w:id="465052271">
                                                          <w:marLeft w:val="0"/>
                                                          <w:marRight w:val="0"/>
                                                          <w:marTop w:val="0"/>
                                                          <w:marBottom w:val="0"/>
                                                          <w:divBdr>
                                                            <w:top w:val="none" w:sz="0" w:space="0" w:color="auto"/>
                                                            <w:left w:val="none" w:sz="0" w:space="0" w:color="auto"/>
                                                            <w:bottom w:val="none" w:sz="0" w:space="0" w:color="auto"/>
                                                            <w:right w:val="none" w:sz="0" w:space="0" w:color="auto"/>
                                                          </w:divBdr>
                                                        </w:div>
                                                        <w:div w:id="526023169">
                                                          <w:marLeft w:val="0"/>
                                                          <w:marRight w:val="0"/>
                                                          <w:marTop w:val="0"/>
                                                          <w:marBottom w:val="0"/>
                                                          <w:divBdr>
                                                            <w:top w:val="none" w:sz="0" w:space="0" w:color="auto"/>
                                                            <w:left w:val="none" w:sz="0" w:space="0" w:color="auto"/>
                                                            <w:bottom w:val="none" w:sz="0" w:space="0" w:color="auto"/>
                                                            <w:right w:val="none" w:sz="0" w:space="0" w:color="auto"/>
                                                          </w:divBdr>
                                                        </w:div>
                                                        <w:div w:id="574826218">
                                                          <w:marLeft w:val="0"/>
                                                          <w:marRight w:val="0"/>
                                                          <w:marTop w:val="0"/>
                                                          <w:marBottom w:val="0"/>
                                                          <w:divBdr>
                                                            <w:top w:val="none" w:sz="0" w:space="0" w:color="auto"/>
                                                            <w:left w:val="none" w:sz="0" w:space="0" w:color="auto"/>
                                                            <w:bottom w:val="none" w:sz="0" w:space="0" w:color="auto"/>
                                                            <w:right w:val="none" w:sz="0" w:space="0" w:color="auto"/>
                                                          </w:divBdr>
                                                        </w:div>
                                                        <w:div w:id="719549032">
                                                          <w:marLeft w:val="0"/>
                                                          <w:marRight w:val="0"/>
                                                          <w:marTop w:val="0"/>
                                                          <w:marBottom w:val="0"/>
                                                          <w:divBdr>
                                                            <w:top w:val="none" w:sz="0" w:space="0" w:color="auto"/>
                                                            <w:left w:val="none" w:sz="0" w:space="0" w:color="auto"/>
                                                            <w:bottom w:val="none" w:sz="0" w:space="0" w:color="auto"/>
                                                            <w:right w:val="none" w:sz="0" w:space="0" w:color="auto"/>
                                                          </w:divBdr>
                                                        </w:div>
                                                        <w:div w:id="963775755">
                                                          <w:marLeft w:val="0"/>
                                                          <w:marRight w:val="0"/>
                                                          <w:marTop w:val="0"/>
                                                          <w:marBottom w:val="0"/>
                                                          <w:divBdr>
                                                            <w:top w:val="none" w:sz="0" w:space="0" w:color="auto"/>
                                                            <w:left w:val="none" w:sz="0" w:space="0" w:color="auto"/>
                                                            <w:bottom w:val="none" w:sz="0" w:space="0" w:color="auto"/>
                                                            <w:right w:val="none" w:sz="0" w:space="0" w:color="auto"/>
                                                          </w:divBdr>
                                                        </w:div>
                                                        <w:div w:id="1027172430">
                                                          <w:marLeft w:val="0"/>
                                                          <w:marRight w:val="0"/>
                                                          <w:marTop w:val="0"/>
                                                          <w:marBottom w:val="0"/>
                                                          <w:divBdr>
                                                            <w:top w:val="none" w:sz="0" w:space="0" w:color="auto"/>
                                                            <w:left w:val="none" w:sz="0" w:space="0" w:color="auto"/>
                                                            <w:bottom w:val="none" w:sz="0" w:space="0" w:color="auto"/>
                                                            <w:right w:val="none" w:sz="0" w:space="0" w:color="auto"/>
                                                          </w:divBdr>
                                                        </w:div>
                                                        <w:div w:id="1060861541">
                                                          <w:marLeft w:val="0"/>
                                                          <w:marRight w:val="0"/>
                                                          <w:marTop w:val="0"/>
                                                          <w:marBottom w:val="0"/>
                                                          <w:divBdr>
                                                            <w:top w:val="none" w:sz="0" w:space="0" w:color="auto"/>
                                                            <w:left w:val="none" w:sz="0" w:space="0" w:color="auto"/>
                                                            <w:bottom w:val="none" w:sz="0" w:space="0" w:color="auto"/>
                                                            <w:right w:val="none" w:sz="0" w:space="0" w:color="auto"/>
                                                          </w:divBdr>
                                                        </w:div>
                                                        <w:div w:id="1226716671">
                                                          <w:marLeft w:val="0"/>
                                                          <w:marRight w:val="0"/>
                                                          <w:marTop w:val="0"/>
                                                          <w:marBottom w:val="0"/>
                                                          <w:divBdr>
                                                            <w:top w:val="none" w:sz="0" w:space="0" w:color="auto"/>
                                                            <w:left w:val="none" w:sz="0" w:space="0" w:color="auto"/>
                                                            <w:bottom w:val="none" w:sz="0" w:space="0" w:color="auto"/>
                                                            <w:right w:val="none" w:sz="0" w:space="0" w:color="auto"/>
                                                          </w:divBdr>
                                                        </w:div>
                                                        <w:div w:id="1434858076">
                                                          <w:marLeft w:val="0"/>
                                                          <w:marRight w:val="0"/>
                                                          <w:marTop w:val="0"/>
                                                          <w:marBottom w:val="0"/>
                                                          <w:divBdr>
                                                            <w:top w:val="none" w:sz="0" w:space="0" w:color="auto"/>
                                                            <w:left w:val="none" w:sz="0" w:space="0" w:color="auto"/>
                                                            <w:bottom w:val="none" w:sz="0" w:space="0" w:color="auto"/>
                                                            <w:right w:val="none" w:sz="0" w:space="0" w:color="auto"/>
                                                          </w:divBdr>
                                                        </w:div>
                                                        <w:div w:id="1533107535">
                                                          <w:marLeft w:val="0"/>
                                                          <w:marRight w:val="0"/>
                                                          <w:marTop w:val="0"/>
                                                          <w:marBottom w:val="0"/>
                                                          <w:divBdr>
                                                            <w:top w:val="none" w:sz="0" w:space="0" w:color="auto"/>
                                                            <w:left w:val="none" w:sz="0" w:space="0" w:color="auto"/>
                                                            <w:bottom w:val="none" w:sz="0" w:space="0" w:color="auto"/>
                                                            <w:right w:val="none" w:sz="0" w:space="0" w:color="auto"/>
                                                          </w:divBdr>
                                                        </w:div>
                                                        <w:div w:id="1695182761">
                                                          <w:marLeft w:val="0"/>
                                                          <w:marRight w:val="0"/>
                                                          <w:marTop w:val="0"/>
                                                          <w:marBottom w:val="0"/>
                                                          <w:divBdr>
                                                            <w:top w:val="none" w:sz="0" w:space="0" w:color="auto"/>
                                                            <w:left w:val="none" w:sz="0" w:space="0" w:color="auto"/>
                                                            <w:bottom w:val="none" w:sz="0" w:space="0" w:color="auto"/>
                                                            <w:right w:val="none" w:sz="0" w:space="0" w:color="auto"/>
                                                          </w:divBdr>
                                                        </w:div>
                                                        <w:div w:id="1706439265">
                                                          <w:marLeft w:val="0"/>
                                                          <w:marRight w:val="0"/>
                                                          <w:marTop w:val="0"/>
                                                          <w:marBottom w:val="0"/>
                                                          <w:divBdr>
                                                            <w:top w:val="none" w:sz="0" w:space="0" w:color="auto"/>
                                                            <w:left w:val="none" w:sz="0" w:space="0" w:color="auto"/>
                                                            <w:bottom w:val="none" w:sz="0" w:space="0" w:color="auto"/>
                                                            <w:right w:val="none" w:sz="0" w:space="0" w:color="auto"/>
                                                          </w:divBdr>
                                                        </w:div>
                                                        <w:div w:id="1724714762">
                                                          <w:marLeft w:val="0"/>
                                                          <w:marRight w:val="0"/>
                                                          <w:marTop w:val="0"/>
                                                          <w:marBottom w:val="0"/>
                                                          <w:divBdr>
                                                            <w:top w:val="none" w:sz="0" w:space="0" w:color="auto"/>
                                                            <w:left w:val="none" w:sz="0" w:space="0" w:color="auto"/>
                                                            <w:bottom w:val="none" w:sz="0" w:space="0" w:color="auto"/>
                                                            <w:right w:val="none" w:sz="0" w:space="0" w:color="auto"/>
                                                          </w:divBdr>
                                                        </w:div>
                                                        <w:div w:id="1939754367">
                                                          <w:marLeft w:val="0"/>
                                                          <w:marRight w:val="0"/>
                                                          <w:marTop w:val="0"/>
                                                          <w:marBottom w:val="0"/>
                                                          <w:divBdr>
                                                            <w:top w:val="none" w:sz="0" w:space="0" w:color="auto"/>
                                                            <w:left w:val="none" w:sz="0" w:space="0" w:color="auto"/>
                                                            <w:bottom w:val="none" w:sz="0" w:space="0" w:color="auto"/>
                                                            <w:right w:val="none" w:sz="0" w:space="0" w:color="auto"/>
                                                          </w:divBdr>
                                                        </w:div>
                                                        <w:div w:id="2059283295">
                                                          <w:marLeft w:val="0"/>
                                                          <w:marRight w:val="0"/>
                                                          <w:marTop w:val="0"/>
                                                          <w:marBottom w:val="0"/>
                                                          <w:divBdr>
                                                            <w:top w:val="none" w:sz="0" w:space="0" w:color="auto"/>
                                                            <w:left w:val="none" w:sz="0" w:space="0" w:color="auto"/>
                                                            <w:bottom w:val="none" w:sz="0" w:space="0" w:color="auto"/>
                                                            <w:right w:val="none" w:sz="0" w:space="0" w:color="auto"/>
                                                          </w:divBdr>
                                                        </w:div>
                                                        <w:div w:id="21392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6790E-980F-46DE-BBB9-95722C61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3494</TotalTime>
  <Pages>11</Pages>
  <Words>2413</Words>
  <Characters>11487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26</cp:revision>
  <cp:lastPrinted>2025-02-25T01:30:00Z</cp:lastPrinted>
  <dcterms:created xsi:type="dcterms:W3CDTF">2025-01-16T04:25:00Z</dcterms:created>
  <dcterms:modified xsi:type="dcterms:W3CDTF">2025-02-25T01:36:00Z</dcterms:modified>
</cp:coreProperties>
</file>