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3E"/>
          <w:sz w:val="56"/>
        </w:rPr>
        <w:t>WEBSITE AUDIT REPORT</w:t>
      </w:r>
    </w:p>
    <w:p>
      <w:pPr>
        <w:jc w:val="center"/>
      </w:pPr>
      <w:r>
        <w:rPr>
          <w:b/>
          <w:color w:val="00878A"/>
          <w:sz w:val="44"/>
        </w:rPr>
        <w:t>DGMC AI Consultancy</w:t>
      </w:r>
    </w:p>
    <w:p/>
    <w:p>
      <w:pPr>
        <w:jc w:val="center"/>
      </w:pPr>
      <w:r>
        <w:rPr>
          <w:color w:val="00878A"/>
          <w:sz w:val="24"/>
          <w:u w:val="single"/>
        </w:rPr>
        <w:t>https://www.dgmc-ai-consultancy.com</w:t>
      </w:r>
    </w:p>
    <w:p/>
    <w:p>
      <w:pPr>
        <w:pBdr>
          <w:bottom w:val="single" w:sz="6" w:space="1" w:color="008789"/>
        </w:pBdr>
        <w:spacing w:after="160" w:before="40"/>
      </w:pPr>
    </w:p>
    <w:p>
      <w:pPr>
        <w:jc w:val="center"/>
      </w:pPr>
      <w:r>
        <w:rPr>
          <w:b/>
          <w:color w:val="0D1B3E"/>
          <w:sz w:val="22"/>
        </w:rPr>
        <w:t xml:space="preserve">Prepared by:  </w:t>
      </w:r>
      <w:r>
        <w:rPr>
          <w:color w:val="1A1A2E"/>
          <w:sz w:val="22"/>
        </w:rPr>
        <w:t>Antigravity AI Coding Assistant</w:t>
      </w:r>
    </w:p>
    <w:p>
      <w:pPr>
        <w:jc w:val="center"/>
      </w:pPr>
      <w:r>
        <w:rPr>
          <w:b/>
          <w:color w:val="0D1B3E"/>
          <w:sz w:val="22"/>
        </w:rPr>
        <w:t xml:space="preserve">Audit Date:  </w:t>
      </w:r>
      <w:r>
        <w:rPr>
          <w:color w:val="1A1A2E"/>
          <w:sz w:val="22"/>
        </w:rPr>
        <w:t>12 June 2026</w:t>
      </w:r>
    </w:p>
    <w:p>
      <w:pPr>
        <w:jc w:val="center"/>
      </w:pPr>
      <w:r>
        <w:rPr>
          <w:b/>
          <w:color w:val="0D1B3E"/>
          <w:sz w:val="22"/>
        </w:rPr>
        <w:t xml:space="preserve">Report Type:  </w:t>
      </w:r>
      <w:r>
        <w:rPr>
          <w:color w:val="1A1A2E"/>
          <w:sz w:val="22"/>
        </w:rPr>
        <w:t>Full Digital Marketing &amp; Technical Audit</w:t>
      </w:r>
    </w:p>
    <w:p>
      <w:pPr>
        <w:jc w:val="center"/>
      </w:pPr>
      <w:r>
        <w:rPr>
          <w:b/>
          <w:color w:val="0D1B3E"/>
          <w:sz w:val="22"/>
        </w:rPr>
        <w:t xml:space="preserve">Pages Audited:  </w:t>
      </w:r>
      <w:r>
        <w:rPr>
          <w:color w:val="1A1A2E"/>
          <w:sz w:val="22"/>
        </w:rPr>
        <w:t>Homepage, Services, Projects, Contact, Blog, Booking, Rewards</w:t>
      </w:r>
    </w:p>
    <w:p>
      <w:r>
        <w:br w:type="page"/>
      </w:r>
    </w:p>
    <w:p>
      <w:pPr>
        <w:pStyle w:val="Heading1"/>
        <w:spacing w:before="280" w:after="80"/>
      </w:pPr>
      <w:r>
        <w:rPr>
          <w:color w:val="0D1B3E"/>
          <w:sz w:val="36"/>
        </w:rPr>
        <w:t>Executive Summary</w:t>
      </w:r>
    </w:p>
    <w:p>
      <w:pPr>
        <w:pBdr>
          <w:bottom w:val="single" w:sz="6" w:space="1" w:color="008789"/>
        </w:pBdr>
        <w:spacing w:after="160" w:before="40"/>
      </w:pPr>
    </w:p>
    <w:p>
      <w:pPr>
        <w:spacing w:after="120" w:before="0"/>
      </w:pPr>
      <w:r>
        <w:rPr>
          <w:b w:val="0"/>
          <w:i w:val="0"/>
          <w:sz w:val="22"/>
        </w:rPr>
        <w:t>DGMC AI Consultancy is a Cambridge-based AI consultancy targeting small businesses across the UK. The website is built on the Wix platform and presents a reasonably clean visual design. However, this audit reveals significant gaps between the brand promise — cutting-edge AI automation, chatbot creation, video marketing, and web development — and the actual content delivered to visitors.</w:t>
      </w:r>
    </w:p>
    <w:p>
      <w:pPr>
        <w:spacing w:after="120" w:before="0"/>
      </w:pPr>
      <w:r>
        <w:rPr>
          <w:b w:val="0"/>
          <w:i w:val="0"/>
          <w:sz w:val="22"/>
        </w:rPr>
        <w:t>The site currently suffers from: incomplete page builds with default Wix placeholder URLs, a recurring spelling error ('consoltation') embedded even into booking URLs, zero social proof, no visible contact details, and template placeholder content on the portfolio page. These issues are actively suppressing enquiries and conversion rates.</w:t>
      </w:r>
    </w:p>
    <w:p>
      <w:pPr>
        <w:spacing w:after="120" w:before="0"/>
      </w:pPr>
      <w:r>
        <w:rPr>
          <w:b w:val="0"/>
          <w:i w:val="0"/>
          <w:sz w:val="22"/>
        </w:rPr>
        <w:t>Despite these gaps, the core brand identity, domain, and platform are in place. All improvements identified in this report are execution-based — not concept-based. With focused effort over 8 weeks, this website has the potential to become a strong lead-generation asset for DGMC.</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Category</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Current Score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Target Score</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Technical Health</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3 / 10</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9 / 10</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SEO Foundation</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2 / 10</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Conversion Rate Optimisation</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2 / 10</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Content Quality &amp; Depth</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3 / 10</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Trust &amp; Social Proof</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1 / 10</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0D1B3E"/>
                <w:sz w:val="20"/>
              </w:rPr>
              <w:t>OVERALL WEBSITE SCORE</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2.2 / 10</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277A3B"/>
                <w:sz w:val="20"/>
              </w:rPr>
              <w:t>8.2 / 10</w:t>
            </w:r>
          </w:p>
        </w:tc>
      </w:tr>
    </w:tbl>
    <w:p/>
    <w:p>
      <w:r>
        <w:br w:type="page"/>
      </w:r>
    </w:p>
    <w:p>
      <w:pPr>
        <w:pStyle w:val="Heading1"/>
        <w:spacing w:before="280" w:after="80"/>
      </w:pPr>
      <w:r>
        <w:rPr>
          <w:color w:val="0D1B3E"/>
          <w:sz w:val="36"/>
        </w:rPr>
        <w:t>Part 1 — Page-by-Page Audit Findings</w:t>
      </w:r>
    </w:p>
    <w:p>
      <w:pPr>
        <w:pBdr>
          <w:bottom w:val="single" w:sz="6" w:space="1" w:color="008789"/>
        </w:pBdr>
        <w:spacing w:after="160" w:before="40"/>
      </w:pPr>
    </w:p>
    <w:p>
      <w:pPr>
        <w:pStyle w:val="Heading2"/>
        <w:spacing w:before="200" w:after="80"/>
      </w:pPr>
      <w:r>
        <w:rPr>
          <w:color w:val="00878A"/>
          <w:sz w:val="28"/>
        </w:rPr>
        <w:t>1.1  Homepage</w:t>
      </w:r>
    </w:p>
    <w:p>
      <w:pPr>
        <w:spacing w:after="120" w:before="0"/>
      </w:pPr>
      <w:r>
        <w:rPr>
          <w:b w:val="0"/>
          <w:i/>
          <w:color w:val="1A1A2E"/>
          <w:sz w:val="22"/>
        </w:rPr>
        <w:t>URL: https://www.dgmc-ai-consultancy.com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Element</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Finding</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Page Title</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Dgmc-AI-Consultancy | AI consultancy services Small business AI solutions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Meta Description</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Dgmc-AI-Consultancy is your local Cambridge-based partner... (contains grammar error — 'lets' should be 'let’s')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H1 Heading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Welcome to DGMC AI Consultancy  (zero target keywords)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H2 Headings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BRANDING &amp; POSITIONING ANALYSIS | INTRODUCTORY CONSULTATION | STRATEGIC PLANNING SESSION</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Primary CTAs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"Book Now" ×2 — linking to booking calendar only</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Trust Signals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NONE — no testimonials, no logos, no case studies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Social Proof</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NONE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 Info</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NOT PRESENT on homepage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Newsletter Form</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Subscribe form present but zero incentive given to sign up</w:t>
            </w:r>
          </w:p>
        </w:tc>
      </w:tr>
    </w:tbl>
    <w:p/>
    <w:p>
      <w:pPr>
        <w:spacing w:after="120" w:before="0"/>
      </w:pPr>
      <w:r>
        <w:rPr>
          <w:b/>
          <w:i w:val="0"/>
          <w:color w:val="C0392B"/>
          <w:sz w:val="22"/>
        </w:rPr>
        <w:t>Critical Issues Found:</w:t>
      </w:r>
    </w:p>
    <w:p>
      <w:pPr>
        <w:pStyle w:val="ListBullet"/>
        <w:spacing w:after="60" w:before="0"/>
      </w:pPr>
      <w:r>
        <w:rPr>
          <w:sz w:val="21"/>
        </w:rPr>
        <w:t>TYPO in meta description: ‘lets’ should be ‘let’s’ — this error is visible to every prospective client who finds the site via Google.</w:t>
      </w:r>
    </w:p>
    <w:p>
      <w:pPr>
        <w:pStyle w:val="ListBullet"/>
        <w:spacing w:after="60" w:before="0"/>
      </w:pPr>
      <w:r>
        <w:rPr>
          <w:sz w:val="21"/>
        </w:rPr>
        <w:t>Sitewide spelling error: ‘consoltation’ appears in headings, booking calendar URLs (/booking-calendar/client-consoltation), and CTA button labels. Correct spelling is ‘consultation’.</w:t>
      </w:r>
    </w:p>
    <w:p>
      <w:pPr>
        <w:pStyle w:val="ListBullet"/>
        <w:spacing w:after="60" w:before="0"/>
      </w:pPr>
      <w:r>
        <w:rPr>
          <w:sz w:val="21"/>
        </w:rPr>
        <w:t>Service disconnect: Homepage copy promises AI automation, chatbot creation, video marketing, and web development — yet the only bookable items are generic strategic/branding consultations with no pricing transparency.</w:t>
      </w:r>
    </w:p>
    <w:p>
      <w:pPr>
        <w:pStyle w:val="ListBullet"/>
        <w:spacing w:after="60" w:before="0"/>
      </w:pPr>
      <w:r>
        <w:rPr>
          <w:sz w:val="21"/>
        </w:rPr>
        <w:t>No above-the-fold conversion hook: The hero section has no compelling CTA beyond a generic ‘Book Now’ button and no clear statement of value.</w:t>
      </w:r>
    </w:p>
    <w:p/>
    <w:p>
      <w:pPr>
        <w:pStyle w:val="Heading2"/>
        <w:spacing w:before="200" w:after="80"/>
      </w:pPr>
      <w:r>
        <w:rPr>
          <w:color w:val="00878A"/>
          <w:sz w:val="28"/>
        </w:rPr>
        <w:t>1.2  Services Page</w:t>
      </w:r>
    </w:p>
    <w:p>
      <w:pPr>
        <w:spacing w:after="120" w:before="0"/>
      </w:pPr>
      <w:r>
        <w:rPr>
          <w:b w:val="0"/>
          <w:i/>
          <w:color w:val="1A1A2E"/>
          <w:sz w:val="22"/>
        </w:rPr>
        <w:t>URL: https://www.dgmc-ai-consultancy.com/blank-3</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Element</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Finding</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Page URL Slug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/blank-3 — default Wix placeholder slug, unprofessional and unindexable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Page Title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Services | Dgmc-AI-Consultancy</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Meta Description</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‘enhance small business efficiently’ — missing article, grammatically incorrect</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Unique Content</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Almost none — simply duplicates the homepage booking widgets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Service Details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 descriptions, pricing, or process explanations for any individual service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CTAs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‘Book Now’ — identical to homepage</w:t>
            </w:r>
          </w:p>
        </w:tc>
      </w:tr>
    </w:tbl>
    <w:p/>
    <w:p>
      <w:pPr>
        <w:spacing w:after="120" w:before="0"/>
      </w:pPr>
      <w:r>
        <w:rPr>
          <w:b/>
          <w:i w:val="0"/>
          <w:color w:val="C0392B"/>
          <w:sz w:val="22"/>
        </w:rPr>
        <w:t>Critical Issues Found:</w:t>
      </w:r>
    </w:p>
    <w:p>
      <w:pPr>
        <w:pStyle w:val="ListBullet"/>
        <w:spacing w:after="60" w:before="0"/>
      </w:pPr>
      <w:r>
        <w:rPr>
          <w:sz w:val="21"/>
        </w:rPr>
        <w:t>URL slug /blank-3 signals to Google that this page was never properly built. It carries no keyword relevance and undermines crawl authority.</w:t>
      </w:r>
    </w:p>
    <w:p>
      <w:pPr>
        <w:pStyle w:val="ListBullet"/>
        <w:spacing w:after="60" w:before="0"/>
      </w:pPr>
      <w:r>
        <w:rPr>
          <w:sz w:val="21"/>
        </w:rPr>
        <w:t>No dedicated descriptions for any of the four services mentioned on the homepage (AI chatbots, automation, web dev, video marketing).</w:t>
      </w:r>
    </w:p>
    <w:p>
      <w:pPr>
        <w:pStyle w:val="ListBullet"/>
        <w:spacing w:after="60" w:before="0"/>
      </w:pPr>
      <w:r>
        <w:rPr>
          <w:sz w:val="21"/>
        </w:rPr>
        <w:t>Grammar error in meta description visible in search engine results pages.</w:t>
      </w:r>
    </w:p>
    <w:p/>
    <w:p>
      <w:pPr>
        <w:pStyle w:val="Heading2"/>
        <w:spacing w:before="200" w:after="80"/>
      </w:pPr>
      <w:r>
        <w:rPr>
          <w:color w:val="00878A"/>
          <w:sz w:val="28"/>
        </w:rPr>
        <w:t>1.3  Projects / Portfolio Page</w:t>
      </w:r>
    </w:p>
    <w:p>
      <w:pPr>
        <w:spacing w:after="120" w:before="0"/>
      </w:pPr>
      <w:r>
        <w:rPr>
          <w:b w:val="0"/>
          <w:i/>
          <w:color w:val="1A1A2E"/>
          <w:sz w:val="22"/>
        </w:rPr>
        <w:t>URL: https://www.dgmc-ai-consultancy.com/blank-5</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Element</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Finding</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Page URL Slug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/blank-5 — default Wix placeholder slug</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Portfolio Items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Generic Wix template placeholders only: 'Corporate Culture Audit', 'Internal Messaging Rebrand', 'Brand Redesign'</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Case Studies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NONE — no real client work, outcomes, or results shown</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Meta Description</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Claims to show ‘real world applications of AI technology’ — contradicted by the placeholder content</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Social Proof</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NONE</w:t>
            </w:r>
          </w:p>
        </w:tc>
      </w:tr>
    </w:tbl>
    <w:p/>
    <w:p>
      <w:pPr>
        <w:spacing w:after="120" w:before="0"/>
      </w:pPr>
      <w:r>
        <w:rPr>
          <w:b/>
          <w:i w:val="0"/>
          <w:color w:val="C0392B"/>
          <w:sz w:val="22"/>
        </w:rPr>
        <w:t>Critical Issues Found:</w:t>
      </w:r>
    </w:p>
    <w:p>
      <w:pPr>
        <w:pStyle w:val="ListBullet"/>
        <w:spacing w:after="60" w:before="0"/>
      </w:pPr>
      <w:r>
        <w:rPr>
          <w:sz w:val="21"/>
        </w:rPr>
        <w:t>The meta description promises real-world AI transformation examples but the page contains zero actual projects — this is a direct credibility mismatch.</w:t>
      </w:r>
    </w:p>
    <w:p>
      <w:pPr>
        <w:pStyle w:val="ListBullet"/>
        <w:spacing w:after="60" w:before="0"/>
      </w:pPr>
      <w:r>
        <w:rPr>
          <w:sz w:val="21"/>
        </w:rPr>
        <w:t>Template placeholder portfolio items ('Corporate Culture Audit', 'Brand Redesign') have no relevance to an AI/tech consultancy and will actively confuse visitors.</w:t>
      </w:r>
    </w:p>
    <w:p>
      <w:pPr>
        <w:pStyle w:val="ListBullet"/>
        <w:spacing w:after="60" w:before="0"/>
      </w:pPr>
      <w:r>
        <w:rPr>
          <w:sz w:val="21"/>
        </w:rPr>
        <w:t>No client names, logos, project outcomes, metrics, or data-driven results of any kind.</w:t>
      </w:r>
    </w:p>
    <w:p/>
    <w:p>
      <w:pPr>
        <w:pStyle w:val="Heading2"/>
        <w:spacing w:before="200" w:after="80"/>
      </w:pPr>
      <w:r>
        <w:rPr>
          <w:color w:val="00878A"/>
          <w:sz w:val="28"/>
        </w:rPr>
        <w:t>1.4  Contact Page</w:t>
      </w:r>
    </w:p>
    <w:p>
      <w:pPr>
        <w:spacing w:after="120" w:before="0"/>
      </w:pPr>
      <w:r>
        <w:rPr>
          <w:b w:val="0"/>
          <w:i/>
          <w:color w:val="1A1A2E"/>
          <w:sz w:val="22"/>
        </w:rPr>
        <w:t>URL: https://www.dgmc-ai-consultancy.com/blank-6</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Element</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Finding</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Page URL Slug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/blank-6 — default Wix placeholder slug</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Email Address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NOT DISPLAYED anywhere on the page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Phone Number</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NOT DISPLAYED anywhere on the page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Physical Address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NOT DISPLAYED (Cambridge mentioned in meta but not on page)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 Form</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Present — fields: Name, Email, Subject, Message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Opening Hours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Mon–Fri: 9am–6pm | Sat: 10am–2pm | Sun: Closed</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Social Links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Facebook icon in footer only — no LinkedIn, Instagram, or other platforms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UX Bug</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‘Thanks for submitting!’ text appears on the page BEFORE user submits</w:t>
            </w:r>
          </w:p>
        </w:tc>
      </w:tr>
    </w:tbl>
    <w:p/>
    <w:p>
      <w:pPr>
        <w:spacing w:after="120" w:before="0"/>
      </w:pPr>
      <w:r>
        <w:rPr>
          <w:b/>
          <w:i w:val="0"/>
          <w:color w:val="C0392B"/>
          <w:sz w:val="22"/>
        </w:rPr>
        <w:t>Critical Issues Found:</w:t>
      </w:r>
    </w:p>
    <w:p>
      <w:pPr>
        <w:pStyle w:val="ListBullet"/>
        <w:spacing w:after="60" w:before="0"/>
      </w:pPr>
      <w:r>
        <w:rPr>
          <w:sz w:val="21"/>
        </w:rPr>
        <w:t>UX BUG (HIGH SEVERITY): The confirmation message 'Thanks for submitting!' is rendered in the page body by default, before any submission occurs. This is a Wix form template error that will confuse and distrust visitors.</w:t>
      </w:r>
    </w:p>
    <w:p>
      <w:pPr>
        <w:pStyle w:val="ListBullet"/>
        <w:spacing w:after="60" w:before="0"/>
      </w:pPr>
      <w:r>
        <w:rPr>
          <w:sz w:val="21"/>
        </w:rPr>
        <w:t>No direct contact details whatsoever beyond the form. Most professional B2B buyers will abandon a site if they cannot find a direct email or phone number.</w:t>
      </w:r>
    </w:p>
    <w:p>
      <w:pPr>
        <w:pStyle w:val="ListBullet"/>
        <w:spacing w:after="60" w:before="0"/>
      </w:pPr>
      <w:r>
        <w:rPr>
          <w:sz w:val="21"/>
        </w:rPr>
        <w:t>No map, address, or location details for the Cambridge location, despite claiming to be a local Cambridge business in meta tags.</w:t>
      </w:r>
    </w:p>
    <w:p/>
    <w:p>
      <w:pPr>
        <w:pStyle w:val="Heading2"/>
        <w:spacing w:before="200" w:after="80"/>
      </w:pPr>
      <w:r>
        <w:rPr>
          <w:color w:val="00878A"/>
          <w:sz w:val="28"/>
        </w:rPr>
        <w:t>1.5  Blog Page</w:t>
      </w:r>
    </w:p>
    <w:p>
      <w:pPr>
        <w:spacing w:after="120" w:before="0"/>
      </w:pPr>
      <w:r>
        <w:rPr>
          <w:b w:val="0"/>
          <w:i/>
          <w:color w:val="1A1A2E"/>
          <w:sz w:val="22"/>
        </w:rPr>
        <w:t>URL: https://www.dgmc-ai-consultancy.com/blog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Element</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Finding</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Articles Published</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2 posts total</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Article 1</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Revolutionize Your Marketing with AI: A Step-by-Step Guide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Article 2</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How AI Can Boost Your Sales and Brand Awareness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Author Name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Generic user ID 'mcw2k18' — not a personal or brand name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Internal Linking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No links from blog posts to any service pages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Publishing Cadence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 Appears very infrequent — only 2 posts visible</w:t>
            </w:r>
          </w:p>
        </w:tc>
      </w:tr>
    </w:tbl>
    <w:p/>
    <w:p>
      <w:pPr>
        <w:spacing w:after="120" w:before="0"/>
      </w:pPr>
      <w:r>
        <w:rPr>
          <w:b/>
          <w:i w:val="0"/>
          <w:color w:val="D38B00"/>
          <w:sz w:val="22"/>
        </w:rPr>
        <w:t>Issues Found:</w:t>
      </w:r>
    </w:p>
    <w:p>
      <w:pPr>
        <w:pStyle w:val="ListBullet"/>
        <w:spacing w:after="60" w:before="0"/>
      </w:pPr>
      <w:r>
        <w:rPr>
          <w:sz w:val="21"/>
        </w:rPr>
        <w:t>Author shown as 'mcw2k18' is unprofessional and directly harms Google E-E-A-T (Experience, Expertise, Authority, Trustworthiness) signals.</w:t>
      </w:r>
    </w:p>
    <w:p>
      <w:pPr>
        <w:pStyle w:val="ListBullet"/>
        <w:spacing w:after="60" w:before="0"/>
      </w:pPr>
      <w:r>
        <w:rPr>
          <w:sz w:val="21"/>
        </w:rPr>
        <w:t>Only 2 blog posts — far insufficient for building organic search authority in the competitive AI/tech space.</w:t>
      </w:r>
    </w:p>
    <w:p>
      <w:pPr>
        <w:pStyle w:val="ListBullet"/>
        <w:spacing w:after="60" w:before="0"/>
      </w:pPr>
      <w:r>
        <w:rPr>
          <w:sz w:val="21"/>
        </w:rPr>
        <w:t>No internal links from blog posts to service pages — a missed conversion opportunity on every article visit.</w:t>
      </w:r>
    </w:p>
    <w:p/>
    <w:p>
      <w:pPr>
        <w:pStyle w:val="Heading2"/>
        <w:spacing w:before="200" w:after="80"/>
      </w:pPr>
      <w:r>
        <w:rPr>
          <w:color w:val="00878A"/>
          <w:sz w:val="28"/>
        </w:rPr>
        <w:t>1.6  Rewards &amp; Refer Friends Pages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Page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URL</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Status</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My Rewards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/my-rewards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rewards available — requires account login</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Refer Friends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/refer-friends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Widget present — requires user registration</w:t>
            </w:r>
          </w:p>
        </w:tc>
      </w:tr>
    </w:tbl>
    <w:p/>
    <w:p>
      <w:pPr>
        <w:pStyle w:val="ListBullet"/>
        <w:spacing w:after="60" w:before="0"/>
      </w:pPr>
      <w:r>
        <w:rPr>
          <w:sz w:val="21"/>
        </w:rPr>
        <w:t>Rewards programme is live-linked in the main navigation but contains no active rewards — creates a negative first impression.</w:t>
      </w:r>
    </w:p>
    <w:p>
      <w:pPr>
        <w:pStyle w:val="ListBullet"/>
        <w:spacing w:after="60" w:before="0"/>
      </w:pPr>
      <w:r>
        <w:rPr>
          <w:sz w:val="21"/>
        </w:rPr>
        <w:t>Forcing account registration to access referral or reward features adds unnecessary friction and is likely to be ignored by visitors.</w:t>
      </w:r>
    </w:p>
    <w:p/>
    <w:p>
      <w:pPr>
        <w:pStyle w:val="Heading2"/>
        <w:spacing w:before="200" w:after="80"/>
      </w:pPr>
      <w:r>
        <w:rPr>
          <w:color w:val="00878A"/>
          <w:sz w:val="28"/>
        </w:rPr>
        <w:t>1.7  Booking Calendar Pages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Service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URL</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Price</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Client Consultation (MISSPELLED)</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/booking-calendar/client-consoltation</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Free / 1 hour</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Master Class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/booking-calendar/artificial-intelligence-master-class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£5 / 1 hour</w:t>
            </w:r>
          </w:p>
        </w:tc>
      </w:tr>
    </w:tbl>
    <w:p/>
    <w:p>
      <w:pPr>
        <w:pStyle w:val="ListBullet"/>
        <w:spacing w:after="60" w:before="0"/>
      </w:pPr>
      <w:r>
        <w:rPr>
          <w:sz w:val="21"/>
        </w:rPr>
        <w:t>'consoltation' misspelling is baked permanently into the booking URL slug — cannot be changed without breaking existing links and bookmarks.</w:t>
      </w:r>
    </w:p>
    <w:p>
      <w:pPr>
        <w:pStyle w:val="ListBullet"/>
        <w:spacing w:after="60" w:before="0"/>
      </w:pPr>
      <w:r>
        <w:rPr>
          <w:sz w:val="21"/>
        </w:rPr>
        <w:t>Charging £5 for an AI masterclass creates an awkward price point: too cheap to signal premium value, yet enough friction to deter casual prospects. Consider either free (lead generator) or £97–£197 (premium product).</w:t>
      </w:r>
    </w:p>
    <w:p>
      <w:pPr>
        <w:pStyle w:val="ListBullet"/>
        <w:spacing w:after="60" w:before="0"/>
      </w:pPr>
      <w:r>
        <w:rPr>
          <w:sz w:val="21"/>
        </w:rPr>
        <w:t>No visible follow-up automation, drip email sequence, or nurture flow for prospects after they book.</w:t>
      </w:r>
    </w:p>
    <w:p>
      <w:r>
        <w:br w:type="page"/>
      </w:r>
    </w:p>
    <w:p>
      <w:pPr>
        <w:pStyle w:val="Heading1"/>
        <w:spacing w:before="280" w:after="80"/>
      </w:pPr>
      <w:r>
        <w:rPr>
          <w:color w:val="0D1B3E"/>
          <w:sz w:val="36"/>
        </w:rPr>
        <w:t>Part 2 — Five Improvements to Increase Conversions &amp; Enquiries</w:t>
      </w:r>
    </w:p>
    <w:p>
      <w:pPr>
        <w:pBdr>
          <w:bottom w:val="single" w:sz="6" w:space="1" w:color="008789"/>
        </w:pBdr>
        <w:spacing w:after="160" w:before="40"/>
      </w:pPr>
    </w:p>
    <w:p>
      <w:pPr>
        <w:pStyle w:val="Heading2"/>
        <w:spacing w:before="200" w:after="80"/>
      </w:pPr>
      <w:r>
        <w:rPr>
          <w:color w:val="00878A"/>
          <w:sz w:val="26"/>
        </w:rPr>
        <w:t>Improvement 1: Create Dedicated, Outcome-Focused Landing Pages for Each Core Service</w:t>
      </w:r>
    </w:p>
    <w:p>
      <w:pPr>
        <w:spacing w:after="120" w:before="0"/>
      </w:pPr>
      <w:r>
        <w:rPr>
          <w:b/>
          <w:i w:val="0"/>
          <w:color w:val="C0392B"/>
          <w:sz w:val="20"/>
        </w:rPr>
        <w:t>THE PROBLEM</w:t>
      </w:r>
    </w:p>
    <w:p>
      <w:pPr>
        <w:spacing w:after="120" w:before="0"/>
      </w:pPr>
      <w:r>
        <w:rPr>
          <w:b w:val="0"/>
          <w:i w:val="0"/>
          <w:sz w:val="21"/>
        </w:rPr>
        <w:t>The homepage references four distinct services — AI Automation, Chatbot Creation, Web Development, and Video Marketing — but none of these have dedicated pages. A prospect interested in a specific service hits a dead end, cannot learn more, and leaves.</w:t>
      </w:r>
    </w:p>
    <w:p>
      <w:pPr>
        <w:spacing w:after="120" w:before="0"/>
      </w:pPr>
      <w:r>
        <w:rPr>
          <w:b/>
          <w:i w:val="0"/>
          <w:color w:val="277A3B"/>
          <w:sz w:val="20"/>
        </w:rPr>
        <w:t>THE FIX</w:t>
      </w:r>
    </w:p>
    <w:p>
      <w:pPr>
        <w:pStyle w:val="ListBullet"/>
        <w:spacing w:after="60" w:before="0"/>
      </w:pPr>
      <w:r>
        <w:rPr>
          <w:sz w:val="21"/>
        </w:rPr>
        <w:t>Build individual landing pages for each service (e.g. /services/ai-chatbots, /services/ai-automation)</w:t>
      </w:r>
    </w:p>
    <w:p>
      <w:pPr>
        <w:pStyle w:val="ListBullet"/>
        <w:spacing w:after="60" w:before="0"/>
      </w:pPr>
      <w:r>
        <w:rPr>
          <w:sz w:val="21"/>
        </w:rPr>
        <w:t>Use an outcome-focused headline targeting the prospect’s pain point: ‘Cut Customer Support Costs by 60% with a Custom AI Chatbot’</w:t>
      </w:r>
    </w:p>
    <w:p>
      <w:pPr>
        <w:pStyle w:val="ListBullet"/>
        <w:spacing w:after="60" w:before="0"/>
      </w:pPr>
      <w:r>
        <w:rPr>
          <w:sz w:val="21"/>
        </w:rPr>
        <w:t>Include a clear 3-step process breakdown: Discovery → Build → Deploy</w:t>
      </w:r>
    </w:p>
    <w:p>
      <w:pPr>
        <w:pStyle w:val="ListBullet"/>
        <w:spacing w:after="60" w:before="0"/>
      </w:pPr>
      <w:r>
        <w:rPr>
          <w:sz w:val="21"/>
        </w:rPr>
        <w:t>Use outcome-based bullet points (not a feature list)</w:t>
      </w:r>
    </w:p>
    <w:p>
      <w:pPr>
        <w:pStyle w:val="ListBullet"/>
        <w:spacing w:after="60" w:before="0"/>
      </w:pPr>
      <w:r>
        <w:rPr>
          <w:sz w:val="21"/>
        </w:rPr>
        <w:t>Add a prominent CTA form or booking button to each page</w:t>
      </w:r>
    </w:p>
    <w:p>
      <w:pPr>
        <w:pStyle w:val="ListBullet"/>
        <w:spacing w:after="60" w:before="0"/>
      </w:pPr>
      <w:r>
        <w:rPr>
          <w:sz w:val="21"/>
        </w:rPr>
        <w:t>Include at minimum one testimonial or mini case study per service page</w:t>
      </w:r>
    </w:p>
    <w:p>
      <w:pPr>
        <w:spacing w:after="120" w:before="0"/>
      </w:pPr>
      <w:r>
        <w:rPr>
          <w:b/>
          <w:i w:val="0"/>
          <w:color w:val="0D1B3E"/>
          <w:sz w:val="20"/>
        </w:rPr>
        <w:t>EXPECTED IMPACT</w:t>
      </w:r>
    </w:p>
    <w:p>
      <w:pPr>
        <w:spacing w:after="120" w:before="0"/>
      </w:pPr>
      <w:r>
        <w:rPr>
          <w:b w:val="0"/>
          <w:i w:val="0"/>
          <w:sz w:val="21"/>
        </w:rPr>
        <w:t>Dedicated service pages with matched intent dramatically increase conversion rates. They also each rank independently for service-specific search terms, multiplying organic reach.</w:t>
      </w:r>
    </w:p>
    <w:p/>
    <w:p>
      <w:pPr>
        <w:pStyle w:val="Heading2"/>
        <w:spacing w:before="200" w:after="80"/>
      </w:pPr>
      <w:r>
        <w:rPr>
          <w:color w:val="00878A"/>
          <w:sz w:val="26"/>
        </w:rPr>
        <w:t>Improvement 2: Add Prominent Social Proof — Testimonials, Results, Client Logos</w:t>
      </w:r>
    </w:p>
    <w:p>
      <w:pPr>
        <w:spacing w:after="120" w:before="0"/>
      </w:pPr>
      <w:r>
        <w:rPr>
          <w:b/>
          <w:i w:val="0"/>
          <w:color w:val="C0392B"/>
          <w:sz w:val="20"/>
        </w:rPr>
        <w:t>THE PROBLEM</w:t>
      </w:r>
    </w:p>
    <w:p>
      <w:pPr>
        <w:spacing w:after="120" w:before="0"/>
      </w:pPr>
      <w:r>
        <w:rPr>
          <w:b w:val="0"/>
          <w:i w:val="0"/>
          <w:sz w:val="21"/>
        </w:rPr>
        <w:t>There is zero social proof anywhere on the entire website. No testimonials, no client names, no measurable outcomes, no case studies, no before/after results. For a B2B service business, this is the single biggest conversion barrier.</w:t>
      </w:r>
    </w:p>
    <w:p>
      <w:pPr>
        <w:spacing w:after="120" w:before="0"/>
      </w:pPr>
      <w:r>
        <w:rPr>
          <w:b/>
          <w:i w:val="0"/>
          <w:color w:val="277A3B"/>
          <w:sz w:val="20"/>
        </w:rPr>
        <w:t>THE FIX</w:t>
      </w:r>
    </w:p>
    <w:p>
      <w:pPr>
        <w:pStyle w:val="ListBullet"/>
        <w:spacing w:after="60" w:before="0"/>
      </w:pPr>
      <w:r>
        <w:rPr>
          <w:sz w:val="21"/>
        </w:rPr>
        <w:t>Add 3–5 client testimonials to the homepage with photo, full name, and business name</w:t>
      </w:r>
    </w:p>
    <w:p>
      <w:pPr>
        <w:pStyle w:val="ListBullet"/>
        <w:spacing w:after="60" w:before="0"/>
      </w:pPr>
      <w:r>
        <w:rPr>
          <w:sz w:val="21"/>
        </w:rPr>
        <w:t>Create a ‘Results’ section: ‘Helped [Client X] save 15 hours/week using AI workflow automation’</w:t>
      </w:r>
    </w:p>
    <w:p>
      <w:pPr>
        <w:pStyle w:val="ListBullet"/>
        <w:spacing w:after="60" w:before="0"/>
      </w:pPr>
      <w:r>
        <w:rPr>
          <w:sz w:val="21"/>
        </w:rPr>
        <w:t>If no paid clients yet: record a 60-second video demo of the chatbot or automation in action</w:t>
      </w:r>
    </w:p>
    <w:p>
      <w:pPr>
        <w:pStyle w:val="ListBullet"/>
        <w:spacing w:after="60" w:before="0"/>
      </w:pPr>
      <w:r>
        <w:rPr>
          <w:sz w:val="21"/>
        </w:rPr>
        <w:t>Add trust badges or partnership logos (Google Partner, Microsoft for Startups, Meta Business Partner if applicable)</w:t>
      </w:r>
    </w:p>
    <w:p>
      <w:pPr>
        <w:pStyle w:val="ListBullet"/>
        <w:spacing w:after="60" w:before="0"/>
      </w:pPr>
      <w:r>
        <w:rPr>
          <w:sz w:val="21"/>
        </w:rPr>
        <w:t>Display Google review stars if a Google Business Profile is established</w:t>
      </w:r>
    </w:p>
    <w:p>
      <w:pPr>
        <w:spacing w:after="120" w:before="0"/>
      </w:pPr>
      <w:r>
        <w:rPr>
          <w:b/>
          <w:i w:val="0"/>
          <w:color w:val="0D1B3E"/>
          <w:sz w:val="20"/>
        </w:rPr>
        <w:t>EXPECTED IMPACT</w:t>
      </w:r>
    </w:p>
    <w:p>
      <w:pPr>
        <w:spacing w:after="120" w:before="0"/>
      </w:pPr>
      <w:r>
        <w:rPr>
          <w:b w:val="0"/>
          <w:i w:val="0"/>
          <w:sz w:val="21"/>
        </w:rPr>
        <w:t>Social proof is consistently the highest-converting element for B2B service businesses. Businesses buy from consultants they trust. Without it, price becomes the only differentiator.</w:t>
      </w:r>
    </w:p>
    <w:p/>
    <w:p>
      <w:pPr>
        <w:pStyle w:val="Heading2"/>
        <w:spacing w:before="200" w:after="80"/>
      </w:pPr>
      <w:r>
        <w:rPr>
          <w:color w:val="00878A"/>
          <w:sz w:val="26"/>
        </w:rPr>
        <w:t>Improvement 3: Add Real Business Contact Information Everywhere</w:t>
      </w:r>
    </w:p>
    <w:p>
      <w:pPr>
        <w:spacing w:after="120" w:before="0"/>
      </w:pPr>
      <w:r>
        <w:rPr>
          <w:b/>
          <w:i w:val="0"/>
          <w:color w:val="C0392B"/>
          <w:sz w:val="20"/>
        </w:rPr>
        <w:t>THE PROBLEM</w:t>
      </w:r>
    </w:p>
    <w:p>
      <w:pPr>
        <w:spacing w:after="120" w:before="0"/>
      </w:pPr>
      <w:r>
        <w:rPr>
          <w:b w:val="0"/>
          <w:i w:val="0"/>
          <w:sz w:val="21"/>
        </w:rPr>
        <w:t>The contact page has no email address, no phone number, and no physical address. Serious B2B buyers — especially those considering contracts worth £1,000–£10,000+ — will immediately exit if they cannot verify a business is real and reachable.</w:t>
      </w:r>
    </w:p>
    <w:p>
      <w:pPr>
        <w:spacing w:after="120" w:before="0"/>
      </w:pPr>
      <w:r>
        <w:rPr>
          <w:b/>
          <w:i w:val="0"/>
          <w:color w:val="277A3B"/>
          <w:sz w:val="20"/>
        </w:rPr>
        <w:t>THE FIX</w:t>
      </w:r>
    </w:p>
    <w:p>
      <w:pPr>
        <w:pStyle w:val="ListBullet"/>
        <w:spacing w:after="60" w:before="0"/>
      </w:pPr>
      <w:r>
        <w:rPr>
          <w:sz w:val="21"/>
        </w:rPr>
        <w:t>Add a professional email address (e.g. hello@dgmc-ai-consultancy.com) to the header, footer, and contact page</w:t>
      </w:r>
    </w:p>
    <w:p>
      <w:pPr>
        <w:pStyle w:val="ListBullet"/>
        <w:spacing w:after="60" w:before="0"/>
      </w:pPr>
      <w:r>
        <w:rPr>
          <w:sz w:val="21"/>
        </w:rPr>
        <w:t>Add a UK phone number or WhatsApp Business number to the site header</w:t>
      </w:r>
    </w:p>
    <w:p>
      <w:pPr>
        <w:pStyle w:val="ListBullet"/>
        <w:spacing w:after="60" w:before="0"/>
      </w:pPr>
      <w:r>
        <w:rPr>
          <w:sz w:val="21"/>
        </w:rPr>
        <w:t>Add ‘Cambridge, United Kingdom’ clearly in the footer</w:t>
      </w:r>
    </w:p>
    <w:p>
      <w:pPr>
        <w:pStyle w:val="ListBullet"/>
        <w:spacing w:after="60" w:before="0"/>
      </w:pPr>
      <w:r>
        <w:rPr>
          <w:sz w:val="21"/>
        </w:rPr>
        <w:t>Add a Google Maps embed to the contact page showing the Cambridge location</w:t>
      </w:r>
    </w:p>
    <w:p>
      <w:pPr>
        <w:pStyle w:val="ListBullet"/>
        <w:spacing w:after="60" w:before="0"/>
      </w:pPr>
      <w:r>
        <w:rPr>
          <w:sz w:val="21"/>
        </w:rPr>
        <w:t>Consider adding a direct WhatsApp chat button for instant response signalling</w:t>
      </w:r>
    </w:p>
    <w:p>
      <w:pPr>
        <w:spacing w:after="120" w:before="0"/>
      </w:pPr>
      <w:r>
        <w:rPr>
          <w:b/>
          <w:i w:val="0"/>
          <w:color w:val="0D1B3E"/>
          <w:sz w:val="20"/>
        </w:rPr>
        <w:t>EXPECTED IMPACT</w:t>
      </w:r>
    </w:p>
    <w:p>
      <w:pPr>
        <w:spacing w:after="120" w:before="0"/>
      </w:pPr>
      <w:r>
        <w:rPr>
          <w:b w:val="0"/>
          <w:i w:val="0"/>
          <w:sz w:val="21"/>
        </w:rPr>
        <w:t>Contact information is a fundamental trust signal. Its absence is a conversion killer. Adding it costs nothing and immediately removes a major objection for prospective clients.</w:t>
      </w:r>
    </w:p>
    <w:p/>
    <w:p>
      <w:pPr>
        <w:pStyle w:val="Heading2"/>
        <w:spacing w:before="200" w:after="80"/>
      </w:pPr>
      <w:r>
        <w:rPr>
          <w:color w:val="00878A"/>
          <w:sz w:val="26"/>
        </w:rPr>
        <w:t>Improvement 4: Implement a High-Value Lead Magnet Above the Fold</w:t>
      </w:r>
    </w:p>
    <w:p>
      <w:pPr>
        <w:spacing w:after="120" w:before="0"/>
      </w:pPr>
      <w:r>
        <w:rPr>
          <w:b/>
          <w:i w:val="0"/>
          <w:color w:val="C0392B"/>
          <w:sz w:val="20"/>
        </w:rPr>
        <w:t>THE PROBLEM</w:t>
      </w:r>
    </w:p>
    <w:p>
      <w:pPr>
        <w:spacing w:after="120" w:before="0"/>
      </w:pPr>
      <w:r>
        <w:rPr>
          <w:b w:val="0"/>
          <w:i w:val="0"/>
          <w:sz w:val="21"/>
        </w:rPr>
        <w:t>The homepage has a newsletter subscribe form with zero incentive. Visitors have no compelling reason to give their email address, so the form converts at near-zero rates.</w:t>
      </w:r>
    </w:p>
    <w:p>
      <w:pPr>
        <w:spacing w:after="120" w:before="0"/>
      </w:pPr>
      <w:r>
        <w:rPr>
          <w:b/>
          <w:i w:val="0"/>
          <w:color w:val="277A3B"/>
          <w:sz w:val="20"/>
        </w:rPr>
        <w:t>THE FIX</w:t>
      </w:r>
    </w:p>
    <w:p>
      <w:pPr>
        <w:pStyle w:val="ListBullet"/>
        <w:spacing w:after="60" w:before="0"/>
      </w:pPr>
      <w:r>
        <w:rPr>
          <w:sz w:val="21"/>
        </w:rPr>
        <w:t>Create a free downloadable resource: ‘The Small Business AI Toolkit: 10 Automations That Save 20+ Hours Per Month’</w:t>
      </w:r>
    </w:p>
    <w:p>
      <w:pPr>
        <w:pStyle w:val="ListBullet"/>
        <w:spacing w:after="60" w:before="0"/>
      </w:pPr>
      <w:r>
        <w:rPr>
          <w:sz w:val="21"/>
        </w:rPr>
        <w:t>Gate it behind a simple email capture form (first name + email only)</w:t>
      </w:r>
    </w:p>
    <w:p>
      <w:pPr>
        <w:pStyle w:val="ListBullet"/>
        <w:spacing w:after="60" w:before="0"/>
      </w:pPr>
      <w:r>
        <w:rPr>
          <w:sz w:val="21"/>
        </w:rPr>
        <w:t>Feature this offer prominently below the hero heading — make it the second thing visitors see</w:t>
      </w:r>
    </w:p>
    <w:p>
      <w:pPr>
        <w:pStyle w:val="ListBullet"/>
        <w:spacing w:after="60" w:before="0"/>
      </w:pPr>
      <w:r>
        <w:rPr>
          <w:sz w:val="21"/>
        </w:rPr>
        <w:t>Set up an automated 5-email nurture sequence to follow up over 2 weeks post-download</w:t>
      </w:r>
    </w:p>
    <w:p>
      <w:pPr>
        <w:pStyle w:val="ListBullet"/>
        <w:spacing w:after="60" w:before="0"/>
      </w:pPr>
      <w:r>
        <w:rPr>
          <w:sz w:val="21"/>
        </w:rPr>
        <w:t>Track downloads as a conversion event in Google Analytics 4</w:t>
      </w:r>
    </w:p>
    <w:p>
      <w:pPr>
        <w:spacing w:after="120" w:before="0"/>
      </w:pPr>
      <w:r>
        <w:rPr>
          <w:b/>
          <w:i w:val="0"/>
          <w:color w:val="0D1B3E"/>
          <w:sz w:val="20"/>
        </w:rPr>
        <w:t>EXPECTED IMPACT</w:t>
      </w:r>
    </w:p>
    <w:p>
      <w:pPr>
        <w:spacing w:after="120" w:before="0"/>
      </w:pPr>
      <w:r>
        <w:rPr>
          <w:b w:val="0"/>
          <w:i w:val="0"/>
          <w:sz w:val="21"/>
        </w:rPr>
        <w:t>Lead magnets typically convert at 20–40% on relevant traffic, compared to 1–3% for generic newsletter signups. This builds a qualified email list of prospective clients.</w:t>
      </w:r>
    </w:p>
    <w:p/>
    <w:p>
      <w:pPr>
        <w:pStyle w:val="Heading2"/>
        <w:spacing w:before="200" w:after="80"/>
      </w:pPr>
      <w:r>
        <w:rPr>
          <w:color w:val="00878A"/>
          <w:sz w:val="26"/>
        </w:rPr>
        <w:t>Improvement 5: Redesign the Hero Section with a Single, Compelling Value Proposition</w:t>
      </w:r>
    </w:p>
    <w:p>
      <w:pPr>
        <w:spacing w:after="120" w:before="0"/>
      </w:pPr>
      <w:r>
        <w:rPr>
          <w:b/>
          <w:i w:val="0"/>
          <w:color w:val="C0392B"/>
          <w:sz w:val="20"/>
        </w:rPr>
        <w:t>THE PROBLEM</w:t>
      </w:r>
    </w:p>
    <w:p>
      <w:pPr>
        <w:spacing w:after="120" w:before="0"/>
      </w:pPr>
      <w:r>
        <w:rPr>
          <w:b w:val="0"/>
          <w:i w:val="0"/>
          <w:sz w:val="21"/>
        </w:rPr>
        <w:t>The current H1 is ‘Welcome to DGMC AI Consultancy’ — a generic placeholder that communicates absolutely nothing about what the business does, who it helps, or why a visitor should care. There is no immediate, visible reason to stay on the page.</w:t>
      </w:r>
    </w:p>
    <w:p>
      <w:pPr>
        <w:spacing w:after="120" w:before="0"/>
      </w:pPr>
      <w:r>
        <w:rPr>
          <w:b/>
          <w:i w:val="0"/>
          <w:color w:val="277A3B"/>
          <w:sz w:val="20"/>
        </w:rPr>
        <w:t>THE FIX</w:t>
      </w:r>
    </w:p>
    <w:p>
      <w:pPr>
        <w:pStyle w:val="ListBullet"/>
        <w:spacing w:after="60" w:before="0"/>
      </w:pPr>
      <w:r>
        <w:rPr>
          <w:sz w:val="21"/>
        </w:rPr>
        <w:t>New hero headline: ‘AI Automation &amp; Chatbots That Save Small Businesses 20+ Hours a Week’</w:t>
      </w:r>
    </w:p>
    <w:p>
      <w:pPr>
        <w:pStyle w:val="ListBullet"/>
        <w:spacing w:after="60" w:before="0"/>
      </w:pPr>
      <w:r>
        <w:rPr>
          <w:sz w:val="21"/>
        </w:rPr>
        <w:t>New subheadline: ‘DGMC helps small businesses in the UK implement smart AI tools that cut costs, grow sales, and run on autopilot.’</w:t>
      </w:r>
    </w:p>
    <w:p>
      <w:pPr>
        <w:pStyle w:val="ListBullet"/>
        <w:spacing w:after="60" w:before="0"/>
      </w:pPr>
      <w:r>
        <w:rPr>
          <w:sz w:val="21"/>
        </w:rPr>
        <w:t>Primary CTA button (above the fold, bold accent colour): ‘Book a Free AI Strategy Session’</w:t>
      </w:r>
    </w:p>
    <w:p>
      <w:pPr>
        <w:pStyle w:val="ListBullet"/>
        <w:spacing w:after="60" w:before="0"/>
      </w:pPr>
      <w:r>
        <w:rPr>
          <w:sz w:val="21"/>
        </w:rPr>
        <w:t>Secondary text CTA: ‘See How It Works →’</w:t>
      </w:r>
    </w:p>
    <w:p>
      <w:pPr>
        <w:pStyle w:val="ListBullet"/>
        <w:spacing w:after="60" w:before="0"/>
      </w:pPr>
      <w:r>
        <w:rPr>
          <w:sz w:val="21"/>
        </w:rPr>
        <w:t>Add a trust line below the CTAs: ‘Trusted by small businesses across Cambridge &amp; the UK’</w:t>
      </w:r>
    </w:p>
    <w:p>
      <w:pPr>
        <w:pStyle w:val="ListBullet"/>
        <w:spacing w:after="60" w:before="0"/>
      </w:pPr>
      <w:r>
        <w:rPr>
          <w:sz w:val="21"/>
        </w:rPr>
        <w:t>Add a high-quality background image or short looping video showing AI/automation in a business context</w:t>
      </w:r>
    </w:p>
    <w:p>
      <w:pPr>
        <w:spacing w:after="120" w:before="0"/>
      </w:pPr>
      <w:r>
        <w:rPr>
          <w:b/>
          <w:i w:val="0"/>
          <w:color w:val="0D1B3E"/>
          <w:sz w:val="20"/>
        </w:rPr>
        <w:t>EXPECTED IMPACT</w:t>
      </w:r>
    </w:p>
    <w:p>
      <w:pPr>
        <w:spacing w:after="120" w:before="0"/>
      </w:pPr>
      <w:r>
        <w:rPr>
          <w:b w:val="0"/>
          <w:i w:val="0"/>
          <w:sz w:val="21"/>
        </w:rPr>
        <w:t>A clear value proposition combined with a strong CTA above the fold is the single most impactful CRO change possible. Studies consistently show this change alone increases conversion rates by 20–100%.</w:t>
      </w:r>
    </w:p>
    <w:p/>
    <w:p>
      <w:r>
        <w:br w:type="page"/>
      </w:r>
    </w:p>
    <w:p>
      <w:pPr>
        <w:pStyle w:val="Heading1"/>
        <w:spacing w:before="280" w:after="80"/>
      </w:pPr>
      <w:r>
        <w:rPr>
          <w:color w:val="0D1B3E"/>
          <w:sz w:val="36"/>
        </w:rPr>
        <w:t>Part 3 — Five SEO Improvements</w:t>
      </w:r>
    </w:p>
    <w:p>
      <w:pPr>
        <w:pBdr>
          <w:bottom w:val="single" w:sz="6" w:space="1" w:color="008789"/>
        </w:pBdr>
        <w:spacing w:after="160" w:before="40"/>
      </w:pPr>
    </w:p>
    <w:p>
      <w:pPr>
        <w:pStyle w:val="Heading2"/>
        <w:spacing w:before="200" w:after="80"/>
      </w:pPr>
      <w:r>
        <w:rPr>
          <w:color w:val="00878A"/>
          <w:sz w:val="26"/>
        </w:rPr>
        <w:t>SEO Improvement 1: Fix All URL Slugs Immediately</w:t>
      </w:r>
    </w:p>
    <w:p>
      <w:pPr>
        <w:spacing w:after="120" w:before="0"/>
      </w:pPr>
      <w:r>
        <w:rPr>
          <w:b/>
          <w:i w:val="0"/>
          <w:color w:val="C0392B"/>
          <w:sz w:val="20"/>
        </w:rPr>
        <w:t>THE PROBLEM</w:t>
      </w:r>
    </w:p>
    <w:p>
      <w:pPr>
        <w:spacing w:after="120" w:before="0"/>
      </w:pPr>
      <w:r>
        <w:rPr>
          <w:b w:val="0"/>
          <w:i w:val="0"/>
          <w:sz w:val="21"/>
        </w:rPr>
        <w:t>/blank-3 (Services), /blank-5 (Projects), and /blank-6 (Contact) are default Wix template slugs. Search engines index these meaningless paths, they carry zero keyword relevance, and they signal to Google that the site was never properly configured.</w:t>
      </w:r>
    </w:p>
    <w:p>
      <w:pPr>
        <w:spacing w:after="120" w:before="0"/>
      </w:pPr>
      <w:r>
        <w:rPr>
          <w:b/>
          <w:i w:val="0"/>
          <w:color w:val="277A3B"/>
          <w:sz w:val="20"/>
        </w:rPr>
        <w:t>THE FIX</w:t>
      </w:r>
    </w:p>
    <w:p>
      <w:pPr>
        <w:pStyle w:val="ListBullet"/>
        <w:spacing w:after="60" w:before="0"/>
      </w:pPr>
      <w:r>
        <w:rPr>
          <w:sz w:val="21"/>
        </w:rPr>
        <w:t>Rename /blank-3 → /services</w:t>
      </w:r>
    </w:p>
    <w:p>
      <w:pPr>
        <w:pStyle w:val="ListBullet"/>
        <w:spacing w:after="60" w:before="0"/>
      </w:pPr>
      <w:r>
        <w:rPr>
          <w:sz w:val="21"/>
        </w:rPr>
        <w:t>Rename /blank-5 → /portfolio or /case-studies</w:t>
      </w:r>
    </w:p>
    <w:p>
      <w:pPr>
        <w:pStyle w:val="ListBullet"/>
        <w:spacing w:after="60" w:before="0"/>
      </w:pPr>
      <w:r>
        <w:rPr>
          <w:sz w:val="21"/>
        </w:rPr>
        <w:t>Rename /blank-6 → /contact</w:t>
      </w:r>
    </w:p>
    <w:p>
      <w:pPr>
        <w:pStyle w:val="ListBullet"/>
        <w:spacing w:after="60" w:before="0"/>
      </w:pPr>
      <w:r>
        <w:rPr>
          <w:sz w:val="21"/>
        </w:rPr>
        <w:t>Set up 301 permanent redirects from all old slugs to new URLs immediately</w:t>
      </w:r>
    </w:p>
    <w:p>
      <w:pPr>
        <w:pStyle w:val="ListBullet"/>
        <w:spacing w:after="60" w:before="0"/>
      </w:pPr>
      <w:r>
        <w:rPr>
          <w:sz w:val="21"/>
        </w:rPr>
        <w:t>Note: /booking-calendar/client-consoltation also contains a spelling error — fix with care to avoid breaking existing bookings</w:t>
      </w:r>
    </w:p>
    <w:p>
      <w:pPr>
        <w:spacing w:after="120" w:before="0"/>
      </w:pPr>
      <w:r>
        <w:rPr>
          <w:b/>
          <w:i w:val="0"/>
          <w:color w:val="0D1B3E"/>
          <w:sz w:val="20"/>
        </w:rPr>
        <w:t>WHY THIS MATTERS</w:t>
      </w:r>
    </w:p>
    <w:p>
      <w:pPr>
        <w:spacing w:after="120" w:before="0"/>
      </w:pPr>
      <w:r>
        <w:rPr>
          <w:b w:val="0"/>
          <w:i w:val="0"/>
          <w:sz w:val="21"/>
        </w:rPr>
        <w:t>Clean, keyword-relevant URLs are a direct Google ranking factor. They also increase click-through rates in SERPs by ~10–15% because users trust descriptive URLs more.</w:t>
      </w:r>
    </w:p>
    <w:p/>
    <w:p>
      <w:pPr>
        <w:pStyle w:val="Heading2"/>
        <w:spacing w:before="200" w:after="80"/>
      </w:pPr>
      <w:r>
        <w:rPr>
          <w:color w:val="00878A"/>
          <w:sz w:val="26"/>
        </w:rPr>
        <w:t>SEO Improvement 2: Rewrite All Meta Titles &amp; Descriptions with Target Keywords</w:t>
      </w:r>
    </w:p>
    <w:p>
      <w:pPr>
        <w:spacing w:after="120" w:before="0"/>
      </w:pPr>
      <w:r>
        <w:rPr>
          <w:b/>
          <w:i w:val="0"/>
          <w:color w:val="C0392B"/>
          <w:sz w:val="20"/>
        </w:rPr>
        <w:t>THE PROBLEM</w:t>
      </w:r>
    </w:p>
    <w:p>
      <w:pPr>
        <w:spacing w:after="120" w:before="0"/>
      </w:pPr>
      <w:r>
        <w:rPr>
          <w:b w:val="0"/>
          <w:i w:val="0"/>
          <w:sz w:val="21"/>
        </w:rPr>
        <w:t>Current page titles use inconsistent capitalisation and do not include high-intent search terms. The homepage meta description contains a punctuation error ('lets' instead of 'let's') that is visible to every user who sees the site in Google Search results.</w:t>
      </w:r>
    </w:p>
    <w:p>
      <w:pPr>
        <w:spacing w:after="120" w:before="0"/>
      </w:pPr>
      <w:r>
        <w:rPr>
          <w:b/>
          <w:i w:val="0"/>
          <w:color w:val="277A3B"/>
          <w:sz w:val="20"/>
        </w:rPr>
        <w:t>THE FIX</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Page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Current Title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Title</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Homepage</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Dgmc-AI-Consultancy | AI consultancy services...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Consulting for Small Businesses | DGMC AI Consultancy — Cambridge, UK</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Services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Services | Dgmc-AI-Consultancy</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Automation &amp; Chatbot Services for Small Businesses | DGMC</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Projects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Projects | Dgmc-AI-Consultancy</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Project Portfolio &amp; Case Studies | DGMC AI Consultancy</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 | Dgmc-AI-Consultancy</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 DGMC AI Consultancy, Cambridge UK | Free AI Consultation</w:t>
            </w:r>
          </w:p>
        </w:tc>
      </w:tr>
    </w:tbl>
    <w:p/>
    <w:p>
      <w:pPr>
        <w:spacing w:after="120" w:before="0"/>
      </w:pPr>
      <w:r>
        <w:rPr>
          <w:b w:val="0"/>
          <w:i/>
          <w:sz w:val="20"/>
        </w:rPr>
        <w:t>Recommended Homepage Meta Description: ‘DGMC AI Consultancy helps small businesses in Cambridge and across the UK automate workflows, deploy AI chatbots, and grow online. Book your free 60-minute strategy call today.’</w:t>
      </w:r>
    </w:p>
    <w:p>
      <w:pPr>
        <w:spacing w:after="120" w:before="0"/>
      </w:pPr>
      <w:r>
        <w:rPr>
          <w:b/>
          <w:i w:val="0"/>
          <w:color w:val="0D1B3E"/>
          <w:sz w:val="20"/>
        </w:rPr>
        <w:t>WHY THIS MATTERS</w:t>
      </w:r>
    </w:p>
    <w:p>
      <w:pPr>
        <w:spacing w:after="120" w:before="0"/>
      </w:pPr>
      <w:r>
        <w:rPr>
          <w:b w:val="0"/>
          <w:i w:val="0"/>
          <w:sz w:val="21"/>
        </w:rPr>
        <w:t>Well-crafted, keyword-rich meta tags can increase organic click-through rates by 30–50%, generating more traffic from the same search rankings.</w:t>
      </w:r>
    </w:p>
    <w:p/>
    <w:p>
      <w:pPr>
        <w:pStyle w:val="Heading2"/>
        <w:spacing w:before="200" w:after="80"/>
      </w:pPr>
      <w:r>
        <w:rPr>
          <w:color w:val="00878A"/>
          <w:sz w:val="26"/>
        </w:rPr>
        <w:t>SEO Improvement 3: Implement Local Business Schema Markup (JSON-LD)</w:t>
      </w:r>
    </w:p>
    <w:p>
      <w:pPr>
        <w:spacing w:after="120" w:before="0"/>
      </w:pPr>
      <w:r>
        <w:rPr>
          <w:b/>
          <w:i w:val="0"/>
          <w:color w:val="C0392B"/>
          <w:sz w:val="20"/>
        </w:rPr>
        <w:t>THE PROBLEM</w:t>
      </w:r>
    </w:p>
    <w:p>
      <w:pPr>
        <w:spacing w:after="120" w:before="0"/>
      </w:pPr>
      <w:r>
        <w:rPr>
          <w:b w:val="0"/>
          <w:i w:val="0"/>
          <w:sz w:val="21"/>
        </w:rPr>
        <w:t>The site has no structured data whatsoever. This means Google cannot easily surface DGMC in local search results, Google Maps, or the Knowledge Panel when people search for ‘AI consultancy Cambridge’ or ‘AI chatbot developer near me’.</w:t>
      </w:r>
    </w:p>
    <w:p>
      <w:pPr>
        <w:spacing w:after="120" w:before="0"/>
      </w:pPr>
      <w:r>
        <w:rPr>
          <w:b/>
          <w:i w:val="0"/>
          <w:color w:val="277A3B"/>
          <w:sz w:val="20"/>
        </w:rPr>
        <w:t>THE FIX</w:t>
      </w:r>
    </w:p>
    <w:p>
      <w:pPr>
        <w:pStyle w:val="ListBullet"/>
        <w:spacing w:after="60" w:before="0"/>
      </w:pPr>
      <w:r>
        <w:rPr>
          <w:sz w:val="21"/>
        </w:rPr>
        <w:t>Add ProfessionalService + LocalBusiness JSON-LD schema to the homepage &lt;head&gt;</w:t>
      </w:r>
    </w:p>
    <w:p>
      <w:pPr>
        <w:pStyle w:val="ListBullet"/>
        <w:spacing w:after="60" w:before="0"/>
      </w:pPr>
      <w:r>
        <w:rPr>
          <w:sz w:val="21"/>
        </w:rPr>
        <w:t>Include: business name, description, URL, telephone, address (Cambridge, GB), opening hours, price range</w:t>
      </w:r>
    </w:p>
    <w:p>
      <w:pPr>
        <w:pStyle w:val="ListBullet"/>
        <w:spacing w:after="60" w:before="0"/>
      </w:pPr>
      <w:r>
        <w:rPr>
          <w:sz w:val="21"/>
        </w:rPr>
        <w:t>Also add Service schema to each individual service landing page</w:t>
      </w:r>
    </w:p>
    <w:p>
      <w:pPr>
        <w:pStyle w:val="ListBullet"/>
        <w:spacing w:after="60" w:before="0"/>
      </w:pPr>
      <w:r>
        <w:rPr>
          <w:sz w:val="21"/>
        </w:rPr>
        <w:t>Validate using Google’s Rich Results Test tool after implementation</w:t>
      </w:r>
    </w:p>
    <w:p>
      <w:pPr>
        <w:spacing w:after="120" w:before="0"/>
      </w:pPr>
      <w:r>
        <w:rPr>
          <w:b/>
          <w:i w:val="0"/>
          <w:color w:val="0D1B3E"/>
          <w:sz w:val="20"/>
        </w:rPr>
        <w:t>WHY THIS MATTERS</w:t>
      </w:r>
    </w:p>
    <w:p>
      <w:pPr>
        <w:spacing w:after="120" w:before="0"/>
      </w:pPr>
      <w:r>
        <w:rPr>
          <w:b w:val="0"/>
          <w:i w:val="0"/>
          <w:sz w:val="21"/>
        </w:rPr>
        <w:t>Businesses with LocalBusiness schema are significantly more likely to appear in the Google Local 3-Pack for location-based searches. This is free, immediate visibility for local prospects.</w:t>
      </w:r>
    </w:p>
    <w:p/>
    <w:p>
      <w:pPr>
        <w:pStyle w:val="Heading2"/>
        <w:spacing w:before="200" w:after="80"/>
      </w:pPr>
      <w:r>
        <w:rPr>
          <w:color w:val="00878A"/>
          <w:sz w:val="26"/>
        </w:rPr>
        <w:t>SEO Improvement 4: Build an E-E-A-T-Compliant Blog &amp; Internal Linking Strategy</w:t>
      </w:r>
    </w:p>
    <w:p>
      <w:pPr>
        <w:spacing w:after="120" w:before="0"/>
      </w:pPr>
      <w:r>
        <w:rPr>
          <w:b/>
          <w:i w:val="0"/>
          <w:color w:val="C0392B"/>
          <w:sz w:val="20"/>
        </w:rPr>
        <w:t>THE PROBLEM</w:t>
      </w:r>
    </w:p>
    <w:p>
      <w:pPr>
        <w:spacing w:after="120" w:before="0"/>
      </w:pPr>
      <w:r>
        <w:rPr>
          <w:b w:val="0"/>
          <w:i w:val="0"/>
          <w:sz w:val="21"/>
        </w:rPr>
        <w:t>Both blog articles are attributed to the username ‘mcw2k18’ — not a named professional. Google’s E-E-A-T guidelines (Experience, Expertise, Authority, Trustworthiness) heavily penalise anonymous or pseudonymous authorship in professional and technical niches like AI consultancy.</w:t>
      </w:r>
    </w:p>
    <w:p>
      <w:pPr>
        <w:spacing w:after="120" w:before="0"/>
      </w:pPr>
      <w:r>
        <w:rPr>
          <w:b/>
          <w:i w:val="0"/>
          <w:color w:val="277A3B"/>
          <w:sz w:val="20"/>
        </w:rPr>
        <w:t>THE FIX</w:t>
      </w:r>
    </w:p>
    <w:p>
      <w:pPr>
        <w:pStyle w:val="ListBullet"/>
        <w:spacing w:after="60" w:before="0"/>
      </w:pPr>
      <w:r>
        <w:rPr>
          <w:sz w:val="21"/>
        </w:rPr>
        <w:t>Assign all blog posts to a named author with a professional bio, headshot, and LinkedIn URL</w:t>
      </w:r>
    </w:p>
    <w:p>
      <w:pPr>
        <w:pStyle w:val="ListBullet"/>
        <w:spacing w:after="60" w:before="0"/>
      </w:pPr>
      <w:r>
        <w:rPr>
          <w:sz w:val="21"/>
        </w:rPr>
        <w:t>Add an ‘About the Author’ section at the bottom of every article</w:t>
      </w:r>
    </w:p>
    <w:p>
      <w:pPr>
        <w:pStyle w:val="ListBullet"/>
        <w:spacing w:after="60" w:before="0"/>
      </w:pPr>
      <w:r>
        <w:rPr>
          <w:sz w:val="21"/>
        </w:rPr>
        <w:t>Publish a minimum of 2–4 targeted blog posts per month</w:t>
      </w:r>
    </w:p>
    <w:p>
      <w:pPr>
        <w:pStyle w:val="ListBullet"/>
        <w:spacing w:after="60" w:before="0"/>
      </w:pPr>
      <w:r>
        <w:rPr>
          <w:sz w:val="21"/>
        </w:rPr>
        <w:t>Suggested article topics: ‘Best AI Chatbot Tools for UK Small Businesses in 2026’; ‘How to Automate Customer Onboarding with AI’; ‘AI vs Traditional Marketing: Cost Comparison for UK SMEs’</w:t>
      </w:r>
    </w:p>
    <w:p>
      <w:pPr>
        <w:pStyle w:val="ListBullet"/>
        <w:spacing w:after="60" w:before="0"/>
      </w:pPr>
      <w:r>
        <w:rPr>
          <w:sz w:val="21"/>
        </w:rPr>
        <w:t>Add strategic internal links from every blog post to the most relevant service page</w:t>
      </w:r>
    </w:p>
    <w:p>
      <w:pPr>
        <w:spacing w:after="120" w:before="0"/>
      </w:pPr>
      <w:r>
        <w:rPr>
          <w:b/>
          <w:i w:val="0"/>
          <w:color w:val="0D1B3E"/>
          <w:sz w:val="20"/>
        </w:rPr>
        <w:t>WHY THIS MATTERS</w:t>
      </w:r>
    </w:p>
    <w:p>
      <w:pPr>
        <w:spacing w:after="120" w:before="0"/>
      </w:pPr>
      <w:r>
        <w:rPr>
          <w:b w:val="0"/>
          <w:i w:val="0"/>
          <w:sz w:val="21"/>
        </w:rPr>
        <w:t>E-E-A-T is a core signal in Google’s Search Quality Rater Guidelines. Named, credentialed authors with professional biographies dramatically improve organic rankings for competitive B2B keywords.</w:t>
      </w:r>
    </w:p>
    <w:p/>
    <w:p>
      <w:pPr>
        <w:pStyle w:val="Heading2"/>
        <w:spacing w:before="200" w:after="80"/>
      </w:pPr>
      <w:r>
        <w:rPr>
          <w:color w:val="00878A"/>
          <w:sz w:val="26"/>
        </w:rPr>
        <w:t>SEO Improvement 5: Optimise Heading Hierarchy &amp; Target Long-Tail Keywords</w:t>
      </w:r>
    </w:p>
    <w:p>
      <w:pPr>
        <w:spacing w:after="120" w:before="0"/>
      </w:pPr>
      <w:r>
        <w:rPr>
          <w:b/>
          <w:i w:val="0"/>
          <w:color w:val="C0392B"/>
          <w:sz w:val="20"/>
        </w:rPr>
        <w:t>THE PROBLEM</w:t>
      </w:r>
    </w:p>
    <w:p>
      <w:pPr>
        <w:spacing w:after="120" w:before="0"/>
      </w:pPr>
      <w:r>
        <w:rPr>
          <w:b w:val="0"/>
          <w:i w:val="0"/>
          <w:sz w:val="21"/>
        </w:rPr>
        <w:t>The current H1 ('Welcome to DGMC AI Consultancy') contains zero target keywords. Google’s algorithms heavily weight the H1 tag as a primary content relevance signal, and a missed H1 is a missed ranking opportunity on every page.</w:t>
      </w:r>
    </w:p>
    <w:p>
      <w:pPr>
        <w:spacing w:after="120" w:before="0"/>
      </w:pPr>
      <w:r>
        <w:rPr>
          <w:b/>
          <w:i w:val="0"/>
          <w:color w:val="277A3B"/>
          <w:sz w:val="20"/>
        </w:rPr>
        <w:t>THE FIX</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Page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Current H1</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H1</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Homepage</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Welcome to DGMC AI Consultancy</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Automation &amp; Chatbot Development for UK Small Businesses</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Services</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(generic Wix template)</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Our AI Services — Automation, Chatbots &amp; Digital Growth</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Projects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(generic Wix template)</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Real AI Projects — How We Have Helped UK Small Businesses Scale</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Blog</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Blog</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AI Insights for Small Business Owners</w:t>
            </w:r>
          </w:p>
        </w:tc>
      </w:tr>
    </w:tbl>
    <w:p/>
    <w:p>
      <w:pPr>
        <w:spacing w:after="120" w:before="0"/>
      </w:pPr>
      <w:r>
        <w:rPr>
          <w:b/>
          <w:i w:val="0"/>
          <w:sz w:val="20"/>
        </w:rPr>
        <w:t>Primary Target Keyword Cluster:</w:t>
      </w:r>
    </w:p>
    <w:p>
      <w:pPr>
        <w:pStyle w:val="ListBullet"/>
        <w:spacing w:after="60" w:before="0"/>
      </w:pPr>
      <w:r>
        <w:rPr>
          <w:sz w:val="21"/>
        </w:rPr>
        <w:t>AI consultancy for small businesses UK</w:t>
      </w:r>
    </w:p>
    <w:p>
      <w:pPr>
        <w:pStyle w:val="ListBullet"/>
        <w:spacing w:after="60" w:before="0"/>
      </w:pPr>
      <w:r>
        <w:rPr>
          <w:sz w:val="21"/>
        </w:rPr>
        <w:t>AI chatbot development Cambridge</w:t>
      </w:r>
    </w:p>
    <w:p>
      <w:pPr>
        <w:pStyle w:val="ListBullet"/>
        <w:spacing w:after="60" w:before="0"/>
      </w:pPr>
      <w:r>
        <w:rPr>
          <w:sz w:val="21"/>
        </w:rPr>
        <w:t>Business automation consultant UK</w:t>
      </w:r>
    </w:p>
    <w:p>
      <w:pPr>
        <w:pStyle w:val="ListBullet"/>
        <w:spacing w:after="60" w:before="0"/>
      </w:pPr>
      <w:r>
        <w:rPr>
          <w:sz w:val="21"/>
        </w:rPr>
        <w:t>AI marketing agency small business</w:t>
      </w:r>
    </w:p>
    <w:p>
      <w:pPr>
        <w:spacing w:after="120" w:before="0"/>
      </w:pPr>
      <w:r>
        <w:rPr>
          <w:b/>
          <w:i w:val="0"/>
          <w:color w:val="0D1B3E"/>
          <w:sz w:val="20"/>
        </w:rPr>
        <w:t>WHY THIS MATTERS</w:t>
      </w:r>
    </w:p>
    <w:p>
      <w:pPr>
        <w:spacing w:after="120" w:before="0"/>
      </w:pPr>
      <w:r>
        <w:rPr>
          <w:b w:val="0"/>
          <w:i w:val="0"/>
          <w:sz w:val="21"/>
        </w:rPr>
        <w:t>H1 optimisation is zero-cost, can be implemented in under one hour, and is one of the highest-impact on-page SEO changes available. Properly targeted H1s regularly shift pages 3–5 positions in SERPs.</w:t>
      </w:r>
    </w:p>
    <w:p/>
    <w:p>
      <w:r>
        <w:br w:type="page"/>
      </w:r>
    </w:p>
    <w:p>
      <w:pPr>
        <w:pStyle w:val="Heading1"/>
        <w:spacing w:before="280" w:after="80"/>
      </w:pPr>
      <w:r>
        <w:rPr>
          <w:color w:val="0D1B3E"/>
          <w:sz w:val="36"/>
        </w:rPr>
        <w:t>Part 4 — Technical Improvements</w:t>
      </w:r>
    </w:p>
    <w:p>
      <w:pPr>
        <w:pBdr>
          <w:bottom w:val="single" w:sz="6" w:space="1" w:color="008789"/>
        </w:pBdr>
        <w:spacing w:after="160" w:before="40"/>
      </w:pPr>
    </w:p>
    <w:p>
      <w:pPr>
        <w:pStyle w:val="Heading2"/>
        <w:spacing w:before="200" w:after="80"/>
      </w:pPr>
      <w:r>
        <w:rPr>
          <w:color w:val="C0392B"/>
          <w:sz w:val="26"/>
        </w:rPr>
        <w:t>4.1  Critical Fixes — Implement Immediately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Issue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Priority</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Fix</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‘consoltation’ spelling error appears sitewide</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[CRITICAL]</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Correct to 'consultation' in all text, headings, buttons, and URL slugs across the entire site</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Contact page displays ‘Thanks for submitting!’ before any form submission</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[CRITICAL]</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Fix Wix form widget rendering error — the confirmation message must only appear after a successful submission</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Default Wix placeholder URL slugs: /blank-3, /blank-5, /blank-6</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[CRITICAL]</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Rename all slugs to descriptive URLs and set up 301 permanent redirects immediately</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email address, phone number, or address on the contact page</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[CRITICAL]</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direct contact details to header, footer, and contact page</w:t>
            </w:r>
          </w:p>
        </w:tc>
      </w:tr>
    </w:tbl>
    <w:p/>
    <w:p>
      <w:pPr>
        <w:pStyle w:val="Heading2"/>
        <w:spacing w:before="200" w:after="80"/>
      </w:pPr>
      <w:r>
        <w:rPr>
          <w:color w:val="D38B00"/>
          <w:sz w:val="26"/>
        </w:rPr>
        <w:t>4.2  High Priority — Implement Within 2 Weeks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Issue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Priority</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Fix</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Wix branding displayed in footer: ‘Proudly created with Wix.com’</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D38B00"/>
                <w:sz w:val="20"/>
              </w:rPr>
              <w:t>[HIGH PRIORITY]</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Remove via Wix Premium Plan upgrade — a professional AI consultancy should not display website builder attribution</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Blog author shown as user ID ‘mcw2k18’</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D38B00"/>
                <w:sz w:val="20"/>
              </w:rPr>
              <w:t>[HIGH PRIORITY]</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Replace with a named author profile including professional bio, headshot, and LinkedIn URL</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Rewards page linked in main navigation with no active rewards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D38B00"/>
                <w:sz w:val="20"/>
              </w:rPr>
              <w:t>[HIGH PRIORITY]</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Either remove from navigation until rewards are live, or populate with entry-level rewards immediately</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Only Facebook linked — no LinkedIn, Instagram, or X/Twitter</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D38B00"/>
                <w:sz w:val="20"/>
              </w:rPr>
              <w:t>[HIGH PRIORITY]</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LinkedIn (critical for B2B client acquisition), Instagram, and X/Twitter to site header and footer</w:t>
            </w:r>
          </w:p>
        </w:tc>
      </w:tr>
    </w:tbl>
    <w:p/>
    <w:p>
      <w:pPr>
        <w:pStyle w:val="Heading2"/>
        <w:spacing w:before="200" w:after="80"/>
      </w:pPr>
      <w:r>
        <w:rPr>
          <w:color w:val="0D1B3E"/>
          <w:sz w:val="26"/>
        </w:rPr>
        <w:t>4.3  Medium Priority — Implement Within 4 Weeks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Issue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Priority</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Fix</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Google Analytics or conversion tracking detected</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sz w:val="20"/>
              </w:rPr>
              <w:t>[MEDIUM]</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Install GA4 + Google Search Console; configure conversion events for form submissions and booking completions</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live chat or AI chatbot on the website — critical irony</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sz w:val="20"/>
              </w:rPr>
              <w:t>[MEDIUM]</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An AI chatbot consultancy with no chatbot on their own site is a powerful negative signal. Deploy a demo chatbot immediately — it IS your best product demonstration.</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£5 pricing for the AI Master Class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sz w:val="20"/>
              </w:rPr>
              <w:t>[MEDIUM]</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Consider making it free (as a lead generator) or reprice at £97–£197 to signal premium value</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GDPR-compliant privacy policy or cookie consent banner</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sz w:val="20"/>
              </w:rPr>
              <w:t>[MEDIUM]</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privacy policy page and cookie consent popup for UK/EU legal compliance</w:t>
            </w:r>
          </w:p>
        </w:tc>
      </w:tr>
    </w:tbl>
    <w:p/>
    <w:p>
      <w:pPr>
        <w:pStyle w:val="Heading2"/>
        <w:spacing w:before="200" w:after="80"/>
      </w:pPr>
      <w:r>
        <w:rPr>
          <w:color w:val="277A3B"/>
          <w:sz w:val="26"/>
        </w:rPr>
        <w:t>4.4  Nice-to-Have — Implement Within 6–8 Weeks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Issue</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Recommended Fix</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Google Business Profile claimed</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Claim and verify a GBP listing for local Cambridge search visibility and Google Maps presence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custom 404 error page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Create a branded 404 page with navigation links back to the homepage and key service pages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Image alt text not verified</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Ensure all images have descriptive alt text for accessibility compliance (WCAG) and image SEO</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Sitemap.xml not verified in GSC</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Confirm Wix auto-generates sitemap.xml and submit it to Google Search Console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No review generation strategy</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Ask satisfied clients to leave Google reviews — reviews feed both local SEO and social proof</w:t>
            </w:r>
          </w:p>
        </w:tc>
      </w:tr>
    </w:tbl>
    <w:p/>
    <w:p>
      <w:r>
        <w:br w:type="page"/>
      </w:r>
    </w:p>
    <w:p>
      <w:pPr>
        <w:pStyle w:val="Heading1"/>
        <w:spacing w:before="280" w:after="80"/>
      </w:pPr>
      <w:r>
        <w:rPr>
          <w:color w:val="0D1B3E"/>
          <w:sz w:val="36"/>
        </w:rPr>
        <w:t>Part 5 — Services with Strongest Digital Marketing Potential</w:t>
      </w:r>
    </w:p>
    <w:p>
      <w:pPr>
        <w:pBdr>
          <w:bottom w:val="single" w:sz="6" w:space="1" w:color="008789"/>
        </w:pBdr>
        <w:spacing w:after="160" w:before="40"/>
      </w:pPr>
    </w:p>
    <w:p>
      <w:pPr>
        <w:pStyle w:val="Heading2"/>
        <w:spacing w:before="200" w:after="80"/>
      </w:pPr>
      <w:r>
        <w:rPr>
          <w:color w:val="00878A"/>
          <w:sz w:val="28"/>
        </w:rPr>
        <w:t>RANK 1: Custom AI Chatbot Development</w:t>
      </w:r>
    </w:p>
    <w:p>
      <w:pPr>
        <w:spacing w:after="120" w:before="0"/>
      </w:pPr>
      <w:r>
        <w:rPr>
          <w:b/>
          <w:i w:val="0"/>
          <w:color w:val="277A3B"/>
          <w:sz w:val="22"/>
        </w:rPr>
        <w:t>HIGHEST POTENTIAL SERVICE</w:t>
      </w:r>
    </w:p>
    <w:p>
      <w:pPr>
        <w:spacing w:after="120" w:before="0"/>
      </w:pPr>
      <w:r>
        <w:rPr>
          <w:b w:val="0"/>
          <w:i w:val="0"/>
          <w:sz w:val="22"/>
        </w:rPr>
        <w:t>AI chatbots are the strongest service DGMC should lead with, for several compelling reasons:</w:t>
      </w:r>
    </w:p>
    <w:p>
      <w:pPr>
        <w:pStyle w:val="ListBullet"/>
        <w:spacing w:after="60" w:before="0"/>
      </w:pPr>
      <w:r>
        <w:rPr>
          <w:sz w:val="21"/>
        </w:rPr>
        <w:t>Highly visual and demonstrable: a 60-second video or live chatbot embed on the homepage is the most powerful sales tool possible</w:t>
      </w:r>
    </w:p>
    <w:p>
      <w:pPr>
        <w:pStyle w:val="ListBullet"/>
        <w:spacing w:after="60" w:before="0"/>
      </w:pPr>
      <w:r>
        <w:rPr>
          <w:sz w:val="21"/>
        </w:rPr>
        <w:t>ROI is immediate and measurable: fewer support tickets, 24/7 customer availability, automated lead qualification</w:t>
      </w:r>
    </w:p>
    <w:p>
      <w:pPr>
        <w:pStyle w:val="ListBullet"/>
        <w:spacing w:after="60" w:before="0"/>
      </w:pPr>
      <w:r>
        <w:rPr>
          <w:sz w:val="21"/>
        </w:rPr>
        <w:t>Small business owners intuitively understand the value: 'It answers customer questions when you are asleep'</w:t>
      </w:r>
    </w:p>
    <w:p>
      <w:pPr>
        <w:pStyle w:val="ListBullet"/>
        <w:spacing w:after="60" w:before="0"/>
      </w:pPr>
      <w:r>
        <w:rPr>
          <w:sz w:val="21"/>
        </w:rPr>
        <w:t>Recurring revenue potential: one-time build fee (£1,500–£5,000) + monthly maintenance/hosting retainer</w:t>
      </w:r>
    </w:p>
    <w:p>
      <w:pPr>
        <w:pStyle w:val="ListBullet"/>
        <w:spacing w:after="60" w:before="0"/>
      </w:pPr>
      <w:r>
        <w:rPr>
          <w:sz w:val="21"/>
        </w:rPr>
        <w:t>Highly shareable content: before/after demos perform extremely well on LinkedIn and TikTok among SME audiences</w:t>
      </w:r>
    </w:p>
    <w:p>
      <w:pPr>
        <w:pStyle w:val="ListBullet"/>
        <w:spacing w:after="60" w:before="0"/>
      </w:pPr>
      <w:r>
        <w:rPr>
          <w:sz w:val="21"/>
        </w:rPr>
        <w:t>DGMC can install their own chatbot on their own website as a live, interactive product demonstration</w:t>
      </w:r>
    </w:p>
    <w:p>
      <w:pPr>
        <w:spacing w:after="120" w:before="0"/>
      </w:pPr>
      <w:r>
        <w:rPr>
          <w:b/>
          <w:i w:val="0"/>
          <w:sz w:val="21"/>
        </w:rPr>
        <w:t>Recommended Marketing Angle:</w:t>
      </w:r>
    </w:p>
    <w:p>
      <w:pPr>
        <w:spacing w:after="120" w:before="0"/>
      </w:pPr>
      <w:r>
        <w:rPr>
          <w:b w:val="0"/>
          <w:i/>
          <w:color w:val="00878A"/>
          <w:sz w:val="22"/>
        </w:rPr>
        <w:t>‘We build AI chatbots that handle your customer enquiries 24/7 — so you do not have to.’</w:t>
      </w:r>
    </w:p>
    <w:p>
      <w:pPr>
        <w:spacing w:after="120" w:before="0"/>
      </w:pPr>
      <w:r>
        <w:rPr>
          <w:b w:val="0"/>
          <w:i w:val="0"/>
          <w:sz w:val="21"/>
        </w:rPr>
        <w:t>Best Channels: LinkedIn Ads, Google Ads (search), TikTok short-form video, YouTube Shorts, local networking events</w:t>
      </w:r>
    </w:p>
    <w:p/>
    <w:p>
      <w:pPr>
        <w:pStyle w:val="Heading2"/>
        <w:spacing w:before="200" w:after="80"/>
      </w:pPr>
      <w:r>
        <w:rPr>
          <w:color w:val="00878A"/>
          <w:sz w:val="28"/>
        </w:rPr>
        <w:t>RANK 2: AI-Powered Business Automation &amp; Workflow Optimisation</w:t>
      </w:r>
    </w:p>
    <w:p>
      <w:pPr>
        <w:spacing w:after="120" w:before="0"/>
      </w:pPr>
      <w:r>
        <w:rPr>
          <w:b w:val="0"/>
          <w:i w:val="0"/>
          <w:sz w:val="22"/>
        </w:rPr>
        <w:t>Every small business owner is severely time-poor. The marketing hook for automation is not the technology — it is the hours saved and the costs eliminated. This service has a massive addressable market.</w:t>
      </w:r>
    </w:p>
    <w:p>
      <w:pPr>
        <w:pStyle w:val="ListBullet"/>
        <w:spacing w:after="60" w:before="0"/>
      </w:pPr>
      <w:r>
        <w:rPr>
          <w:sz w:val="21"/>
        </w:rPr>
        <w:t>Wide addressable market: invoicing, CRM updates, email follow-ups, appointment scheduling, data entry, reporting</w:t>
      </w:r>
    </w:p>
    <w:p>
      <w:pPr>
        <w:pStyle w:val="ListBullet"/>
        <w:spacing w:after="60" w:before="0"/>
      </w:pPr>
      <w:r>
        <w:rPr>
          <w:sz w:val="21"/>
        </w:rPr>
        <w:t>Can be positioned as a premium, high-ticket service: £2,000–£10,000 per automation project</w:t>
      </w:r>
    </w:p>
    <w:p>
      <w:pPr>
        <w:pStyle w:val="ListBullet"/>
        <w:spacing w:after="60" w:before="0"/>
      </w:pPr>
      <w:r>
        <w:rPr>
          <w:sz w:val="21"/>
        </w:rPr>
        <w:t>Tools like Make.com, Zapier, and n8n enable rapid deployment with immediately measurable results</w:t>
      </w:r>
    </w:p>
    <w:p>
      <w:pPr>
        <w:pStyle w:val="ListBullet"/>
        <w:spacing w:after="60" w:before="0"/>
      </w:pPr>
      <w:r>
        <w:rPr>
          <w:sz w:val="21"/>
        </w:rPr>
        <w:t>Case studies are easy to produce: 'We reduced [Client X]’s admin workload by 80% in 4 weeks'</w:t>
      </w:r>
    </w:p>
    <w:p>
      <w:pPr>
        <w:pStyle w:val="ListBullet"/>
        <w:spacing w:after="60" w:before="0"/>
      </w:pPr>
      <w:r>
        <w:rPr>
          <w:sz w:val="21"/>
        </w:rPr>
        <w:t>Recurring revenue through ongoing monitoring, maintenance, and expansion retainers</w:t>
      </w:r>
    </w:p>
    <w:p>
      <w:pPr>
        <w:spacing w:after="120" w:before="0"/>
      </w:pPr>
      <w:r>
        <w:rPr>
          <w:b/>
          <w:i w:val="0"/>
          <w:sz w:val="21"/>
        </w:rPr>
        <w:t>Recommended Marketing Angle:</w:t>
      </w:r>
    </w:p>
    <w:p>
      <w:pPr>
        <w:spacing w:after="120" w:before="0"/>
      </w:pPr>
      <w:r>
        <w:rPr>
          <w:b w:val="0"/>
          <w:i/>
          <w:color w:val="00878A"/>
          <w:sz w:val="22"/>
        </w:rPr>
        <w:t>‘Stop doing tasks a computer can do. We automate the repetitive work that is draining your time and money.’</w:t>
      </w:r>
    </w:p>
    <w:p>
      <w:pPr>
        <w:spacing w:after="120" w:before="0"/>
      </w:pPr>
      <w:r>
        <w:rPr>
          <w:b w:val="0"/>
          <w:i w:val="0"/>
          <w:sz w:val="21"/>
        </w:rPr>
        <w:t>Best Channels: LinkedIn organic content + Ads, Google Ads, nurture email sequence to lead magnet subscribers</w:t>
      </w:r>
    </w:p>
    <w:p/>
    <w:p>
      <w:pPr>
        <w:pStyle w:val="Heading2"/>
        <w:spacing w:before="200" w:after="80"/>
      </w:pPr>
      <w:r>
        <w:rPr>
          <w:color w:val="00878A"/>
          <w:sz w:val="28"/>
        </w:rPr>
        <w:t>RANK 3: White-Label AI Services for Digital Agencies</w:t>
      </w:r>
    </w:p>
    <w:p>
      <w:pPr>
        <w:spacing w:after="120" w:before="0"/>
      </w:pPr>
      <w:r>
        <w:rPr>
          <w:b w:val="0"/>
          <w:i w:val="0"/>
          <w:sz w:val="22"/>
        </w:rPr>
        <w:t>Rather than selling only to end-clients (small businesses), DGMC can position itself as the invisible AI engine powering multiple digital agencies. This is a highly scalable, high-margin model.</w:t>
      </w:r>
    </w:p>
    <w:p>
      <w:pPr>
        <w:pStyle w:val="ListBullet"/>
        <w:spacing w:after="60" w:before="0"/>
      </w:pPr>
      <w:r>
        <w:rPr>
          <w:sz w:val="21"/>
        </w:rPr>
        <w:t>Agency clients have significantly larger budgets and longer retention periods than direct SME clients</w:t>
      </w:r>
    </w:p>
    <w:p>
      <w:pPr>
        <w:pStyle w:val="ListBullet"/>
        <w:spacing w:after="60" w:before="0"/>
      </w:pPr>
      <w:r>
        <w:rPr>
          <w:sz w:val="21"/>
        </w:rPr>
        <w:t>White-label positioning makes DGMC the silent expert behind multiple agency brands simultaneously</w:t>
      </w:r>
    </w:p>
    <w:p>
      <w:pPr>
        <w:pStyle w:val="ListBullet"/>
        <w:spacing w:after="60" w:before="0"/>
      </w:pPr>
      <w:r>
        <w:rPr>
          <w:sz w:val="21"/>
        </w:rPr>
        <w:t>Extremely scalable: one delivery team serves many agencies, each with multiple end-clients</w:t>
      </w:r>
    </w:p>
    <w:p>
      <w:pPr>
        <w:pStyle w:val="ListBullet"/>
        <w:spacing w:after="60" w:before="0"/>
      </w:pPr>
      <w:r>
        <w:rPr>
          <w:sz w:val="21"/>
        </w:rPr>
        <w:t>Network effect: every agency partnership multiplies DGMC’s reach into new client bases</w:t>
      </w:r>
    </w:p>
    <w:p>
      <w:pPr>
        <w:pStyle w:val="ListBullet"/>
        <w:spacing w:after="60" w:before="0"/>
      </w:pPr>
      <w:r>
        <w:rPr>
          <w:sz w:val="21"/>
        </w:rPr>
        <w:t>LinkedIn is the ideal channel to reach UK agency owners and marketing directors</w:t>
      </w:r>
    </w:p>
    <w:p>
      <w:pPr>
        <w:spacing w:after="120" w:before="0"/>
      </w:pPr>
      <w:r>
        <w:rPr>
          <w:b/>
          <w:i w:val="0"/>
          <w:sz w:val="21"/>
        </w:rPr>
        <w:t>Recommended Marketing Angle:</w:t>
      </w:r>
    </w:p>
    <w:p>
      <w:pPr>
        <w:spacing w:after="120" w:before="0"/>
      </w:pPr>
      <w:r>
        <w:rPr>
          <w:b w:val="0"/>
          <w:i/>
          <w:color w:val="00878A"/>
          <w:sz w:val="22"/>
        </w:rPr>
        <w:t>‘Power your agency with AI. We build AI tools and automations your agency resells under your own brand.’</w:t>
      </w:r>
    </w:p>
    <w:p>
      <w:pPr>
        <w:spacing w:after="120" w:before="0"/>
      </w:pPr>
      <w:r>
        <w:rPr>
          <w:b w:val="0"/>
          <w:i w:val="0"/>
          <w:sz w:val="21"/>
        </w:rPr>
        <w:t>Best Channels: LinkedIn direct outreach, agency directory listings, referral programme, partnership events</w:t>
      </w:r>
    </w:p>
    <w:p/>
    <w:p>
      <w:pPr>
        <w:pStyle w:val="Heading2"/>
        <w:spacing w:before="200" w:after="80"/>
      </w:pPr>
      <w:r>
        <w:rPr>
          <w:color w:val="00878A"/>
          <w:sz w:val="26"/>
        </w:rPr>
        <w:t>Honourable Mention: AI Marketing &amp; Video Content Creation</w:t>
      </w:r>
    </w:p>
    <w:p>
      <w:pPr>
        <w:spacing w:after="120" w:before="0"/>
      </w:pPr>
      <w:r>
        <w:rPr>
          <w:b w:val="0"/>
          <w:i w:val="0"/>
          <w:sz w:val="22"/>
        </w:rPr>
        <w:t>While not the highest-margin service, video marketing with AI tools (HeyGen, Synthesia, Runway) is an exceptional demonstration vehicle. A 60-second AI-generated explainer video about DGMC’s own services would simultaneously: (1) demonstrate the video marketing service live, (2) serve as a high-converting homepage hero asset, and (3) generate strong organic reach when shared on social media. Highly recommended as a marketing investment even if it is not a primary revenue driver.</w:t>
      </w:r>
    </w:p>
    <w:p>
      <w:r>
        <w:br w:type="page"/>
      </w:r>
    </w:p>
    <w:p>
      <w:pPr>
        <w:pStyle w:val="Heading1"/>
        <w:spacing w:before="280" w:after="80"/>
      </w:pPr>
      <w:r>
        <w:rPr>
          <w:color w:val="0D1B3E"/>
          <w:sz w:val="36"/>
        </w:rPr>
        <w:t>Part 6 — Estimated Timeline &amp; Engagement Approach</w:t>
      </w:r>
    </w:p>
    <w:p>
      <w:pPr>
        <w:pBdr>
          <w:bottom w:val="single" w:sz="6" w:space="1" w:color="008789"/>
        </w:pBdr>
        <w:spacing w:after="160" w:before="40"/>
      </w:pPr>
    </w:p>
    <w:p>
      <w:pPr>
        <w:spacing w:after="120" w:before="0"/>
      </w:pPr>
      <w:r>
        <w:rPr>
          <w:b w:val="0"/>
          <w:i w:val="0"/>
          <w:sz w:val="22"/>
        </w:rPr>
        <w:t>The following is a structured 8-week engagement plan. Each phase builds on the previous, ensuring the technical foundation is solid before driving traffic and conversions.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Phase</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Weeks</w:t>
            </w:r>
          </w:p>
        </w:tc>
        <w:tc>
          <w:tcPr>
            <w:tcW w:type="dxa" w:w="3135"/>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Goal</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Phase 1: Technical Foundation &amp; Quick Wins</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Weeks 1–2</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Eliminate all errors; establish a professional, credible base</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Phase 2: Conversion Rate Optimisation</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Weeks 3–4</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Increase enquiries and bookings from existing traffic</w:t>
            </w:r>
          </w:p>
        </w:tc>
      </w:tr>
      <w:tr>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Phase 3: Service &amp; Content Overhaul</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Weeks 5–6</w:t>
            </w:r>
          </w:p>
        </w:tc>
        <w:tc>
          <w:tcPr>
            <w:tcW w:type="dxa" w:w="3135"/>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Build content ecosystem that educates, converts, and ranks</w:t>
            </w:r>
          </w:p>
        </w:tc>
      </w:tr>
      <w:tr>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Phase 4: Lead Generation Launch</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Weeks 7–8</w:t>
            </w:r>
          </w:p>
        </w:tc>
        <w:tc>
          <w:tcPr>
            <w:tcW w:type="dxa" w:w="3135"/>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Drive qualified traffic to the newly optimised website</w:t>
            </w:r>
          </w:p>
        </w:tc>
      </w:tr>
    </w:tbl>
    <w:p/>
    <w:p/>
    <w:p>
      <w:pPr>
        <w:pStyle w:val="Heading2"/>
        <w:spacing w:before="200" w:after="80"/>
      </w:pPr>
      <w:r>
        <w:rPr>
          <w:color w:val="00878A"/>
          <w:sz w:val="26"/>
        </w:rPr>
        <w:t>Phase 1: Technical Foundation &amp; Quick Wins (Weeks 1–2)</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Task</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Notes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Fix ‘consoltation’ spelling globally</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All headings, buttons, URLs, and booking labels sitewide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Rename URL slugs + configure 301 redirects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/blank-3 → /services; /blank-5 → /portfolio; /blank-6 → /contact</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Fix contact form pre-submit text bug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Remove ‘Thanks for submitting!’ from default page state</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email, phone, address to footer and contact page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Use a professional @dgmc-ai-consultancy.com email address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Remove Wix branding from footer</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Requires Wix Premium Plan if not already subscribed</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Update blog author from ‘mcw2k18’ to named professional</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professional bio, headshot photo, and LinkedIn URL</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Implement LocalBusiness Schema JSON-LD</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to homepage &lt;head&gt; section</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Submit sitemap.xml to Google Search Console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Create GSC account if not already done</w:t>
            </w:r>
          </w:p>
        </w:tc>
      </w:tr>
    </w:tbl>
    <w:p/>
    <w:p>
      <w:pPr>
        <w:spacing w:after="120" w:before="0"/>
      </w:pPr>
      <w:r>
        <w:rPr>
          <w:b/>
          <w:i w:val="0"/>
          <w:color w:val="277A3B"/>
          <w:sz w:val="21"/>
        </w:rPr>
        <w:t>Deliverable: A clean, error-free, technically sound website that a prospective client can trust.</w:t>
      </w:r>
    </w:p>
    <w:p/>
    <w:p>
      <w:pPr>
        <w:pStyle w:val="Heading2"/>
        <w:spacing w:before="200" w:after="80"/>
      </w:pPr>
      <w:r>
        <w:rPr>
          <w:color w:val="00878A"/>
          <w:sz w:val="26"/>
        </w:rPr>
        <w:t>Phase 2: Conversion Rate Optimisation (Weeks 3–4)</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Task</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Notes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Redesign hero section with new H1 and primary CTA</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Value prop headline; primary CTA: ‘Book Free AI Strategy Call’</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client testimonials section to homepage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Source 3–5 real testimonials or record product demonstration videos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Create and launch the lead magnet PDF</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‘The Small Business AI Automation Checklist’ — free download</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Set up email capture and nurture automation sequence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Integrate with Wix Email, Mailchimp, or equivalent</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Deploy live AI chatbot demo on homepage or contact page</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Use DGMC’s own chatbot — the ultimate product demonstration</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Add LinkedIn and Instagram links to site header</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LinkedIn is essential for B2B lead generation</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Configure Google Analytics 4 and conversion tracking</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Track: form submissions, booking completions, lead magnet downloads</w:t>
            </w:r>
          </w:p>
        </w:tc>
      </w:tr>
    </w:tbl>
    <w:p/>
    <w:p>
      <w:pPr>
        <w:spacing w:after="120" w:before="0"/>
      </w:pPr>
      <w:r>
        <w:rPr>
          <w:b/>
          <w:i w:val="0"/>
          <w:color w:val="277A3B"/>
          <w:sz w:val="21"/>
        </w:rPr>
        <w:t>Deliverable: A homepage that generates leads from existing traffic. Email capture system fully operational.</w:t>
      </w:r>
    </w:p>
    <w:p/>
    <w:p>
      <w:pPr>
        <w:pStyle w:val="Heading2"/>
        <w:spacing w:before="200" w:after="80"/>
      </w:pPr>
      <w:r>
        <w:rPr>
          <w:color w:val="00878A"/>
          <w:sz w:val="26"/>
        </w:rPr>
        <w:t>Phase 3: Service &amp; Content Overhaul (Weeks 5–6)</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Task</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Notes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Build dedicated landing page: AI Chatbots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Outcome headline; 3-step process; CTA; mini case study</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Build dedicated landing page: AI Automation</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Hours-saved hook; pricing guide; CTA</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Build dedicated landing page: White-Label Services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B2B-focused copy; agency partnership CTA</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Replace placeholder Projects content with real work</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Or create conceptual demonstration builds to showcase capability</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Publish 2 SEO-optimised blog articles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Target: ‘AI chatbot for UK small business’ keyword cluster</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Rewrite all meta titles and descriptions sitewide</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Per recommendations in Part 3 of this report</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Update H1 headings on all key pages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Per recommendations in Part 3 of this report</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Redesign Services page with visual service cards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Icons, one-liner benefit summaries, ‘Learn More’ links to landing pages</w:t>
            </w:r>
          </w:p>
        </w:tc>
      </w:tr>
    </w:tbl>
    <w:p/>
    <w:p>
      <w:pPr>
        <w:spacing w:after="120" w:before="0"/>
      </w:pPr>
      <w:r>
        <w:rPr>
          <w:b/>
          <w:i w:val="0"/>
          <w:color w:val="277A3B"/>
          <w:sz w:val="21"/>
        </w:rPr>
        <w:t>Deliverable: Complete service content suite live and indexed. Portfolio showing real capabilities.</w:t>
      </w:r>
    </w:p>
    <w:p/>
    <w:p>
      <w:pPr>
        <w:pStyle w:val="Heading2"/>
        <w:spacing w:before="200" w:after="80"/>
      </w:pPr>
      <w:r>
        <w:rPr>
          <w:color w:val="00878A"/>
          <w:sz w:val="26"/>
        </w:rPr>
        <w:t>Phase 4: Lead Generation Launch (Weeks 7–8)</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Task</w:t>
            </w:r>
          </w:p>
        </w:tc>
        <w:tc>
          <w:tcPr>
            <w:tcW w:type="dxa" w:w="4703"/>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Notes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Launch LinkedIn campaign targeting White-Label service</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Audience: UK digital agency owners and marketing managers</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Launch Google Ads campaign for chatbot and automation</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Keywords: ‘AI chatbot for small business UK’, ‘business automation consultant Cambridge’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Publish 2 additional blog posts and share on LinkedIn</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Build organic search momentum and social proof</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Claim and verify Google Business Profile (GBP)</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Essential for local Cambridge visibility and Google Maps presence</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Activate referral programme with real incentives</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Populate /my-rewards with meaningful rewards before relaunching</w:t>
            </w:r>
          </w:p>
        </w:tc>
      </w:tr>
      <w:tr>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Analyse GA4 data and optimise based on early signals</w:t>
            </w:r>
          </w:p>
        </w:tc>
        <w:tc>
          <w:tcPr>
            <w:tcW w:type="dxa" w:w="4703"/>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Review bounce rate, time on page, conversion rate, traffic sources</w:t>
            </w:r>
          </w:p>
        </w:tc>
      </w:tr>
      <w:tr>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Establish monthly reporting framework</w:t>
            </w:r>
          </w:p>
        </w:tc>
        <w:tc>
          <w:tcPr>
            <w:tcW w:type="dxa" w:w="4703"/>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Monthly KPI dashboard: rankings, traffic, enquiries, bookings</w:t>
            </w:r>
          </w:p>
        </w:tc>
      </w:tr>
    </w:tbl>
    <w:p/>
    <w:p>
      <w:pPr>
        <w:spacing w:after="120" w:before="0"/>
      </w:pPr>
      <w:r>
        <w:rPr>
          <w:b/>
          <w:i w:val="0"/>
          <w:color w:val="277A3B"/>
          <w:sz w:val="21"/>
        </w:rPr>
        <w:t>Deliverable: Fully operational lead generation machine with a measurable, trackable baseline established.</w:t>
      </w:r>
    </w:p>
    <w:p/>
    <w:p>
      <w:pPr>
        <w:pStyle w:val="Heading2"/>
        <w:spacing w:before="200" w:after="80"/>
      </w:pPr>
      <w:r>
        <w:rPr>
          <w:color w:val="0D1B3E"/>
          <w:sz w:val="26"/>
        </w:rPr>
        <w:t>Ongoing Activities (Month 3+)</w:t>
      </w:r>
    </w:p>
    <w:p>
      <w:pPr>
        <w:pStyle w:val="ListBullet"/>
        <w:spacing w:after="60" w:before="0"/>
      </w:pPr>
      <w:r>
        <w:rPr>
          <w:b/>
          <w:sz w:val="21"/>
        </w:rPr>
        <w:t xml:space="preserve">Content: </w:t>
      </w:r>
      <w:r>
        <w:rPr>
          <w:sz w:val="21"/>
        </w:rPr>
        <w:t>2–4 blog posts per month targeting long-tail AI and automation keywords</w:t>
      </w:r>
    </w:p>
    <w:p>
      <w:pPr>
        <w:pStyle w:val="ListBullet"/>
        <w:spacing w:after="60" w:before="0"/>
      </w:pPr>
      <w:r>
        <w:rPr>
          <w:b/>
          <w:sz w:val="21"/>
        </w:rPr>
        <w:t xml:space="preserve">SEO: </w:t>
      </w:r>
      <w:r>
        <w:rPr>
          <w:sz w:val="21"/>
        </w:rPr>
        <w:t>Monthly technical audit, backlink analysis, and link-building outreach</w:t>
      </w:r>
    </w:p>
    <w:p>
      <w:pPr>
        <w:pStyle w:val="ListBullet"/>
        <w:spacing w:after="60" w:before="0"/>
      </w:pPr>
      <w:r>
        <w:rPr>
          <w:b/>
          <w:sz w:val="21"/>
        </w:rPr>
        <w:t xml:space="preserve">Paid Ads: </w:t>
      </w:r>
      <w:r>
        <w:rPr>
          <w:sz w:val="21"/>
        </w:rPr>
        <w:t>Ongoing optimisation of Google Ads and LinkedIn campaigns based on conversion data</w:t>
      </w:r>
    </w:p>
    <w:p>
      <w:pPr>
        <w:pStyle w:val="ListBullet"/>
        <w:spacing w:after="60" w:before="0"/>
      </w:pPr>
      <w:r>
        <w:rPr>
          <w:b/>
          <w:sz w:val="21"/>
        </w:rPr>
        <w:t xml:space="preserve">Social: </w:t>
      </w:r>
      <w:r>
        <w:rPr>
          <w:sz w:val="21"/>
        </w:rPr>
        <w:t>Weekly LinkedIn posts from founder perspective — thought leadership on AI for SMEs</w:t>
      </w:r>
    </w:p>
    <w:p>
      <w:pPr>
        <w:pStyle w:val="ListBullet"/>
        <w:spacing w:after="60" w:before="0"/>
      </w:pPr>
      <w:r>
        <w:rPr>
          <w:b/>
          <w:sz w:val="21"/>
        </w:rPr>
        <w:t xml:space="preserve">Email: </w:t>
      </w:r>
      <w:r>
        <w:rPr>
          <w:sz w:val="21"/>
        </w:rPr>
        <w:t>Monthly newsletter to growing lead magnet subscriber list</w:t>
      </w:r>
    </w:p>
    <w:p>
      <w:pPr>
        <w:pStyle w:val="ListBullet"/>
        <w:spacing w:after="60" w:before="0"/>
      </w:pPr>
      <w:r>
        <w:rPr>
          <w:b/>
          <w:sz w:val="21"/>
        </w:rPr>
        <w:t xml:space="preserve">Reporting: </w:t>
      </w:r>
      <w:r>
        <w:rPr>
          <w:sz w:val="21"/>
        </w:rPr>
        <w:t>Monthly KPI dashboard: organic rankings, traffic volume, enquiries, bookings, revenue</w:t>
      </w:r>
    </w:p>
    <w:p>
      <w:r>
        <w:br w:type="page"/>
      </w:r>
    </w:p>
    <w:p>
      <w:pPr>
        <w:pStyle w:val="Heading1"/>
        <w:spacing w:before="280" w:after="80"/>
      </w:pPr>
      <w:r>
        <w:rPr>
          <w:color w:val="0D1B3E"/>
          <w:sz w:val="36"/>
        </w:rPr>
        <w:t>Final Summary &amp; Score Card</w:t>
      </w:r>
    </w:p>
    <w:p>
      <w:pPr>
        <w:pBdr>
          <w:bottom w:val="single" w:sz="6" w:space="1" w:color="008789"/>
        </w:pBdr>
        <w:spacing w:after="160" w:before="40"/>
      </w:pPr>
    </w:p>
    <w:p>
      <w:pPr>
        <w:spacing w:after="120" w:before="0"/>
      </w:pPr>
      <w:r>
        <w:rPr>
          <w:b w:val="0"/>
          <w:i w:val="0"/>
          <w:sz w:val="22"/>
        </w:rPr>
        <w:t>The gap between the current website score and the achievable target is significant. However, the positive news is clear: the core brand identity, domain authority foundation, and Wix platform are all in place. Every improvement in this report is execution-based, not concept-based. No fundamental reinvention is required — only focused, skilled execution.</w:t>
      </w:r>
    </w:p>
    <w:p>
      <w:pPr>
        <w:spacing w:after="120" w:before="0"/>
      </w:pPr>
      <w:r>
        <w:rPr>
          <w:b/>
          <w:i w:val="0"/>
          <w:color w:val="0D1B3E"/>
          <w:sz w:val="22"/>
        </w:rPr>
        <w:t>With the 8-week plan outlined above, DGMC AI Consultancy can transform this website from a passive online brochure into an active, high-converting lead generation asset.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Category</w:t>
            </w:r>
          </w:p>
        </w:tc>
        <w:tc>
          <w:tcPr>
            <w:tcW w:type="dxa" w:w="2351"/>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Current Score</w:t>
            </w:r>
          </w:p>
        </w:tc>
        <w:tc>
          <w:tcPr>
            <w:tcW w:type="dxa" w:w="2351"/>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Target Score</w:t>
            </w:r>
          </w:p>
        </w:tc>
        <w:tc>
          <w:tcPr>
            <w:tcW w:type="dxa" w:w="2351"/>
            <w:shd w:val="clear" w:color="auto" w:fill="0D1B3E"/>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pPr>
              <w:jc w:val="left"/>
            </w:pPr>
            <w:r>
              <w:rPr>
                <w:b/>
                <w:color w:val="FFFFFF"/>
                <w:sz w:val="20"/>
              </w:rPr>
              <w:t>Primary Action</w:t>
            </w:r>
          </w:p>
        </w:tc>
      </w:tr>
      <w:tr>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Technical Health</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3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9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Fix URL slugs, spelling errors, contact info, form bug</w:t>
            </w:r>
          </w:p>
        </w:tc>
      </w:tr>
      <w:tr>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SEO Foundation</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2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Rewrite meta tags, H1s, schema, E-E-A-T blog</w:t>
            </w:r>
          </w:p>
        </w:tc>
      </w:tr>
      <w:tr>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Conversion Rate Optimisation</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2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New hero, service pages, lead magnet, social proof</w:t>
            </w:r>
          </w:p>
        </w:tc>
      </w:tr>
      <w:tr>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Content Quality &amp; Depth</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3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Replace placeholders with real portfolio and services</w:t>
            </w:r>
          </w:p>
        </w:tc>
      </w:tr>
      <w:tr>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Trust &amp; Social Proof</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1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8 / 10</w:t>
            </w:r>
          </w:p>
        </w:tc>
        <w:tc>
          <w:tcPr>
            <w:tcW w:type="dxa" w:w="2351"/>
            <w:shd w:val="clear" w:color="auto" w:fill="F0F4F8"/>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Testimonials, contact info, chatbot demo, case studies</w:t>
            </w:r>
          </w:p>
        </w:tc>
      </w:tr>
      <w:tr>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0D1B3E"/>
                <w:sz w:val="20"/>
              </w:rPr>
              <w:t>OVERALL SCORE</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C0392B"/>
                <w:sz w:val="20"/>
              </w:rPr>
              <w:t>2.2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b/>
                <w:color w:val="277A3B"/>
                <w:sz w:val="20"/>
              </w:rPr>
              <w:t>8.2 / 10</w:t>
            </w:r>
          </w:p>
        </w:tc>
        <w:tc>
          <w:tcPr>
            <w:tcW w:type="dxa" w:w="2351"/>
            <w:shd w:val="clear" w:color="auto" w:fill="FFFFFF"/>
            <w:vAlign w:val="center"/>
            <w:tcBorders>
              <w:top w:val="single" w:sz="4" w:space="0" w:color="BFCAD8"/>
              <w:left w:val="single" w:sz="4" w:space="0" w:color="BFCAD8"/>
              <w:bottom w:val="single" w:sz="4" w:space="0" w:color="BFCAD8"/>
              <w:right w:val="single" w:sz="4" w:space="0" w:color="BFCAD8"/>
              <w:insideH w:val="single" w:sz="4" w:space="0" w:color="BFCAD8"/>
              <w:insideV w:val="single" w:sz="4" w:space="0" w:color="BFCAD8"/>
            </w:tcBorders>
          </w:tcPr>
          <w:p>
            <w:r>
              <w:rPr>
                <w:sz w:val="20"/>
              </w:rPr>
              <w:t>Full 8-week engagement as outlined above</w:t>
            </w:r>
          </w:p>
        </w:tc>
      </w:tr>
    </w:tbl>
    <w:p/>
    <w:p/>
    <w:p>
      <w:pPr>
        <w:spacing w:after="120" w:before="0"/>
      </w:pPr>
      <w:r>
        <w:rPr>
          <w:b w:val="0"/>
          <w:i/>
          <w:color w:val="708090"/>
          <w:sz w:val="18"/>
        </w:rPr>
        <w:t>This report was prepared following a live audit of https://www.dgmc-ai-consultancy.com conducted on 12 June 2026. All findings are based on the website’s state at the time of audit.</w:t>
      </w:r>
    </w:p>
    <w:p>
      <w:pPr>
        <w:spacing w:after="120" w:before="0"/>
      </w:pPr>
      <w:r>
        <w:rPr>
          <w:b w:val="0"/>
          <w:i/>
          <w:color w:val="708090"/>
          <w:sz w:val="18"/>
        </w:rPr>
        <w:t>Report prepared by Antigravity AI Coding Assistant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