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38E2" w:rsidRPr="00E67EED" w:rsidRDefault="008531D1">
      <w:pPr>
        <w:rPr>
          <w:rFonts w:ascii="Segoe UI" w:hAnsi="Segoe UI" w:cs="Segoe UI"/>
          <w:color w:val="0D0D0D"/>
          <w:sz w:val="16"/>
          <w:szCs w:val="16"/>
          <w:shd w:val="clear" w:color="auto" w:fill="FFFFFF"/>
        </w:rPr>
      </w:pPr>
      <w:r w:rsidRPr="00E67EED">
        <w:rPr>
          <w:b/>
          <w:sz w:val="16"/>
          <w:szCs w:val="16"/>
        </w:rPr>
        <w:t>Full Wave-</w:t>
      </w:r>
      <w:r w:rsidR="00F33632" w:rsidRPr="00E67EED">
        <w:rPr>
          <w:b/>
          <w:sz w:val="16"/>
          <w:szCs w:val="16"/>
        </w:rPr>
        <w:t>Operating Principle</w:t>
      </w:r>
      <w:r w:rsidR="00F33632" w:rsidRPr="00E67EED">
        <w:rPr>
          <w:sz w:val="16"/>
          <w:szCs w:val="16"/>
        </w:rPr>
        <w:t>:</w:t>
      </w:r>
      <w:r w:rsidR="0069586C" w:rsidRPr="00E67EED">
        <w:rPr>
          <w:rFonts w:ascii="Segoe UI" w:hAnsi="Segoe UI" w:cs="Segoe UI"/>
          <w:color w:val="0D0D0D"/>
          <w:sz w:val="16"/>
          <w:szCs w:val="16"/>
          <w:shd w:val="clear" w:color="auto" w:fill="FFFFFF"/>
        </w:rPr>
        <w:t xml:space="preserve"> </w:t>
      </w:r>
      <w:r w:rsidR="0069586C" w:rsidRPr="00E67EED">
        <w:rPr>
          <w:rFonts w:ascii="Segoe UI" w:hAnsi="Segoe UI" w:cs="Segoe UI"/>
          <w:color w:val="0D0D0D"/>
          <w:sz w:val="16"/>
          <w:szCs w:val="16"/>
          <w:shd w:val="clear" w:color="auto" w:fill="FFFFFF"/>
        </w:rPr>
        <w:t>Full-wave rectification with a bridge rectifier enhances DC level by 100%, ensuring continuous current flow, improving efficiency over half-wave rectification.</w:t>
      </w:r>
      <w:r w:rsidR="00E238E2" w:rsidRPr="00E67EED">
        <w:rPr>
          <w:b/>
          <w:noProof/>
          <w:sz w:val="16"/>
          <w:szCs w:val="16"/>
        </w:rPr>
        <w:drawing>
          <wp:inline distT="0" distB="0" distL="0" distR="0">
            <wp:extent cx="2342378" cy="1782696"/>
            <wp:effectExtent l="0" t="0" r="127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perating Principl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98128" cy="1825125"/>
                    </a:xfrm>
                    <a:prstGeom prst="rect">
                      <a:avLst/>
                    </a:prstGeom>
                  </pic:spPr>
                </pic:pic>
              </a:graphicData>
            </a:graphic>
          </wp:inline>
        </w:drawing>
      </w:r>
      <w:r w:rsidR="00E238E2" w:rsidRPr="00E67EED">
        <w:rPr>
          <w:b/>
          <w:noProof/>
          <w:sz w:val="16"/>
          <w:szCs w:val="16"/>
        </w:rPr>
        <w:drawing>
          <wp:inline distT="0" distB="0" distL="0" distR="0">
            <wp:extent cx="2343150" cy="11517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erating Principle outpu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45692" cy="1153042"/>
                    </a:xfrm>
                    <a:prstGeom prst="rect">
                      <a:avLst/>
                    </a:prstGeom>
                  </pic:spPr>
                </pic:pic>
              </a:graphicData>
            </a:graphic>
          </wp:inline>
        </w:drawing>
      </w:r>
    </w:p>
    <w:p w:rsidR="006F73E9" w:rsidRPr="00E67EED" w:rsidRDefault="006F73E9">
      <w:pPr>
        <w:rPr>
          <w:rFonts w:ascii="Segoe UI" w:hAnsi="Segoe UI" w:cs="Segoe UI"/>
          <w:color w:val="0D0D0D"/>
          <w:sz w:val="16"/>
          <w:szCs w:val="16"/>
          <w:shd w:val="clear" w:color="auto" w:fill="FFFFFF"/>
        </w:rPr>
      </w:pPr>
      <w:r w:rsidRPr="00E67EED">
        <w:rPr>
          <w:b/>
          <w:sz w:val="16"/>
          <w:szCs w:val="16"/>
        </w:rPr>
        <w:t>Parallel Positive clipper</w:t>
      </w:r>
      <w:r w:rsidRPr="00E67EED">
        <w:rPr>
          <w:b/>
          <w:noProof/>
          <w:sz w:val="16"/>
          <w:szCs w:val="16"/>
        </w:rPr>
        <w:drawing>
          <wp:inline distT="0" distB="0" distL="0" distR="0">
            <wp:extent cx="2266950" cy="704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ype 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66950" cy="704850"/>
                    </a:xfrm>
                    <a:prstGeom prst="rect">
                      <a:avLst/>
                    </a:prstGeom>
                  </pic:spPr>
                </pic:pic>
              </a:graphicData>
            </a:graphic>
          </wp:inline>
        </w:drawing>
      </w:r>
      <w:r w:rsidRPr="00E67EED">
        <w:rPr>
          <w:sz w:val="16"/>
          <w:szCs w:val="16"/>
        </w:rPr>
        <w:t xml:space="preserve"> </w:t>
      </w:r>
      <w:r w:rsidRPr="00E67EED">
        <w:rPr>
          <w:sz w:val="16"/>
          <w:szCs w:val="16"/>
        </w:rPr>
        <w:br/>
      </w:r>
      <w:r w:rsidRPr="00E67EED">
        <w:rPr>
          <w:rFonts w:ascii="Segoe UI" w:hAnsi="Segoe UI" w:cs="Segoe UI"/>
          <w:color w:val="0D0D0D"/>
          <w:sz w:val="16"/>
          <w:szCs w:val="16"/>
          <w:shd w:val="clear" w:color="auto" w:fill="FFFFFF"/>
        </w:rPr>
        <w:t>In this diode clipping circuit, the diode is forward-biased during the positive half cycle of the sinusoidal input when the anode is more positive than the cathode. For forward bias, the input voltage magnitude must exceed +0.7 volts (0.3 volts for a germanium diode).</w:t>
      </w:r>
    </w:p>
    <w:p w:rsidR="00E2380C" w:rsidRPr="00E67EED" w:rsidRDefault="006F73E9">
      <w:pPr>
        <w:rPr>
          <w:b/>
          <w:sz w:val="16"/>
          <w:szCs w:val="16"/>
        </w:rPr>
      </w:pPr>
      <w:r w:rsidRPr="00E67EED">
        <w:rPr>
          <w:b/>
          <w:sz w:val="16"/>
          <w:szCs w:val="16"/>
        </w:rPr>
        <w:t>Clipping of Both Half Cycles</w:t>
      </w:r>
      <w:r w:rsidR="00E2380C" w:rsidRPr="00E67EED">
        <w:rPr>
          <w:b/>
          <w:noProof/>
          <w:sz w:val="16"/>
          <w:szCs w:val="16"/>
        </w:rPr>
        <w:drawing>
          <wp:inline distT="0" distB="0" distL="0" distR="0">
            <wp:extent cx="2343150" cy="5867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ype-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43150" cy="586740"/>
                    </a:xfrm>
                    <a:prstGeom prst="rect">
                      <a:avLst/>
                    </a:prstGeom>
                  </pic:spPr>
                </pic:pic>
              </a:graphicData>
            </a:graphic>
          </wp:inline>
        </w:drawing>
      </w:r>
    </w:p>
    <w:p w:rsidR="00E2380C" w:rsidRPr="00E67EED" w:rsidRDefault="00E2380C" w:rsidP="00E2380C">
      <w:pPr>
        <w:rPr>
          <w:sz w:val="16"/>
          <w:szCs w:val="16"/>
        </w:rPr>
      </w:pPr>
      <w:r w:rsidRPr="00E67EED">
        <w:rPr>
          <w:sz w:val="16"/>
          <w:szCs w:val="16"/>
        </w:rPr>
        <w:t>If we connected two diodes in inverse parallel as shown, then both the positive and negative half cycles would be clipped as diode D1 clips the positive half cycle of the sinusoidal input waveform while diode D2 clips the negative half cycle. Then diode clipping circuits can be used to clip the positive half cycle, the negative half cycle or both.</w:t>
      </w:r>
    </w:p>
    <w:p w:rsidR="00E2380C" w:rsidRPr="00E67EED" w:rsidRDefault="00E2380C" w:rsidP="00E2380C">
      <w:pPr>
        <w:rPr>
          <w:b/>
          <w:sz w:val="16"/>
          <w:szCs w:val="16"/>
        </w:rPr>
      </w:pPr>
      <w:r w:rsidRPr="00E67EED">
        <w:rPr>
          <w:b/>
          <w:sz w:val="16"/>
          <w:szCs w:val="16"/>
        </w:rPr>
        <w:t>Positive Bias Diode Clipping</w:t>
      </w:r>
    </w:p>
    <w:p w:rsidR="00E2380C" w:rsidRPr="00E67EED" w:rsidRDefault="00E2380C" w:rsidP="00E2380C">
      <w:pPr>
        <w:rPr>
          <w:b/>
          <w:sz w:val="16"/>
          <w:szCs w:val="16"/>
        </w:rPr>
      </w:pPr>
      <w:r w:rsidRPr="00E67EED">
        <w:rPr>
          <w:b/>
          <w:noProof/>
          <w:sz w:val="16"/>
          <w:szCs w:val="16"/>
        </w:rPr>
        <w:drawing>
          <wp:inline distT="0" distB="0" distL="0" distR="0">
            <wp:extent cx="2343150" cy="5670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yoe 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43150" cy="567055"/>
                    </a:xfrm>
                    <a:prstGeom prst="rect">
                      <a:avLst/>
                    </a:prstGeom>
                  </pic:spPr>
                </pic:pic>
              </a:graphicData>
            </a:graphic>
          </wp:inline>
        </w:drawing>
      </w:r>
    </w:p>
    <w:p w:rsidR="00E2380C" w:rsidRPr="00E67EED" w:rsidRDefault="00E2380C">
      <w:pPr>
        <w:rPr>
          <w:b/>
          <w:sz w:val="16"/>
          <w:szCs w:val="16"/>
        </w:rPr>
      </w:pPr>
      <w:r w:rsidRPr="00E67EED">
        <w:rPr>
          <w:sz w:val="16"/>
          <w:szCs w:val="16"/>
        </w:rPr>
        <w:t>Likewise, by reversing the diode and the battery bias voltage, when a diode conducts the negative half cycle of the output waveform is held to a level -VBIAS - 0.7V as shown.</w:t>
      </w:r>
    </w:p>
    <w:p w:rsidR="00E2380C" w:rsidRPr="00E67EED" w:rsidRDefault="00E2380C">
      <w:pPr>
        <w:rPr>
          <w:b/>
          <w:sz w:val="16"/>
          <w:szCs w:val="16"/>
        </w:rPr>
      </w:pPr>
      <w:r w:rsidRPr="00E67EED">
        <w:rPr>
          <w:b/>
          <w:sz w:val="16"/>
          <w:szCs w:val="16"/>
        </w:rPr>
        <w:t>Negative Bias Diode Clipping</w:t>
      </w:r>
      <w:r w:rsidRPr="00E67EED">
        <w:rPr>
          <w:b/>
          <w:noProof/>
          <w:sz w:val="16"/>
          <w:szCs w:val="16"/>
        </w:rPr>
        <w:drawing>
          <wp:inline distT="0" distB="0" distL="0" distR="0">
            <wp:extent cx="2343150" cy="55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ype 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43150" cy="558800"/>
                    </a:xfrm>
                    <a:prstGeom prst="rect">
                      <a:avLst/>
                    </a:prstGeom>
                  </pic:spPr>
                </pic:pic>
              </a:graphicData>
            </a:graphic>
          </wp:inline>
        </w:drawing>
      </w:r>
    </w:p>
    <w:p w:rsidR="00CE6854" w:rsidRPr="00E67EED" w:rsidRDefault="00E2380C">
      <w:pPr>
        <w:rPr>
          <w:rFonts w:ascii="Segoe UI" w:hAnsi="Segoe UI" w:cs="Segoe UI"/>
          <w:color w:val="0D0D0D"/>
          <w:sz w:val="16"/>
          <w:szCs w:val="16"/>
          <w:shd w:val="clear" w:color="auto" w:fill="FFFFFF"/>
        </w:rPr>
      </w:pPr>
      <w:r w:rsidRPr="00E67EED">
        <w:rPr>
          <w:rFonts w:ascii="Segoe UI" w:hAnsi="Segoe UI" w:cs="Segoe UI"/>
          <w:color w:val="0D0D0D"/>
          <w:sz w:val="16"/>
          <w:szCs w:val="16"/>
          <w:shd w:val="clear" w:color="auto" w:fill="FFFFFF"/>
        </w:rPr>
        <w:t>Variable diode clipping is achieved by adjusting bias voltage. To clip both half-cycles, two diodes with different positive and negative bias voltages, like 4V and 6V, are used.</w:t>
      </w:r>
    </w:p>
    <w:p w:rsidR="009A44D4" w:rsidRPr="009A44D4" w:rsidRDefault="00CE6854">
      <w:pPr>
        <w:rPr>
          <w:rFonts w:ascii="Segoe UI" w:hAnsi="Segoe UI" w:cs="Segoe UI"/>
          <w:b/>
          <w:color w:val="0D0D0D"/>
          <w:sz w:val="16"/>
          <w:szCs w:val="16"/>
          <w:shd w:val="clear" w:color="auto" w:fill="FFFFFF"/>
        </w:rPr>
      </w:pPr>
      <w:r w:rsidRPr="00E67EED">
        <w:rPr>
          <w:rFonts w:ascii="Segoe UI" w:hAnsi="Segoe UI" w:cs="Segoe UI"/>
          <w:color w:val="0D0D0D"/>
          <w:sz w:val="16"/>
          <w:szCs w:val="16"/>
          <w:shd w:val="clear" w:color="auto" w:fill="FFFFFF"/>
        </w:rPr>
        <w:lastRenderedPageBreak/>
        <w:t>Ex-17</w:t>
      </w:r>
      <w:r w:rsidRPr="00E67EED">
        <w:rPr>
          <w:b/>
          <w:noProof/>
          <w:sz w:val="16"/>
          <w:szCs w:val="16"/>
        </w:rPr>
        <w:drawing>
          <wp:inline distT="0" distB="0" distL="0" distR="0" wp14:anchorId="119EAA86" wp14:editId="0F009CF7">
            <wp:extent cx="2343150" cy="110650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x-17 02.png"/>
                    <pic:cNvPicPr/>
                  </pic:nvPicPr>
                  <pic:blipFill>
                    <a:blip r:embed="rId11">
                      <a:extLst>
                        <a:ext uri="{28A0092B-C50C-407E-A947-70E740481C1C}">
                          <a14:useLocalDpi xmlns:a14="http://schemas.microsoft.com/office/drawing/2010/main" val="0"/>
                        </a:ext>
                      </a:extLst>
                    </a:blip>
                    <a:stretch>
                      <a:fillRect/>
                    </a:stretch>
                  </pic:blipFill>
                  <pic:spPr>
                    <a:xfrm>
                      <a:off x="0" y="0"/>
                      <a:ext cx="2350034" cy="1109752"/>
                    </a:xfrm>
                    <a:prstGeom prst="rect">
                      <a:avLst/>
                    </a:prstGeom>
                  </pic:spPr>
                </pic:pic>
              </a:graphicData>
            </a:graphic>
          </wp:inline>
        </w:drawing>
      </w:r>
      <w:r w:rsidRPr="00E67EED">
        <w:rPr>
          <w:b/>
          <w:noProof/>
          <w:sz w:val="16"/>
          <w:szCs w:val="16"/>
        </w:rPr>
        <w:drawing>
          <wp:inline distT="0" distB="0" distL="0" distR="0" wp14:anchorId="259271BF" wp14:editId="7E2260D5">
            <wp:extent cx="2343150" cy="105271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x-17 03.png"/>
                    <pic:cNvPicPr/>
                  </pic:nvPicPr>
                  <pic:blipFill>
                    <a:blip r:embed="rId12">
                      <a:extLst>
                        <a:ext uri="{28A0092B-C50C-407E-A947-70E740481C1C}">
                          <a14:useLocalDpi xmlns:a14="http://schemas.microsoft.com/office/drawing/2010/main" val="0"/>
                        </a:ext>
                      </a:extLst>
                    </a:blip>
                    <a:stretch>
                      <a:fillRect/>
                    </a:stretch>
                  </pic:blipFill>
                  <pic:spPr>
                    <a:xfrm>
                      <a:off x="0" y="0"/>
                      <a:ext cx="2353977" cy="1057577"/>
                    </a:xfrm>
                    <a:prstGeom prst="rect">
                      <a:avLst/>
                    </a:prstGeom>
                  </pic:spPr>
                </pic:pic>
              </a:graphicData>
            </a:graphic>
          </wp:inline>
        </w:drawing>
      </w:r>
      <w:r w:rsidRPr="00E67EED">
        <w:rPr>
          <w:b/>
          <w:noProof/>
          <w:sz w:val="16"/>
          <w:szCs w:val="16"/>
        </w:rPr>
        <w:drawing>
          <wp:inline distT="0" distB="0" distL="0" distR="0" wp14:anchorId="07E9D148" wp14:editId="300E5B0C">
            <wp:extent cx="2000250" cy="11141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x-17 04.png"/>
                    <pic:cNvPicPr/>
                  </pic:nvPicPr>
                  <pic:blipFill>
                    <a:blip r:embed="rId13">
                      <a:extLst>
                        <a:ext uri="{28A0092B-C50C-407E-A947-70E740481C1C}">
                          <a14:useLocalDpi xmlns:a14="http://schemas.microsoft.com/office/drawing/2010/main" val="0"/>
                        </a:ext>
                      </a:extLst>
                    </a:blip>
                    <a:stretch>
                      <a:fillRect/>
                    </a:stretch>
                  </pic:blipFill>
                  <pic:spPr>
                    <a:xfrm>
                      <a:off x="0" y="0"/>
                      <a:ext cx="2007274" cy="1118097"/>
                    </a:xfrm>
                    <a:prstGeom prst="rect">
                      <a:avLst/>
                    </a:prstGeom>
                  </pic:spPr>
                </pic:pic>
              </a:graphicData>
            </a:graphic>
          </wp:inline>
        </w:drawing>
      </w:r>
      <w:r w:rsidRPr="00E67EED">
        <w:rPr>
          <w:b/>
          <w:noProof/>
          <w:sz w:val="16"/>
          <w:szCs w:val="16"/>
        </w:rPr>
        <w:drawing>
          <wp:inline distT="0" distB="0" distL="0" distR="0" wp14:anchorId="613C6FDA" wp14:editId="669BD855">
            <wp:extent cx="2340738" cy="1337022"/>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x-17 01.png"/>
                    <pic:cNvPicPr/>
                  </pic:nvPicPr>
                  <pic:blipFill>
                    <a:blip r:embed="rId14">
                      <a:extLst>
                        <a:ext uri="{28A0092B-C50C-407E-A947-70E740481C1C}">
                          <a14:useLocalDpi xmlns:a14="http://schemas.microsoft.com/office/drawing/2010/main" val="0"/>
                        </a:ext>
                      </a:extLst>
                    </a:blip>
                    <a:stretch>
                      <a:fillRect/>
                    </a:stretch>
                  </pic:blipFill>
                  <pic:spPr>
                    <a:xfrm>
                      <a:off x="0" y="0"/>
                      <a:ext cx="2365965" cy="1351432"/>
                    </a:xfrm>
                    <a:prstGeom prst="rect">
                      <a:avLst/>
                    </a:prstGeom>
                  </pic:spPr>
                </pic:pic>
              </a:graphicData>
            </a:graphic>
          </wp:inline>
        </w:drawing>
      </w:r>
    </w:p>
    <w:p w:rsidR="009A44D4" w:rsidRDefault="009A44D4">
      <w:pPr>
        <w:rPr>
          <w:rFonts w:ascii="Segoe UI" w:hAnsi="Segoe UI" w:cs="Segoe UI"/>
          <w:b/>
          <w:color w:val="0D0D0D"/>
          <w:sz w:val="16"/>
          <w:szCs w:val="16"/>
          <w:shd w:val="clear" w:color="auto" w:fill="FFFFFF"/>
        </w:rPr>
      </w:pPr>
      <w:r w:rsidRPr="009A44D4">
        <w:rPr>
          <w:rFonts w:ascii="Segoe UI" w:hAnsi="Segoe UI" w:cs="Segoe UI"/>
          <w:b/>
          <w:color w:val="0D0D0D"/>
          <w:sz w:val="16"/>
          <w:szCs w:val="16"/>
          <w:shd w:val="clear" w:color="auto" w:fill="FFFFFF"/>
        </w:rPr>
        <w:t xml:space="preserve">Determine </w:t>
      </w:r>
      <w:proofErr w:type="spellStart"/>
      <w:r w:rsidRPr="009A44D4">
        <w:rPr>
          <w:rFonts w:ascii="Segoe UI" w:hAnsi="Segoe UI" w:cs="Segoe UI"/>
          <w:b/>
          <w:color w:val="0D0D0D"/>
          <w:sz w:val="16"/>
          <w:szCs w:val="16"/>
          <w:shd w:val="clear" w:color="auto" w:fill="FFFFFF"/>
        </w:rPr>
        <w:t>VL,Vr,Iz</w:t>
      </w:r>
      <w:proofErr w:type="spellEnd"/>
      <w:r>
        <w:rPr>
          <w:rFonts w:ascii="Segoe UI" w:hAnsi="Segoe UI" w:cs="Segoe UI"/>
          <w:b/>
          <w:noProof/>
          <w:color w:val="0D0D0D"/>
          <w:sz w:val="16"/>
          <w:szCs w:val="16"/>
          <w:shd w:val="clear" w:color="auto" w:fill="FFFFFF"/>
        </w:rPr>
        <w:drawing>
          <wp:inline distT="0" distB="0" distL="0" distR="0">
            <wp:extent cx="2343150" cy="1709986"/>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 z.png"/>
                    <pic:cNvPicPr/>
                  </pic:nvPicPr>
                  <pic:blipFill>
                    <a:blip r:embed="rId15">
                      <a:extLst>
                        <a:ext uri="{28A0092B-C50C-407E-A947-70E740481C1C}">
                          <a14:useLocalDpi xmlns:a14="http://schemas.microsoft.com/office/drawing/2010/main" val="0"/>
                        </a:ext>
                      </a:extLst>
                    </a:blip>
                    <a:stretch>
                      <a:fillRect/>
                    </a:stretch>
                  </pic:blipFill>
                  <pic:spPr>
                    <a:xfrm>
                      <a:off x="0" y="0"/>
                      <a:ext cx="2347465" cy="1713135"/>
                    </a:xfrm>
                    <a:prstGeom prst="rect">
                      <a:avLst/>
                    </a:prstGeom>
                  </pic:spPr>
                </pic:pic>
              </a:graphicData>
            </a:graphic>
          </wp:inline>
        </w:drawing>
      </w:r>
    </w:p>
    <w:p w:rsidR="009A44D4" w:rsidRDefault="009A44D4">
      <w:pPr>
        <w:rPr>
          <w:rFonts w:ascii="Segoe UI" w:hAnsi="Segoe UI" w:cs="Segoe UI"/>
          <w:b/>
          <w:color w:val="0D0D0D"/>
          <w:sz w:val="16"/>
          <w:szCs w:val="16"/>
          <w:shd w:val="clear" w:color="auto" w:fill="FFFFFF"/>
        </w:rPr>
      </w:pPr>
      <w:r>
        <w:rPr>
          <w:rFonts w:ascii="Segoe UI" w:hAnsi="Segoe UI" w:cs="Segoe UI"/>
          <w:b/>
          <w:noProof/>
          <w:color w:val="0D0D0D"/>
          <w:sz w:val="16"/>
          <w:szCs w:val="16"/>
          <w:shd w:val="clear" w:color="auto" w:fill="FFFFFF"/>
        </w:rPr>
        <w:drawing>
          <wp:inline distT="0" distB="0" distL="0" distR="0">
            <wp:extent cx="1306286" cy="870857"/>
            <wp:effectExtent l="0" t="0" r="825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zener diode.png"/>
                    <pic:cNvPicPr/>
                  </pic:nvPicPr>
                  <pic:blipFill>
                    <a:blip r:embed="rId16">
                      <a:extLst>
                        <a:ext uri="{28A0092B-C50C-407E-A947-70E740481C1C}">
                          <a14:useLocalDpi xmlns:a14="http://schemas.microsoft.com/office/drawing/2010/main" val="0"/>
                        </a:ext>
                      </a:extLst>
                    </a:blip>
                    <a:stretch>
                      <a:fillRect/>
                    </a:stretch>
                  </pic:blipFill>
                  <pic:spPr>
                    <a:xfrm>
                      <a:off x="0" y="0"/>
                      <a:ext cx="1321340" cy="880893"/>
                    </a:xfrm>
                    <a:prstGeom prst="rect">
                      <a:avLst/>
                    </a:prstGeom>
                  </pic:spPr>
                </pic:pic>
              </a:graphicData>
            </a:graphic>
          </wp:inline>
        </w:drawing>
      </w:r>
    </w:p>
    <w:p w:rsidR="00D2767D" w:rsidRDefault="00D2767D">
      <w:pPr>
        <w:rPr>
          <w:rFonts w:ascii="Segoe UI" w:hAnsi="Segoe UI" w:cs="Segoe UI"/>
          <w:b/>
          <w:color w:val="0D0D0D"/>
          <w:sz w:val="16"/>
          <w:szCs w:val="16"/>
          <w:shd w:val="clear" w:color="auto" w:fill="FFFFFF"/>
        </w:rPr>
      </w:pPr>
      <w:r>
        <w:rPr>
          <w:rFonts w:ascii="Segoe UI" w:hAnsi="Segoe UI" w:cs="Segoe UI"/>
          <w:b/>
          <w:noProof/>
          <w:color w:val="0D0D0D"/>
          <w:sz w:val="16"/>
          <w:szCs w:val="16"/>
          <w:shd w:val="clear" w:color="auto" w:fill="FFFFFF"/>
        </w:rPr>
        <w:drawing>
          <wp:inline distT="0" distB="0" distL="0" distR="0">
            <wp:extent cx="2341245" cy="1628775"/>
            <wp:effectExtent l="0" t="0" r="190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amber 1.png"/>
                    <pic:cNvPicPr/>
                  </pic:nvPicPr>
                  <pic:blipFill>
                    <a:blip r:embed="rId17">
                      <a:extLst>
                        <a:ext uri="{28A0092B-C50C-407E-A947-70E740481C1C}">
                          <a14:useLocalDpi xmlns:a14="http://schemas.microsoft.com/office/drawing/2010/main" val="0"/>
                        </a:ext>
                      </a:extLst>
                    </a:blip>
                    <a:stretch>
                      <a:fillRect/>
                    </a:stretch>
                  </pic:blipFill>
                  <pic:spPr>
                    <a:xfrm>
                      <a:off x="0" y="0"/>
                      <a:ext cx="2381926" cy="1657076"/>
                    </a:xfrm>
                    <a:prstGeom prst="rect">
                      <a:avLst/>
                    </a:prstGeom>
                  </pic:spPr>
                </pic:pic>
              </a:graphicData>
            </a:graphic>
          </wp:inline>
        </w:drawing>
      </w:r>
      <w:r>
        <w:rPr>
          <w:rFonts w:ascii="Segoe UI" w:hAnsi="Segoe UI" w:cs="Segoe UI"/>
          <w:b/>
          <w:noProof/>
          <w:color w:val="0D0D0D"/>
          <w:sz w:val="16"/>
          <w:szCs w:val="16"/>
          <w:shd w:val="clear" w:color="auto" w:fill="FFFFFF"/>
        </w:rPr>
        <w:drawing>
          <wp:inline distT="0" distB="0" distL="0" distR="0">
            <wp:extent cx="2343150" cy="7061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lamber 2.png"/>
                    <pic:cNvPicPr/>
                  </pic:nvPicPr>
                  <pic:blipFill>
                    <a:blip r:embed="rId18">
                      <a:extLst>
                        <a:ext uri="{28A0092B-C50C-407E-A947-70E740481C1C}">
                          <a14:useLocalDpi xmlns:a14="http://schemas.microsoft.com/office/drawing/2010/main" val="0"/>
                        </a:ext>
                      </a:extLst>
                    </a:blip>
                    <a:stretch>
                      <a:fillRect/>
                    </a:stretch>
                  </pic:blipFill>
                  <pic:spPr>
                    <a:xfrm>
                      <a:off x="0" y="0"/>
                      <a:ext cx="2343150" cy="706120"/>
                    </a:xfrm>
                    <a:prstGeom prst="rect">
                      <a:avLst/>
                    </a:prstGeom>
                  </pic:spPr>
                </pic:pic>
              </a:graphicData>
            </a:graphic>
          </wp:inline>
        </w:drawing>
      </w:r>
      <w:r>
        <w:rPr>
          <w:rFonts w:ascii="Segoe UI" w:hAnsi="Segoe UI" w:cs="Segoe UI"/>
          <w:b/>
          <w:noProof/>
          <w:color w:val="0D0D0D"/>
          <w:sz w:val="16"/>
          <w:szCs w:val="16"/>
          <w:shd w:val="clear" w:color="auto" w:fill="FFFFFF"/>
        </w:rPr>
        <w:lastRenderedPageBreak/>
        <w:drawing>
          <wp:inline distT="0" distB="0" distL="0" distR="0">
            <wp:extent cx="2343150" cy="20891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lamber 3.png"/>
                    <pic:cNvPicPr/>
                  </pic:nvPicPr>
                  <pic:blipFill>
                    <a:blip r:embed="rId19">
                      <a:extLst>
                        <a:ext uri="{28A0092B-C50C-407E-A947-70E740481C1C}">
                          <a14:useLocalDpi xmlns:a14="http://schemas.microsoft.com/office/drawing/2010/main" val="0"/>
                        </a:ext>
                      </a:extLst>
                    </a:blip>
                    <a:stretch>
                      <a:fillRect/>
                    </a:stretch>
                  </pic:blipFill>
                  <pic:spPr>
                    <a:xfrm>
                      <a:off x="0" y="0"/>
                      <a:ext cx="2343150" cy="2089150"/>
                    </a:xfrm>
                    <a:prstGeom prst="rect">
                      <a:avLst/>
                    </a:prstGeom>
                  </pic:spPr>
                </pic:pic>
              </a:graphicData>
            </a:graphic>
          </wp:inline>
        </w:drawing>
      </w:r>
      <w:bookmarkStart w:id="0" w:name="_GoBack"/>
      <w:r>
        <w:rPr>
          <w:rFonts w:ascii="Segoe UI" w:hAnsi="Segoe UI" w:cs="Segoe UI"/>
          <w:b/>
          <w:noProof/>
          <w:color w:val="0D0D0D"/>
          <w:sz w:val="16"/>
          <w:szCs w:val="16"/>
          <w:shd w:val="clear" w:color="auto" w:fill="FFFFFF"/>
        </w:rPr>
        <w:drawing>
          <wp:inline distT="0" distB="0" distL="0" distR="0">
            <wp:extent cx="2343150" cy="10699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lamber 4.png"/>
                    <pic:cNvPicPr/>
                  </pic:nvPicPr>
                  <pic:blipFill>
                    <a:blip r:embed="rId20">
                      <a:extLst>
                        <a:ext uri="{28A0092B-C50C-407E-A947-70E740481C1C}">
                          <a14:useLocalDpi xmlns:a14="http://schemas.microsoft.com/office/drawing/2010/main" val="0"/>
                        </a:ext>
                      </a:extLst>
                    </a:blip>
                    <a:stretch>
                      <a:fillRect/>
                    </a:stretch>
                  </pic:blipFill>
                  <pic:spPr>
                    <a:xfrm>
                      <a:off x="0" y="0"/>
                      <a:ext cx="2343150" cy="1069975"/>
                    </a:xfrm>
                    <a:prstGeom prst="rect">
                      <a:avLst/>
                    </a:prstGeom>
                  </pic:spPr>
                </pic:pic>
              </a:graphicData>
            </a:graphic>
          </wp:inline>
        </w:drawing>
      </w:r>
      <w:bookmarkEnd w:id="0"/>
      <w:r>
        <w:rPr>
          <w:rFonts w:ascii="Segoe UI" w:hAnsi="Segoe UI" w:cs="Segoe UI"/>
          <w:b/>
          <w:noProof/>
          <w:color w:val="0D0D0D"/>
          <w:sz w:val="16"/>
          <w:szCs w:val="16"/>
          <w:shd w:val="clear" w:color="auto" w:fill="FFFFFF"/>
        </w:rPr>
        <w:drawing>
          <wp:inline distT="0" distB="0" distL="0" distR="0">
            <wp:extent cx="2343150" cy="284309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lamber 5.png"/>
                    <pic:cNvPicPr/>
                  </pic:nvPicPr>
                  <pic:blipFill>
                    <a:blip r:embed="rId21">
                      <a:extLst>
                        <a:ext uri="{28A0092B-C50C-407E-A947-70E740481C1C}">
                          <a14:useLocalDpi xmlns:a14="http://schemas.microsoft.com/office/drawing/2010/main" val="0"/>
                        </a:ext>
                      </a:extLst>
                    </a:blip>
                    <a:stretch>
                      <a:fillRect/>
                    </a:stretch>
                  </pic:blipFill>
                  <pic:spPr>
                    <a:xfrm>
                      <a:off x="0" y="0"/>
                      <a:ext cx="2344697" cy="2844969"/>
                    </a:xfrm>
                    <a:prstGeom prst="rect">
                      <a:avLst/>
                    </a:prstGeom>
                  </pic:spPr>
                </pic:pic>
              </a:graphicData>
            </a:graphic>
          </wp:inline>
        </w:drawing>
      </w:r>
      <w:r>
        <w:rPr>
          <w:rFonts w:ascii="Segoe UI" w:hAnsi="Segoe UI" w:cs="Segoe UI"/>
          <w:b/>
          <w:noProof/>
          <w:color w:val="0D0D0D"/>
          <w:sz w:val="16"/>
          <w:szCs w:val="16"/>
          <w:shd w:val="clear" w:color="auto" w:fill="FFFFFF"/>
        </w:rPr>
        <w:drawing>
          <wp:inline distT="0" distB="0" distL="0" distR="0">
            <wp:extent cx="2343150" cy="10344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lamber 6.png"/>
                    <pic:cNvPicPr/>
                  </pic:nvPicPr>
                  <pic:blipFill>
                    <a:blip r:embed="rId22">
                      <a:extLst>
                        <a:ext uri="{28A0092B-C50C-407E-A947-70E740481C1C}">
                          <a14:useLocalDpi xmlns:a14="http://schemas.microsoft.com/office/drawing/2010/main" val="0"/>
                        </a:ext>
                      </a:extLst>
                    </a:blip>
                    <a:stretch>
                      <a:fillRect/>
                    </a:stretch>
                  </pic:blipFill>
                  <pic:spPr>
                    <a:xfrm rot="10800000">
                      <a:off x="0" y="0"/>
                      <a:ext cx="2343150" cy="1034415"/>
                    </a:xfrm>
                    <a:prstGeom prst="rect">
                      <a:avLst/>
                    </a:prstGeom>
                  </pic:spPr>
                </pic:pic>
              </a:graphicData>
            </a:graphic>
          </wp:inline>
        </w:drawing>
      </w:r>
    </w:p>
    <w:p w:rsidR="00F33632" w:rsidRPr="00E67EED" w:rsidRDefault="00F33632">
      <w:pPr>
        <w:rPr>
          <w:rFonts w:ascii="Segoe UI" w:hAnsi="Segoe UI" w:cs="Segoe UI"/>
          <w:color w:val="0D0D0D"/>
          <w:sz w:val="16"/>
          <w:szCs w:val="16"/>
          <w:shd w:val="clear" w:color="auto" w:fill="FFFFFF"/>
        </w:rPr>
      </w:pPr>
      <w:r w:rsidRPr="00E67EED">
        <w:rPr>
          <w:b/>
          <w:sz w:val="16"/>
          <w:szCs w:val="16"/>
        </w:rPr>
        <w:br w:type="page"/>
      </w:r>
    </w:p>
    <w:p w:rsidR="00F66C7A" w:rsidRPr="00E67EED" w:rsidRDefault="00D733EC" w:rsidP="00FE61B3">
      <w:pPr>
        <w:tabs>
          <w:tab w:val="left" w:pos="90"/>
        </w:tabs>
        <w:spacing w:line="240" w:lineRule="auto"/>
        <w:rPr>
          <w:b/>
          <w:sz w:val="16"/>
          <w:szCs w:val="16"/>
        </w:rPr>
      </w:pPr>
      <w:r w:rsidRPr="00E67EED">
        <w:rPr>
          <w:b/>
          <w:sz w:val="16"/>
          <w:szCs w:val="16"/>
        </w:rPr>
        <w:lastRenderedPageBreak/>
        <w:t>1.</w:t>
      </w:r>
      <w:r w:rsidRPr="00E67EED">
        <w:rPr>
          <w:sz w:val="16"/>
          <w:szCs w:val="16"/>
        </w:rPr>
        <w:t xml:space="preserve">Semiconductors that are pure and impurities-free are known as </w:t>
      </w:r>
      <w:r w:rsidRPr="00E67EED">
        <w:rPr>
          <w:b/>
          <w:sz w:val="16"/>
          <w:szCs w:val="16"/>
        </w:rPr>
        <w:t>intrinsic semiconductors.</w:t>
      </w:r>
    </w:p>
    <w:p w:rsidR="00D733EC" w:rsidRPr="00E67EED" w:rsidRDefault="00D733EC" w:rsidP="00FE61B3">
      <w:pPr>
        <w:tabs>
          <w:tab w:val="left" w:pos="90"/>
        </w:tabs>
        <w:spacing w:line="240" w:lineRule="auto"/>
        <w:rPr>
          <w:sz w:val="16"/>
          <w:szCs w:val="16"/>
        </w:rPr>
      </w:pPr>
      <w:r w:rsidRPr="00E67EED">
        <w:rPr>
          <w:b/>
          <w:sz w:val="16"/>
          <w:szCs w:val="16"/>
        </w:rPr>
        <w:t>2.</w:t>
      </w:r>
      <w:r w:rsidRPr="00E67EED">
        <w:rPr>
          <w:sz w:val="16"/>
          <w:szCs w:val="16"/>
        </w:rPr>
        <w:t xml:space="preserve"> </w:t>
      </w:r>
      <w:r w:rsidRPr="00E67EED">
        <w:rPr>
          <w:sz w:val="16"/>
          <w:szCs w:val="16"/>
        </w:rPr>
        <w:t xml:space="preserve">The semiconductors that has been subjected to doping is called </w:t>
      </w:r>
      <w:r w:rsidRPr="00E67EED">
        <w:rPr>
          <w:b/>
          <w:sz w:val="16"/>
          <w:szCs w:val="16"/>
        </w:rPr>
        <w:t>extrinsic semiconductor</w:t>
      </w:r>
      <w:r w:rsidRPr="00E67EED">
        <w:rPr>
          <w:sz w:val="16"/>
          <w:szCs w:val="16"/>
        </w:rPr>
        <w:t>.</w:t>
      </w:r>
    </w:p>
    <w:p w:rsidR="00FE61B3" w:rsidRPr="00E67EED" w:rsidRDefault="00AB7160" w:rsidP="00FE61B3">
      <w:pPr>
        <w:tabs>
          <w:tab w:val="left" w:pos="90"/>
        </w:tabs>
        <w:spacing w:line="240" w:lineRule="auto"/>
        <w:rPr>
          <w:b/>
          <w:sz w:val="16"/>
          <w:szCs w:val="16"/>
        </w:rPr>
      </w:pPr>
      <w:r w:rsidRPr="00E67EED">
        <w:rPr>
          <w:b/>
          <w:sz w:val="16"/>
          <w:szCs w:val="16"/>
        </w:rPr>
        <w:t>3.</w:t>
      </w:r>
      <w:r w:rsidR="00D733EC" w:rsidRPr="00E67EED">
        <w:rPr>
          <w:b/>
          <w:sz w:val="16"/>
          <w:szCs w:val="16"/>
        </w:rPr>
        <w:t>N-type Semiconductor:</w:t>
      </w:r>
      <w:r w:rsidR="00D733EC" w:rsidRPr="00E67EED">
        <w:rPr>
          <w:sz w:val="16"/>
          <w:szCs w:val="16"/>
        </w:rPr>
        <w:t xml:space="preserve"> In an n-type material the electron is called the majority carrier and the hole the minority carrier. </w:t>
      </w:r>
      <w:r w:rsidR="00D733EC" w:rsidRPr="00E67EED">
        <w:rPr>
          <w:b/>
          <w:sz w:val="16"/>
          <w:szCs w:val="16"/>
        </w:rPr>
        <w:t>Example: As, P, Sb</w:t>
      </w:r>
    </w:p>
    <w:p w:rsidR="00D733EC" w:rsidRPr="00E67EED" w:rsidRDefault="00AB7160" w:rsidP="00FE61B3">
      <w:pPr>
        <w:tabs>
          <w:tab w:val="left" w:pos="90"/>
        </w:tabs>
        <w:spacing w:line="240" w:lineRule="auto"/>
        <w:rPr>
          <w:b/>
          <w:sz w:val="16"/>
          <w:szCs w:val="16"/>
        </w:rPr>
      </w:pPr>
      <w:r w:rsidRPr="00E67EED">
        <w:rPr>
          <w:b/>
          <w:sz w:val="16"/>
          <w:szCs w:val="16"/>
        </w:rPr>
        <w:t>4.</w:t>
      </w:r>
      <w:r w:rsidR="00D733EC" w:rsidRPr="00E67EED">
        <w:rPr>
          <w:b/>
          <w:sz w:val="16"/>
          <w:szCs w:val="16"/>
        </w:rPr>
        <w:t>P-type Semiconductor:</w:t>
      </w:r>
      <w:r w:rsidR="00D733EC" w:rsidRPr="00E67EED">
        <w:rPr>
          <w:sz w:val="16"/>
          <w:szCs w:val="16"/>
        </w:rPr>
        <w:t xml:space="preserve"> In a p-type material the hole is the majority carrier and the electron is the minority carrier. </w:t>
      </w:r>
      <w:r w:rsidR="00D733EC" w:rsidRPr="00E67EED">
        <w:rPr>
          <w:b/>
          <w:sz w:val="16"/>
          <w:szCs w:val="16"/>
        </w:rPr>
        <w:t>Example: B, Ga, In</w:t>
      </w:r>
    </w:p>
    <w:p w:rsidR="00AB7160" w:rsidRPr="00E67EED" w:rsidRDefault="00AB7160" w:rsidP="00AB7160">
      <w:pPr>
        <w:tabs>
          <w:tab w:val="left" w:pos="90"/>
        </w:tabs>
        <w:spacing w:line="240" w:lineRule="auto"/>
        <w:rPr>
          <w:b/>
          <w:sz w:val="16"/>
          <w:szCs w:val="16"/>
        </w:rPr>
      </w:pPr>
      <w:r w:rsidRPr="00E67EED">
        <w:rPr>
          <w:b/>
          <w:sz w:val="16"/>
          <w:szCs w:val="16"/>
        </w:rPr>
        <w:t>5.</w:t>
      </w:r>
      <w:r w:rsidRPr="00E67EED">
        <w:rPr>
          <w:b/>
          <w:sz w:val="16"/>
          <w:szCs w:val="16"/>
        </w:rPr>
        <w:t>Diode Circuit Symbol</w:t>
      </w:r>
    </w:p>
    <w:p w:rsidR="00AB7160" w:rsidRPr="00E67EED" w:rsidRDefault="00AB7160" w:rsidP="00AB7160">
      <w:pPr>
        <w:tabs>
          <w:tab w:val="left" w:pos="90"/>
        </w:tabs>
        <w:spacing w:line="240" w:lineRule="auto"/>
        <w:rPr>
          <w:b/>
          <w:sz w:val="16"/>
          <w:szCs w:val="16"/>
        </w:rPr>
      </w:pPr>
      <w:r w:rsidRPr="00E67EED">
        <w:rPr>
          <w:b/>
          <w:noProof/>
          <w:sz w:val="16"/>
          <w:szCs w:val="16"/>
        </w:rPr>
        <w:drawing>
          <wp:inline distT="0" distB="0" distL="0" distR="0">
            <wp:extent cx="1426952" cy="6858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1.png"/>
                    <pic:cNvPicPr/>
                  </pic:nvPicPr>
                  <pic:blipFill>
                    <a:blip r:embed="rId23">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437689" cy="690960"/>
                    </a:xfrm>
                    <a:prstGeom prst="rect">
                      <a:avLst/>
                    </a:prstGeom>
                  </pic:spPr>
                </pic:pic>
              </a:graphicData>
            </a:graphic>
          </wp:inline>
        </w:drawing>
      </w:r>
    </w:p>
    <w:p w:rsidR="00AB7160" w:rsidRPr="00E67EED" w:rsidRDefault="00AB7160" w:rsidP="00AB7160">
      <w:pPr>
        <w:tabs>
          <w:tab w:val="left" w:pos="90"/>
        </w:tabs>
        <w:spacing w:line="240" w:lineRule="auto"/>
        <w:rPr>
          <w:b/>
          <w:sz w:val="16"/>
          <w:szCs w:val="16"/>
        </w:rPr>
      </w:pPr>
      <w:r w:rsidRPr="00E67EED">
        <w:rPr>
          <w:b/>
          <w:sz w:val="16"/>
          <w:szCs w:val="16"/>
        </w:rPr>
        <w:t>6.</w:t>
      </w:r>
      <w:r w:rsidRPr="00E67EED">
        <w:rPr>
          <w:sz w:val="16"/>
          <w:szCs w:val="16"/>
        </w:rPr>
        <w:t xml:space="preserve"> </w:t>
      </w:r>
      <w:r w:rsidR="00380253" w:rsidRPr="00E67EED">
        <w:rPr>
          <w:sz w:val="16"/>
          <w:szCs w:val="16"/>
        </w:rPr>
        <w:t>a) Conduction and (b) nonconduction states of the ideal diode as determined by the applied bias</w:t>
      </w:r>
    </w:p>
    <w:p w:rsidR="00AB7160" w:rsidRPr="00E67EED" w:rsidRDefault="00AB7160" w:rsidP="00AB7160">
      <w:pPr>
        <w:tabs>
          <w:tab w:val="left" w:pos="90"/>
        </w:tabs>
        <w:spacing w:line="240" w:lineRule="auto"/>
        <w:rPr>
          <w:b/>
          <w:sz w:val="16"/>
          <w:szCs w:val="16"/>
        </w:rPr>
      </w:pPr>
      <w:r w:rsidRPr="00E67EED">
        <w:rPr>
          <w:b/>
          <w:noProof/>
          <w:sz w:val="16"/>
          <w:szCs w:val="16"/>
        </w:rPr>
        <w:drawing>
          <wp:inline distT="0" distB="0" distL="0" distR="0">
            <wp:extent cx="2341096" cy="161778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3.png"/>
                    <pic:cNvPicPr/>
                  </pic:nvPicPr>
                  <pic:blipFill>
                    <a:blip r:embed="rId25">
                      <a:extLst>
                        <a:ext uri="{28A0092B-C50C-407E-A947-70E740481C1C}">
                          <a14:useLocalDpi xmlns:a14="http://schemas.microsoft.com/office/drawing/2010/main" val="0"/>
                        </a:ext>
                      </a:extLst>
                    </a:blip>
                    <a:stretch>
                      <a:fillRect/>
                    </a:stretch>
                  </pic:blipFill>
                  <pic:spPr>
                    <a:xfrm>
                      <a:off x="0" y="0"/>
                      <a:ext cx="2395840" cy="1655615"/>
                    </a:xfrm>
                    <a:prstGeom prst="rect">
                      <a:avLst/>
                    </a:prstGeom>
                  </pic:spPr>
                </pic:pic>
              </a:graphicData>
            </a:graphic>
          </wp:inline>
        </w:drawing>
      </w:r>
    </w:p>
    <w:p w:rsidR="00FE61B3" w:rsidRPr="00E67EED" w:rsidRDefault="00FE61B3" w:rsidP="00AB7160">
      <w:pPr>
        <w:tabs>
          <w:tab w:val="left" w:pos="90"/>
        </w:tabs>
        <w:spacing w:line="240" w:lineRule="auto"/>
        <w:rPr>
          <w:sz w:val="16"/>
          <w:szCs w:val="16"/>
        </w:rPr>
      </w:pPr>
      <w:r w:rsidRPr="00E67EED">
        <w:rPr>
          <w:b/>
          <w:sz w:val="16"/>
          <w:szCs w:val="16"/>
        </w:rPr>
        <w:t xml:space="preserve">7. </w:t>
      </w:r>
      <w:r w:rsidRPr="00E67EED">
        <w:rPr>
          <w:b/>
          <w:sz w:val="16"/>
          <w:szCs w:val="16"/>
        </w:rPr>
        <w:t xml:space="preserve">I-V Characteristics of Ideal </w:t>
      </w:r>
      <w:proofErr w:type="spellStart"/>
      <w:proofErr w:type="gramStart"/>
      <w:r w:rsidRPr="00E67EED">
        <w:rPr>
          <w:b/>
          <w:sz w:val="16"/>
          <w:szCs w:val="16"/>
        </w:rPr>
        <w:t>Diode</w:t>
      </w:r>
      <w:r w:rsidR="00C6215C" w:rsidRPr="00E67EED">
        <w:rPr>
          <w:b/>
          <w:sz w:val="16"/>
          <w:szCs w:val="16"/>
        </w:rPr>
        <w:t>:</w:t>
      </w:r>
      <w:r w:rsidRPr="00E67EED">
        <w:rPr>
          <w:rFonts w:ascii="Segoe UI" w:hAnsi="Segoe UI" w:cs="Segoe UI"/>
          <w:color w:val="0D0D0D"/>
          <w:sz w:val="16"/>
          <w:szCs w:val="16"/>
          <w:shd w:val="clear" w:color="auto" w:fill="FFFFFF"/>
        </w:rPr>
        <w:t>The</w:t>
      </w:r>
      <w:proofErr w:type="spellEnd"/>
      <w:proofErr w:type="gramEnd"/>
      <w:r w:rsidRPr="00E67EED">
        <w:rPr>
          <w:rFonts w:ascii="Segoe UI" w:hAnsi="Segoe UI" w:cs="Segoe UI"/>
          <w:color w:val="0D0D0D"/>
          <w:sz w:val="16"/>
          <w:szCs w:val="16"/>
          <w:shd w:val="clear" w:color="auto" w:fill="FFFFFF"/>
        </w:rPr>
        <w:t xml:space="preserve"> ideal diode model is a simple switch. In forward bias, it behaves like a closed switch, and in reverse bias, it acts like an open switch (Figure </w:t>
      </w:r>
      <w:proofErr w:type="gramStart"/>
      <w:r w:rsidRPr="00E67EED">
        <w:rPr>
          <w:rFonts w:ascii="Segoe UI" w:hAnsi="Segoe UI" w:cs="Segoe UI"/>
          <w:color w:val="0D0D0D"/>
          <w:sz w:val="16"/>
          <w:szCs w:val="16"/>
          <w:shd w:val="clear" w:color="auto" w:fill="FFFFFF"/>
        </w:rPr>
        <w:t>a</w:t>
      </w:r>
      <w:proofErr w:type="gramEnd"/>
      <w:r w:rsidRPr="00E67EED">
        <w:rPr>
          <w:rFonts w:ascii="Segoe UI" w:hAnsi="Segoe UI" w:cs="Segoe UI"/>
          <w:color w:val="0D0D0D"/>
          <w:sz w:val="16"/>
          <w:szCs w:val="16"/>
          <w:shd w:val="clear" w:color="auto" w:fill="FFFFFF"/>
        </w:rPr>
        <w:t xml:space="preserve"> and b). The ideal V-I characteristic curve (Figure c) illustrates this ideal diode operation.</w:t>
      </w:r>
    </w:p>
    <w:p w:rsidR="00FE61B3" w:rsidRPr="00E67EED" w:rsidRDefault="00FE61B3" w:rsidP="00AB7160">
      <w:pPr>
        <w:tabs>
          <w:tab w:val="left" w:pos="90"/>
        </w:tabs>
        <w:spacing w:line="240" w:lineRule="auto"/>
        <w:rPr>
          <w:b/>
          <w:sz w:val="16"/>
          <w:szCs w:val="16"/>
        </w:rPr>
      </w:pPr>
      <w:r w:rsidRPr="00E67EED">
        <w:rPr>
          <w:b/>
          <w:noProof/>
          <w:sz w:val="16"/>
          <w:szCs w:val="16"/>
        </w:rPr>
        <w:drawing>
          <wp:inline distT="0" distB="0" distL="0" distR="0">
            <wp:extent cx="2439035" cy="2243738"/>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deal diode model.png"/>
                    <pic:cNvPicPr/>
                  </pic:nvPicPr>
                  <pic:blipFill>
                    <a:blip r:embed="rId26">
                      <a:extLst>
                        <a:ext uri="{28A0092B-C50C-407E-A947-70E740481C1C}">
                          <a14:useLocalDpi xmlns:a14="http://schemas.microsoft.com/office/drawing/2010/main" val="0"/>
                        </a:ext>
                      </a:extLst>
                    </a:blip>
                    <a:stretch>
                      <a:fillRect/>
                    </a:stretch>
                  </pic:blipFill>
                  <pic:spPr>
                    <a:xfrm>
                      <a:off x="0" y="0"/>
                      <a:ext cx="2536955" cy="2333817"/>
                    </a:xfrm>
                    <a:prstGeom prst="rect">
                      <a:avLst/>
                    </a:prstGeom>
                  </pic:spPr>
                </pic:pic>
              </a:graphicData>
            </a:graphic>
          </wp:inline>
        </w:drawing>
      </w:r>
    </w:p>
    <w:p w:rsidR="00EB437D" w:rsidRPr="00E67EED" w:rsidRDefault="00C6215C" w:rsidP="00C6215C">
      <w:pPr>
        <w:tabs>
          <w:tab w:val="left" w:pos="90"/>
        </w:tabs>
        <w:spacing w:line="240" w:lineRule="auto"/>
        <w:rPr>
          <w:rFonts w:ascii="Segoe UI" w:hAnsi="Segoe UI" w:cs="Segoe UI"/>
          <w:color w:val="0D0D0D"/>
          <w:sz w:val="16"/>
          <w:szCs w:val="16"/>
          <w:shd w:val="clear" w:color="auto" w:fill="FFFFFF"/>
        </w:rPr>
      </w:pPr>
      <w:r w:rsidRPr="00E67EED">
        <w:rPr>
          <w:b/>
          <w:sz w:val="16"/>
          <w:szCs w:val="16"/>
        </w:rPr>
        <w:t>8</w:t>
      </w:r>
      <w:r w:rsidR="00380253" w:rsidRPr="00E67EED">
        <w:rPr>
          <w:b/>
          <w:sz w:val="16"/>
          <w:szCs w:val="16"/>
        </w:rPr>
        <w:t>.</w:t>
      </w:r>
      <w:r w:rsidR="00E242C3" w:rsidRPr="00E67EED">
        <w:rPr>
          <w:sz w:val="16"/>
          <w:szCs w:val="16"/>
        </w:rPr>
        <w:t xml:space="preserve"> </w:t>
      </w:r>
      <w:r w:rsidRPr="00E67EED">
        <w:rPr>
          <w:b/>
          <w:sz w:val="16"/>
          <w:szCs w:val="16"/>
        </w:rPr>
        <w:t>V-I Characteristics of P-N Junction Diode:</w:t>
      </w:r>
    </w:p>
    <w:p w:rsidR="00EB437D" w:rsidRPr="00E67EED" w:rsidRDefault="00EB437D" w:rsidP="00C6215C">
      <w:pPr>
        <w:tabs>
          <w:tab w:val="left" w:pos="90"/>
        </w:tabs>
        <w:spacing w:line="240" w:lineRule="auto"/>
        <w:rPr>
          <w:sz w:val="16"/>
          <w:szCs w:val="16"/>
        </w:rPr>
      </w:pPr>
      <w:r w:rsidRPr="00E67EED">
        <w:rPr>
          <w:rFonts w:ascii="Segoe UI" w:hAnsi="Segoe UI" w:cs="Segoe UI"/>
          <w:color w:val="0D0D0D"/>
          <w:sz w:val="16"/>
          <w:szCs w:val="16"/>
          <w:shd w:val="clear" w:color="auto" w:fill="FFFFFF"/>
        </w:rPr>
        <w:t>V-I characteristics of a PN junction diode, shown in Fig 1, illustrate the voltage-current curve for zero bias, forward bias, and reverse bias.</w:t>
      </w:r>
      <w:r w:rsidR="00C6215C" w:rsidRPr="00E67EED">
        <w:rPr>
          <w:noProof/>
          <w:sz w:val="16"/>
          <w:szCs w:val="16"/>
        </w:rPr>
        <w:drawing>
          <wp:inline distT="0" distB="0" distL="0" distR="0">
            <wp:extent cx="2161588" cy="100660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4.png"/>
                    <pic:cNvPicPr/>
                  </pic:nvPicPr>
                  <pic:blipFill>
                    <a:blip r:embed="rId27">
                      <a:extLst>
                        <a:ext uri="{28A0092B-C50C-407E-A947-70E740481C1C}">
                          <a14:useLocalDpi xmlns:a14="http://schemas.microsoft.com/office/drawing/2010/main" val="0"/>
                        </a:ext>
                      </a:extLst>
                    </a:blip>
                    <a:stretch>
                      <a:fillRect/>
                    </a:stretch>
                  </pic:blipFill>
                  <pic:spPr>
                    <a:xfrm>
                      <a:off x="0" y="0"/>
                      <a:ext cx="2289175" cy="1066024"/>
                    </a:xfrm>
                    <a:prstGeom prst="rect">
                      <a:avLst/>
                    </a:prstGeom>
                  </pic:spPr>
                </pic:pic>
              </a:graphicData>
            </a:graphic>
          </wp:inline>
        </w:drawing>
      </w:r>
      <w:r w:rsidR="00C6215C" w:rsidRPr="00E67EED">
        <w:rPr>
          <w:sz w:val="16"/>
          <w:szCs w:val="16"/>
        </w:rPr>
        <w:t xml:space="preserve"> </w:t>
      </w:r>
    </w:p>
    <w:p w:rsidR="00C6215C" w:rsidRPr="00E67EED" w:rsidRDefault="00C6215C" w:rsidP="00C6215C">
      <w:pPr>
        <w:tabs>
          <w:tab w:val="left" w:pos="90"/>
        </w:tabs>
        <w:spacing w:line="240" w:lineRule="auto"/>
        <w:rPr>
          <w:rFonts w:ascii="Segoe UI" w:hAnsi="Segoe UI" w:cs="Segoe UI"/>
          <w:color w:val="0D0D0D"/>
          <w:sz w:val="16"/>
          <w:szCs w:val="16"/>
          <w:shd w:val="clear" w:color="auto" w:fill="FFFFFF"/>
        </w:rPr>
      </w:pPr>
      <w:r w:rsidRPr="00E67EED">
        <w:rPr>
          <w:sz w:val="16"/>
          <w:szCs w:val="16"/>
        </w:rPr>
        <w:t>Fig 2: A p–n junction with no external bias: an internal distribution of charge</w:t>
      </w:r>
      <w:r w:rsidRPr="00E67EED">
        <w:rPr>
          <w:sz w:val="16"/>
          <w:szCs w:val="16"/>
        </w:rPr>
        <w:t>.</w:t>
      </w:r>
    </w:p>
    <w:p w:rsidR="00C6215C" w:rsidRPr="00E67EED" w:rsidRDefault="00C6215C" w:rsidP="00C6215C">
      <w:pPr>
        <w:tabs>
          <w:tab w:val="left" w:pos="90"/>
        </w:tabs>
        <w:spacing w:line="240" w:lineRule="auto"/>
        <w:ind w:left="-90"/>
        <w:rPr>
          <w:rFonts w:ascii="Segoe UI" w:hAnsi="Segoe UI" w:cs="Segoe UI"/>
          <w:color w:val="0D0D0D"/>
          <w:sz w:val="16"/>
          <w:szCs w:val="16"/>
          <w:shd w:val="clear" w:color="auto" w:fill="FFFFFF"/>
        </w:rPr>
      </w:pPr>
      <w:r w:rsidRPr="00E67EED">
        <w:rPr>
          <w:rFonts w:ascii="Segoe UI" w:hAnsi="Segoe UI" w:cs="Segoe UI"/>
          <w:b/>
          <w:color w:val="0D0D0D"/>
          <w:sz w:val="16"/>
          <w:szCs w:val="16"/>
          <w:shd w:val="clear" w:color="auto" w:fill="FFFFFF"/>
        </w:rPr>
        <w:lastRenderedPageBreak/>
        <w:t>Zero Bias:</w:t>
      </w:r>
      <w:r w:rsidRPr="00E67EED">
        <w:rPr>
          <w:rFonts w:ascii="Segoe UI" w:hAnsi="Segoe UI" w:cs="Segoe UI"/>
          <w:color w:val="0D0D0D"/>
          <w:sz w:val="16"/>
          <w:szCs w:val="16"/>
          <w:shd w:val="clear" w:color="auto" w:fill="FFFFFF"/>
        </w:rPr>
        <w:t xml:space="preserve"> </w:t>
      </w:r>
      <w:r w:rsidR="00EB437D" w:rsidRPr="00E67EED">
        <w:rPr>
          <w:rFonts w:ascii="Segoe UI" w:hAnsi="Segoe UI" w:cs="Segoe UI"/>
          <w:color w:val="0D0D0D"/>
          <w:sz w:val="16"/>
          <w:szCs w:val="16"/>
          <w:shd w:val="clear" w:color="auto" w:fill="FFFFFF"/>
        </w:rPr>
        <w:t>In zero bias, the open circuit maintains a potential barrier, preventing current flow and forming the depletion region with uncovered ions.</w:t>
      </w:r>
      <w:r w:rsidRPr="00E67EED">
        <w:rPr>
          <w:noProof/>
          <w:sz w:val="16"/>
          <w:szCs w:val="16"/>
        </w:rPr>
        <w:drawing>
          <wp:inline distT="0" distB="0" distL="0" distR="0">
            <wp:extent cx="2343150" cy="1457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zero bios.png"/>
                    <pic:cNvPicPr/>
                  </pic:nvPicPr>
                  <pic:blipFill>
                    <a:blip r:embed="rId28">
                      <a:extLst>
                        <a:ext uri="{28A0092B-C50C-407E-A947-70E740481C1C}">
                          <a14:useLocalDpi xmlns:a14="http://schemas.microsoft.com/office/drawing/2010/main" val="0"/>
                        </a:ext>
                      </a:extLst>
                    </a:blip>
                    <a:stretch>
                      <a:fillRect/>
                    </a:stretch>
                  </pic:blipFill>
                  <pic:spPr>
                    <a:xfrm>
                      <a:off x="0" y="0"/>
                      <a:ext cx="2343150" cy="1457325"/>
                    </a:xfrm>
                    <a:prstGeom prst="rect">
                      <a:avLst/>
                    </a:prstGeom>
                  </pic:spPr>
                </pic:pic>
              </a:graphicData>
            </a:graphic>
          </wp:inline>
        </w:drawing>
      </w:r>
    </w:p>
    <w:p w:rsidR="00C6215C" w:rsidRPr="00E67EED" w:rsidRDefault="00C6215C" w:rsidP="00C6215C">
      <w:pPr>
        <w:tabs>
          <w:tab w:val="left" w:pos="90"/>
        </w:tabs>
        <w:spacing w:line="240" w:lineRule="auto"/>
        <w:ind w:left="-90"/>
        <w:rPr>
          <w:rFonts w:ascii="Segoe UI" w:hAnsi="Segoe UI" w:cs="Segoe UI"/>
          <w:color w:val="0D0D0D"/>
          <w:sz w:val="16"/>
          <w:szCs w:val="16"/>
          <w:shd w:val="clear" w:color="auto" w:fill="FFFFFF"/>
        </w:rPr>
      </w:pPr>
      <w:r w:rsidRPr="00E67EED">
        <w:rPr>
          <w:rFonts w:ascii="Segoe UI" w:hAnsi="Segoe UI" w:cs="Segoe UI"/>
          <w:b/>
          <w:color w:val="0D0D0D"/>
          <w:sz w:val="16"/>
          <w:szCs w:val="16"/>
          <w:shd w:val="clear" w:color="auto" w:fill="FFFFFF"/>
        </w:rPr>
        <w:t>Forward Bias:</w:t>
      </w:r>
      <w:r w:rsidR="00EB437D" w:rsidRPr="00E67EED">
        <w:rPr>
          <w:rFonts w:ascii="Segoe UI" w:hAnsi="Segoe UI" w:cs="Segoe UI"/>
          <w:color w:val="0D0D0D"/>
          <w:sz w:val="16"/>
          <w:szCs w:val="16"/>
          <w:shd w:val="clear" w:color="auto" w:fill="FFFFFF"/>
        </w:rPr>
        <w:t xml:space="preserve"> </w:t>
      </w:r>
      <w:r w:rsidR="0069586C" w:rsidRPr="00E67EED">
        <w:rPr>
          <w:rFonts w:ascii="Segoe UI" w:hAnsi="Segoe UI" w:cs="Segoe UI"/>
          <w:color w:val="0D0D0D"/>
          <w:sz w:val="16"/>
          <w:szCs w:val="16"/>
          <w:shd w:val="clear" w:color="auto" w:fill="FFFFFF"/>
        </w:rPr>
        <w:t>Forward bias connects, initiates current at 0.7 V (Si) or 0.3 V (Ge), gradually increases, sharply rises, resembling a conductor</w:t>
      </w:r>
      <w:r w:rsidRPr="00E67EED">
        <w:rPr>
          <w:rFonts w:ascii="Segoe UI" w:hAnsi="Segoe UI" w:cs="Segoe UI"/>
          <w:color w:val="0D0D0D"/>
          <w:sz w:val="16"/>
          <w:szCs w:val="16"/>
          <w:shd w:val="clear" w:color="auto" w:fill="FFFFFF"/>
        </w:rPr>
        <w:t>.</w:t>
      </w:r>
      <w:r w:rsidRPr="00E67EED">
        <w:rPr>
          <w:noProof/>
          <w:sz w:val="16"/>
          <w:szCs w:val="16"/>
        </w:rPr>
        <w:drawing>
          <wp:inline distT="0" distB="0" distL="0" distR="0">
            <wp:extent cx="2342107" cy="2329962"/>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rward.png"/>
                    <pic:cNvPicPr/>
                  </pic:nvPicPr>
                  <pic:blipFill>
                    <a:blip r:embed="rId29">
                      <a:extLst>
                        <a:ext uri="{28A0092B-C50C-407E-A947-70E740481C1C}">
                          <a14:useLocalDpi xmlns:a14="http://schemas.microsoft.com/office/drawing/2010/main" val="0"/>
                        </a:ext>
                      </a:extLst>
                    </a:blip>
                    <a:stretch>
                      <a:fillRect/>
                    </a:stretch>
                  </pic:blipFill>
                  <pic:spPr>
                    <a:xfrm>
                      <a:off x="0" y="0"/>
                      <a:ext cx="2352342" cy="2340144"/>
                    </a:xfrm>
                    <a:prstGeom prst="rect">
                      <a:avLst/>
                    </a:prstGeom>
                  </pic:spPr>
                </pic:pic>
              </a:graphicData>
            </a:graphic>
          </wp:inline>
        </w:drawing>
      </w:r>
    </w:p>
    <w:p w:rsidR="00AD10FE" w:rsidRPr="00E67EED" w:rsidRDefault="00AD10FE" w:rsidP="00AD10FE">
      <w:pPr>
        <w:tabs>
          <w:tab w:val="left" w:pos="90"/>
        </w:tabs>
        <w:spacing w:line="240" w:lineRule="auto"/>
        <w:ind w:left="-90"/>
        <w:rPr>
          <w:rFonts w:ascii="Segoe UI" w:hAnsi="Segoe UI" w:cs="Segoe UI"/>
          <w:color w:val="0D0D0D"/>
          <w:sz w:val="16"/>
          <w:szCs w:val="16"/>
          <w:shd w:val="clear" w:color="auto" w:fill="FFFFFF"/>
        </w:rPr>
      </w:pPr>
      <w:r w:rsidRPr="00E67EED">
        <w:rPr>
          <w:rFonts w:ascii="Segoe UI" w:hAnsi="Segoe UI" w:cs="Segoe UI"/>
          <w:b/>
          <w:color w:val="0D0D0D"/>
          <w:sz w:val="16"/>
          <w:szCs w:val="16"/>
          <w:shd w:val="clear" w:color="auto" w:fill="FFFFFF"/>
        </w:rPr>
        <w:t>Reverse Bias:</w:t>
      </w:r>
      <w:r w:rsidRPr="00E67EED">
        <w:rPr>
          <w:rFonts w:ascii="Segoe UI" w:hAnsi="Segoe UI" w:cs="Segoe UI"/>
          <w:color w:val="0D0D0D"/>
          <w:sz w:val="16"/>
          <w:szCs w:val="16"/>
          <w:shd w:val="clear" w:color="auto" w:fill="FFFFFF"/>
        </w:rPr>
        <w:t xml:space="preserve"> </w:t>
      </w:r>
      <w:r w:rsidR="0069586C" w:rsidRPr="00E67EED">
        <w:rPr>
          <w:rFonts w:ascii="Segoe UI" w:hAnsi="Segoe UI" w:cs="Segoe UI"/>
          <w:color w:val="0D0D0D"/>
          <w:sz w:val="16"/>
          <w:szCs w:val="16"/>
          <w:shd w:val="clear" w:color="auto" w:fill="FFFFFF"/>
        </w:rPr>
        <w:t>Reverse bias increases barrier, yielding high resistance, minimal current. Breakdown risks damage.</w:t>
      </w:r>
      <w:r w:rsidRPr="00E67EED">
        <w:rPr>
          <w:rFonts w:ascii="Segoe UI" w:hAnsi="Segoe UI" w:cs="Segoe UI"/>
          <w:color w:val="0D0D0D"/>
          <w:sz w:val="16"/>
          <w:szCs w:val="16"/>
          <w:shd w:val="clear" w:color="auto" w:fill="FFFFFF"/>
        </w:rPr>
        <w:t>.</w:t>
      </w:r>
      <w:r w:rsidRPr="00E67EED">
        <w:rPr>
          <w:noProof/>
          <w:sz w:val="16"/>
          <w:szCs w:val="16"/>
        </w:rPr>
        <w:drawing>
          <wp:inline distT="0" distB="0" distL="0" distR="0">
            <wp:extent cx="2342995" cy="1995853"/>
            <wp:effectExtent l="0" t="0" r="63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verse.png"/>
                    <pic:cNvPicPr/>
                  </pic:nvPicPr>
                  <pic:blipFill>
                    <a:blip r:embed="rId30">
                      <a:extLst>
                        <a:ext uri="{28A0092B-C50C-407E-A947-70E740481C1C}">
                          <a14:useLocalDpi xmlns:a14="http://schemas.microsoft.com/office/drawing/2010/main" val="0"/>
                        </a:ext>
                      </a:extLst>
                    </a:blip>
                    <a:stretch>
                      <a:fillRect/>
                    </a:stretch>
                  </pic:blipFill>
                  <pic:spPr>
                    <a:xfrm>
                      <a:off x="0" y="0"/>
                      <a:ext cx="2354065" cy="2005283"/>
                    </a:xfrm>
                    <a:prstGeom prst="rect">
                      <a:avLst/>
                    </a:prstGeom>
                  </pic:spPr>
                </pic:pic>
              </a:graphicData>
            </a:graphic>
          </wp:inline>
        </w:drawing>
      </w:r>
      <w:r w:rsidR="0071796E" w:rsidRPr="00E67EED">
        <w:rPr>
          <w:rFonts w:ascii="Segoe UI" w:hAnsi="Segoe UI" w:cs="Segoe UI"/>
          <w:noProof/>
          <w:color w:val="0D0D0D"/>
          <w:sz w:val="16"/>
          <w:szCs w:val="16"/>
          <w:shd w:val="clear" w:color="auto" w:fill="FFFFFF"/>
        </w:rPr>
        <w:drawing>
          <wp:inline distT="0" distB="0" distL="0" distR="0" wp14:anchorId="79E9859C" wp14:editId="0EB7A943">
            <wp:extent cx="2295525" cy="1019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 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95525" cy="1019175"/>
                    </a:xfrm>
                    <a:prstGeom prst="rect">
                      <a:avLst/>
                    </a:prstGeom>
                  </pic:spPr>
                </pic:pic>
              </a:graphicData>
            </a:graphic>
          </wp:inline>
        </w:drawing>
      </w:r>
    </w:p>
    <w:p w:rsidR="00F33632" w:rsidRPr="00E67EED" w:rsidRDefault="0069586C" w:rsidP="00AD10FE">
      <w:pPr>
        <w:tabs>
          <w:tab w:val="left" w:pos="90"/>
        </w:tabs>
        <w:spacing w:line="240" w:lineRule="auto"/>
        <w:ind w:left="-90"/>
        <w:rPr>
          <w:rFonts w:ascii="Segoe UI" w:hAnsi="Segoe UI" w:cs="Segoe UI"/>
          <w:color w:val="0D0D0D"/>
          <w:sz w:val="16"/>
          <w:szCs w:val="16"/>
          <w:shd w:val="clear" w:color="auto" w:fill="FFFFFF"/>
        </w:rPr>
      </w:pPr>
      <w:r w:rsidRPr="00E67EED">
        <w:rPr>
          <w:rFonts w:ascii="Segoe UI" w:hAnsi="Segoe UI" w:cs="Segoe UI"/>
          <w:noProof/>
          <w:color w:val="0D0D0D"/>
          <w:sz w:val="16"/>
          <w:szCs w:val="16"/>
          <w:shd w:val="clear" w:color="auto" w:fill="FFFFFF"/>
        </w:rPr>
        <w:drawing>
          <wp:inline distT="0" distB="0" distL="0" distR="0" wp14:anchorId="4745FFD0" wp14:editId="6373B776">
            <wp:extent cx="2343054" cy="107576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 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57803" cy="1082537"/>
                    </a:xfrm>
                    <a:prstGeom prst="rect">
                      <a:avLst/>
                    </a:prstGeom>
                  </pic:spPr>
                </pic:pic>
              </a:graphicData>
            </a:graphic>
          </wp:inline>
        </w:drawing>
      </w:r>
    </w:p>
    <w:p w:rsidR="00AD10FE" w:rsidRPr="009A44D4" w:rsidRDefault="00E67EED" w:rsidP="009A44D4">
      <w:pPr>
        <w:tabs>
          <w:tab w:val="left" w:pos="90"/>
        </w:tabs>
        <w:spacing w:line="240" w:lineRule="auto"/>
        <w:ind w:left="-90"/>
        <w:rPr>
          <w:sz w:val="16"/>
          <w:szCs w:val="16"/>
        </w:rPr>
      </w:pPr>
      <w:r w:rsidRPr="00E67EED">
        <w:rPr>
          <w:b/>
          <w:sz w:val="16"/>
          <w:szCs w:val="16"/>
        </w:rPr>
        <w:t>Clamper</w:t>
      </w:r>
      <w:r w:rsidRPr="00E67EED">
        <w:rPr>
          <w:sz w:val="16"/>
          <w:szCs w:val="16"/>
        </w:rPr>
        <w:t>: A clamper is a network constructed of a diode, a resistor and a capacitor that shifts a waveform to a different dc level.</w:t>
      </w:r>
      <w:r w:rsidR="009A44D4" w:rsidRPr="009A44D4">
        <w:t xml:space="preserve"> </w:t>
      </w:r>
      <w:r w:rsidR="009A44D4">
        <w:rPr>
          <w:b/>
          <w:sz w:val="16"/>
          <w:szCs w:val="16"/>
        </w:rPr>
        <w:t>C</w:t>
      </w:r>
      <w:r w:rsidR="009A44D4" w:rsidRPr="009A44D4">
        <w:rPr>
          <w:b/>
          <w:sz w:val="16"/>
          <w:szCs w:val="16"/>
        </w:rPr>
        <w:t>lippers</w:t>
      </w:r>
      <w:r w:rsidR="009A44D4" w:rsidRPr="009A44D4">
        <w:rPr>
          <w:sz w:val="16"/>
          <w:szCs w:val="16"/>
        </w:rPr>
        <w:t xml:space="preserve"> are networks that empty diodes to clip away a portion of an input signal</w:t>
      </w:r>
    </w:p>
    <w:p w:rsidR="00F33632" w:rsidRPr="00E67EED" w:rsidRDefault="0071796E" w:rsidP="00E67EED">
      <w:pPr>
        <w:tabs>
          <w:tab w:val="left" w:pos="90"/>
        </w:tabs>
        <w:spacing w:line="240" w:lineRule="auto"/>
        <w:ind w:left="-90"/>
        <w:rPr>
          <w:sz w:val="16"/>
          <w:szCs w:val="16"/>
        </w:rPr>
      </w:pPr>
      <w:r w:rsidRPr="00E67EED">
        <w:rPr>
          <w:rFonts w:ascii="Segoe UI" w:hAnsi="Segoe UI" w:cs="Segoe UI"/>
          <w:noProof/>
          <w:color w:val="0D0D0D"/>
          <w:sz w:val="16"/>
          <w:szCs w:val="16"/>
          <w:shd w:val="clear" w:color="auto" w:fill="FFFFFF"/>
        </w:rPr>
        <w:lastRenderedPageBreak/>
        <w:drawing>
          <wp:inline distT="0" distB="0" distL="0" distR="0">
            <wp:extent cx="2343150" cy="17792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43150" cy="1779270"/>
                    </a:xfrm>
                    <a:prstGeom prst="rect">
                      <a:avLst/>
                    </a:prstGeom>
                  </pic:spPr>
                </pic:pic>
              </a:graphicData>
            </a:graphic>
          </wp:inline>
        </w:drawing>
      </w:r>
      <w:r w:rsidRPr="00E67EED">
        <w:rPr>
          <w:rFonts w:ascii="Segoe UI" w:hAnsi="Segoe UI" w:cs="Segoe UI"/>
          <w:noProof/>
          <w:color w:val="0D0D0D"/>
          <w:sz w:val="16"/>
          <w:szCs w:val="16"/>
          <w:shd w:val="clear" w:color="auto" w:fill="FFFFFF"/>
        </w:rPr>
        <w:drawing>
          <wp:inline distT="0" distB="0" distL="0" distR="0">
            <wp:extent cx="2343150" cy="17138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43150" cy="1713865"/>
                    </a:xfrm>
                    <a:prstGeom prst="rect">
                      <a:avLst/>
                    </a:prstGeom>
                  </pic:spPr>
                </pic:pic>
              </a:graphicData>
            </a:graphic>
          </wp:inline>
        </w:drawing>
      </w:r>
      <w:r w:rsidRPr="00E67EED">
        <w:rPr>
          <w:rFonts w:ascii="Segoe UI" w:hAnsi="Segoe UI" w:cs="Segoe UI"/>
          <w:noProof/>
          <w:color w:val="0D0D0D"/>
          <w:sz w:val="16"/>
          <w:szCs w:val="16"/>
          <w:shd w:val="clear" w:color="auto" w:fill="FFFFFF"/>
        </w:rPr>
        <w:drawing>
          <wp:inline distT="0" distB="0" distL="0" distR="0">
            <wp:extent cx="2343150" cy="17056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43150" cy="1705610"/>
                    </a:xfrm>
                    <a:prstGeom prst="rect">
                      <a:avLst/>
                    </a:prstGeom>
                  </pic:spPr>
                </pic:pic>
              </a:graphicData>
            </a:graphic>
          </wp:inline>
        </w:drawing>
      </w:r>
      <w:r w:rsidR="00DA32CB" w:rsidRPr="00E67EED">
        <w:rPr>
          <w:sz w:val="16"/>
          <w:szCs w:val="16"/>
        </w:rPr>
        <w:t xml:space="preserve"> </w:t>
      </w:r>
      <w:r w:rsidR="00DA32CB" w:rsidRPr="00E67EED">
        <w:rPr>
          <w:b/>
          <w:sz w:val="16"/>
          <w:szCs w:val="16"/>
        </w:rPr>
        <w:t>Half-Wave Rectifier</w:t>
      </w:r>
      <w:r w:rsidR="00DA32CB" w:rsidRPr="00E67EED">
        <w:rPr>
          <w:b/>
          <w:sz w:val="16"/>
          <w:szCs w:val="16"/>
        </w:rPr>
        <w:t xml:space="preserve"> </w:t>
      </w:r>
      <w:r w:rsidR="006F73E9" w:rsidRPr="00E67EED">
        <w:rPr>
          <w:b/>
          <w:sz w:val="16"/>
          <w:szCs w:val="16"/>
        </w:rPr>
        <w:t>Output</w:t>
      </w:r>
      <w:r w:rsidR="00F33632" w:rsidRPr="00E67EED">
        <w:rPr>
          <w:b/>
          <w:sz w:val="16"/>
          <w:szCs w:val="16"/>
        </w:rPr>
        <w:t>:</w:t>
      </w:r>
      <w:r w:rsidR="00E67EED">
        <w:rPr>
          <w:noProof/>
          <w:sz w:val="16"/>
          <w:szCs w:val="16"/>
        </w:rPr>
        <w:drawing>
          <wp:inline distT="0" distB="0" distL="0" distR="0">
            <wp:extent cx="2340966" cy="1352390"/>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licon diode output.png"/>
                    <pic:cNvPicPr/>
                  </pic:nvPicPr>
                  <pic:blipFill>
                    <a:blip r:embed="rId36">
                      <a:extLst>
                        <a:ext uri="{28A0092B-C50C-407E-A947-70E740481C1C}">
                          <a14:useLocalDpi xmlns:a14="http://schemas.microsoft.com/office/drawing/2010/main" val="0"/>
                        </a:ext>
                      </a:extLst>
                    </a:blip>
                    <a:stretch>
                      <a:fillRect/>
                    </a:stretch>
                  </pic:blipFill>
                  <pic:spPr>
                    <a:xfrm>
                      <a:off x="0" y="0"/>
                      <a:ext cx="2372741" cy="1370746"/>
                    </a:xfrm>
                    <a:prstGeom prst="rect">
                      <a:avLst/>
                    </a:prstGeom>
                  </pic:spPr>
                </pic:pic>
              </a:graphicData>
            </a:graphic>
          </wp:inline>
        </w:drawing>
      </w:r>
    </w:p>
    <w:p w:rsidR="00F33632" w:rsidRPr="00E67EED" w:rsidRDefault="0069586C" w:rsidP="00AD10FE">
      <w:pPr>
        <w:tabs>
          <w:tab w:val="left" w:pos="90"/>
        </w:tabs>
        <w:spacing w:line="240" w:lineRule="auto"/>
        <w:ind w:left="-90"/>
        <w:rPr>
          <w:rFonts w:ascii="Segoe UI" w:hAnsi="Segoe UI" w:cs="Segoe UI"/>
          <w:color w:val="0D0D0D"/>
          <w:sz w:val="16"/>
          <w:szCs w:val="16"/>
          <w:shd w:val="clear" w:color="auto" w:fill="FFFFFF"/>
        </w:rPr>
      </w:pPr>
      <w:r w:rsidRPr="00E67EED">
        <w:rPr>
          <w:rFonts w:ascii="Segoe UI" w:hAnsi="Segoe UI" w:cs="Segoe UI"/>
          <w:noProof/>
          <w:color w:val="0D0D0D"/>
          <w:sz w:val="16"/>
          <w:szCs w:val="16"/>
          <w:shd w:val="clear" w:color="auto" w:fill="FFFFFF"/>
        </w:rPr>
        <w:drawing>
          <wp:inline distT="0" distB="0" distL="0" distR="0" wp14:anchorId="3212B640" wp14:editId="12E675B1">
            <wp:extent cx="2342449" cy="1306286"/>
            <wp:effectExtent l="0" t="0" r="127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x 7.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63541" cy="1318048"/>
                    </a:xfrm>
                    <a:prstGeom prst="rect">
                      <a:avLst/>
                    </a:prstGeom>
                  </pic:spPr>
                </pic:pic>
              </a:graphicData>
            </a:graphic>
          </wp:inline>
        </w:drawing>
      </w:r>
    </w:p>
    <w:p w:rsidR="00836719" w:rsidRPr="00E67EED" w:rsidRDefault="00836719" w:rsidP="00AD10FE">
      <w:pPr>
        <w:tabs>
          <w:tab w:val="left" w:pos="90"/>
        </w:tabs>
        <w:spacing w:line="240" w:lineRule="auto"/>
        <w:ind w:left="-90"/>
        <w:rPr>
          <w:rFonts w:ascii="Segoe UI" w:hAnsi="Segoe UI" w:cs="Segoe UI"/>
          <w:b/>
          <w:color w:val="0D0D0D"/>
          <w:sz w:val="16"/>
          <w:szCs w:val="16"/>
          <w:shd w:val="clear" w:color="auto" w:fill="FFFFFF"/>
        </w:rPr>
      </w:pPr>
      <w:r w:rsidRPr="00E67EED">
        <w:rPr>
          <w:rFonts w:ascii="Segoe UI" w:hAnsi="Segoe UI" w:cs="Segoe UI"/>
          <w:b/>
          <w:color w:val="0D0D0D"/>
          <w:sz w:val="16"/>
          <w:szCs w:val="16"/>
          <w:shd w:val="clear" w:color="auto" w:fill="FFFFFF"/>
        </w:rPr>
        <w:t>Series Clipper:</w:t>
      </w:r>
      <w:r w:rsidRPr="00E67EED">
        <w:rPr>
          <w:rFonts w:ascii="Segoe UI" w:hAnsi="Segoe UI" w:cs="Segoe UI"/>
          <w:b/>
          <w:noProof/>
          <w:color w:val="0D0D0D"/>
          <w:sz w:val="16"/>
          <w:szCs w:val="16"/>
          <w:shd w:val="clear" w:color="auto" w:fill="FFFFFF"/>
        </w:rPr>
        <w:drawing>
          <wp:inline distT="0" distB="0" distL="0" distR="0">
            <wp:extent cx="2343150" cy="175846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ries clipper.png"/>
                    <pic:cNvPicPr/>
                  </pic:nvPicPr>
                  <pic:blipFill>
                    <a:blip r:embed="rId38">
                      <a:extLst>
                        <a:ext uri="{28A0092B-C50C-407E-A947-70E740481C1C}">
                          <a14:useLocalDpi xmlns:a14="http://schemas.microsoft.com/office/drawing/2010/main" val="0"/>
                        </a:ext>
                      </a:extLst>
                    </a:blip>
                    <a:stretch>
                      <a:fillRect/>
                    </a:stretch>
                  </pic:blipFill>
                  <pic:spPr>
                    <a:xfrm>
                      <a:off x="0" y="0"/>
                      <a:ext cx="2343150" cy="1758462"/>
                    </a:xfrm>
                    <a:prstGeom prst="rect">
                      <a:avLst/>
                    </a:prstGeom>
                  </pic:spPr>
                </pic:pic>
              </a:graphicData>
            </a:graphic>
          </wp:inline>
        </w:drawing>
      </w:r>
    </w:p>
    <w:sectPr w:rsidR="00836719" w:rsidRPr="00E67EED" w:rsidSect="00836719">
      <w:pgSz w:w="11906" w:h="16838" w:code="9"/>
      <w:pgMar w:top="270" w:right="206" w:bottom="360" w:left="270" w:header="720" w:footer="720" w:gutter="0"/>
      <w:cols w:num="3" w:space="18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328E"/>
    <w:rsid w:val="000644CD"/>
    <w:rsid w:val="00380253"/>
    <w:rsid w:val="00527600"/>
    <w:rsid w:val="005F47F4"/>
    <w:rsid w:val="0069586C"/>
    <w:rsid w:val="006F73E9"/>
    <w:rsid w:val="0071796E"/>
    <w:rsid w:val="00836719"/>
    <w:rsid w:val="0084728F"/>
    <w:rsid w:val="008531D1"/>
    <w:rsid w:val="009A44D4"/>
    <w:rsid w:val="00AB7160"/>
    <w:rsid w:val="00AD10FE"/>
    <w:rsid w:val="00C6215C"/>
    <w:rsid w:val="00C73A7C"/>
    <w:rsid w:val="00CE6854"/>
    <w:rsid w:val="00D2767D"/>
    <w:rsid w:val="00D733EC"/>
    <w:rsid w:val="00DA32CB"/>
    <w:rsid w:val="00E2380C"/>
    <w:rsid w:val="00E238E2"/>
    <w:rsid w:val="00E242C3"/>
    <w:rsid w:val="00E67EED"/>
    <w:rsid w:val="00EB437D"/>
    <w:rsid w:val="00F33632"/>
    <w:rsid w:val="00FD328E"/>
    <w:rsid w:val="00FE61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B5A91"/>
  <w15:chartTrackingRefBased/>
  <w15:docId w15:val="{B6051769-250F-4AA5-BF94-69B207A5F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33EC"/>
    <w:pPr>
      <w:ind w:left="720"/>
      <w:contextualSpacing/>
    </w:pPr>
  </w:style>
  <w:style w:type="character" w:customStyle="1" w:styleId="katex-mathml">
    <w:name w:val="katex-mathml"/>
    <w:basedOn w:val="DefaultParagraphFont"/>
    <w:rsid w:val="00F33632"/>
  </w:style>
  <w:style w:type="character" w:customStyle="1" w:styleId="mord">
    <w:name w:val="mord"/>
    <w:basedOn w:val="DefaultParagraphFont"/>
    <w:rsid w:val="00F33632"/>
  </w:style>
  <w:style w:type="character" w:customStyle="1" w:styleId="vlist-s">
    <w:name w:val="vlist-s"/>
    <w:basedOn w:val="DefaultParagraphFont"/>
    <w:rsid w:val="00F336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microsoft.com/office/2007/relationships/hdphoto" Target="media/hdphoto1.wdp"/><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6224CE-2392-40CD-B73C-289B94365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2</Pages>
  <Words>470</Words>
  <Characters>2683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CyberSpace</Company>
  <LinksUpToDate>false</LinksUpToDate>
  <CharactersWithSpaces>3147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Sohel Rana</dc:creator>
  <cp:keywords/>
  <dc:description/>
  <cp:lastModifiedBy>Md Sohel Rana</cp:lastModifiedBy>
  <cp:revision>2</cp:revision>
  <cp:lastPrinted>2024-03-07T13:15:00Z</cp:lastPrinted>
  <dcterms:created xsi:type="dcterms:W3CDTF">2024-03-07T06:20:00Z</dcterms:created>
  <dcterms:modified xsi:type="dcterms:W3CDTF">2024-03-07T14:38:00Z</dcterms:modified>
</cp:coreProperties>
</file>