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103CD2">
      <w:pPr>
        <w:pStyle w:val="10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b/>
          <w:color w:val="c00000"/>
          <w:sz w:val="48"/>
        </w:rPr>
        <w:t xml:space="preserve">10. Comments</w:t>
      </w:r>
      <w:r>
        <w:rPr>
          <w:color w:val="c00000"/>
        </w:rPr>
      </w:r>
      <w:r>
        <w:rPr>
          <w:color w:val="c00000"/>
        </w:rPr>
      </w:r>
    </w:p>
    <w:p w14:paraId="3CB8663E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73C16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Comments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non-executable annotations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source code.</w:t>
      </w:r>
      <w:r/>
    </w:p>
    <w:p w14:paraId="2FCA2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exist to:</w:t>
      </w:r>
      <w:r/>
    </w:p>
    <w:p w14:paraId="17FD9C97">
      <w:pPr>
        <w:pStyle w:val="1138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logic</w:t>
      </w:r>
      <w:r/>
    </w:p>
    <w:p w14:paraId="33E65BC4">
      <w:pPr>
        <w:pStyle w:val="1138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 readability</w:t>
      </w:r>
      <w:r/>
    </w:p>
    <w:p w14:paraId="3DE3AA90">
      <w:pPr>
        <w:pStyle w:val="1138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 behavior</w:t>
      </w:r>
      <w:r/>
    </w:p>
    <w:p w14:paraId="33E1317B">
      <w:pPr>
        <w:pStyle w:val="1138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Communicate intent to future developers</w:t>
      </w:r>
      <w:r/>
    </w:p>
    <w:p w14:paraId="0EF6B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Python interpreter completely ignores comments during execution.</w:t>
      </w:r>
      <w:r/>
    </w:p>
    <w:p w14:paraId="28875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Analogy: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code is the engine of a car, comments are the instruction manual attached to it.</w:t>
      </w:r>
      <w:r/>
    </w:p>
    <w:p w14:paraId="55DD31E7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5E5D2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supports:</w:t>
      </w:r>
      <w:r/>
    </w:p>
    <w:p w14:paraId="6B05DDC1">
      <w:pPr>
        <w:pStyle w:val="1138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Single-line comments</w:t>
      </w:r>
      <w:r/>
    </w:p>
    <w:p w14:paraId="1A2B74C9">
      <w:pPr>
        <w:pStyle w:val="1138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Multi-line comments (via convention)</w:t>
      </w:r>
      <w:r/>
    </w:p>
    <w:p w14:paraId="48F85E8E">
      <w:pPr>
        <w:pStyle w:val="1138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Docstrings (special documentation strings)</w:t>
      </w:r>
      <w:r/>
    </w:p>
    <w:p w14:paraId="4577342F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Single-Line Comments</w:t>
      </w:r>
      <w:r/>
    </w:p>
    <w:p w14:paraId="7779A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Begin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6C57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This is a comment</w:t>
        <w:br/>
        <w:t xml:space="preserve">x = 10  # Inline comment</w:t>
      </w:r>
      <w:r/>
    </w:p>
    <w:p w14:paraId="25CE6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Everything after </w:t>
      </w: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 that line is ignored.</w:t>
      </w:r>
      <w:r/>
    </w:p>
    <w:p w14:paraId="7F5129D8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Multi-Line Comments (Convention)</w:t>
      </w:r>
      <w:r/>
    </w:p>
    <w:p w14:paraId="4C2F7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does not have true multi-line comment syntax like </w:t>
      </w:r>
      <w:r>
        <w:rPr>
          <w:rFonts w:ascii="Courier New" w:hAnsi="Courier New" w:eastAsia="Courier New" w:cs="Courier New"/>
          <w:color w:val="000000"/>
          <w:sz w:val="20"/>
        </w:rPr>
        <w:t xml:space="preserve">/* */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A579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Instead, use:</w:t>
      </w:r>
      <w:r/>
    </w:p>
    <w:p w14:paraId="1E9A2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This is line one</w:t>
        <w:br/>
        <w:t xml:space="preserve"># This is line two</w:t>
        <w:br/>
        <w:t xml:space="preserve"># This is line three</w:t>
      </w:r>
      <w:r/>
    </w:p>
    <w:p w14:paraId="0EC7A314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Docstrings</w:t>
      </w:r>
      <w:r/>
    </w:p>
    <w:p w14:paraId="40E8EC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Docstrings are string literals placed immediately after:</w:t>
      </w:r>
      <w:r/>
    </w:p>
    <w:p w14:paraId="58D9212D">
      <w:pPr>
        <w:pStyle w:val="1138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Function definition</w:t>
      </w:r>
      <w:r/>
    </w:p>
    <w:p w14:paraId="5FFAC7BB">
      <w:pPr>
        <w:pStyle w:val="1138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 definition</w:t>
      </w:r>
      <w:r/>
    </w:p>
    <w:p w14:paraId="623075CE">
      <w:pPr>
        <w:pStyle w:val="1138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Module start</w:t>
      </w:r>
      <w:r/>
    </w:p>
    <w:p w14:paraId="0DE79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3C5B9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add(a, b):</w:t>
        <w:br/>
        <w:t xml:space="preserve">    """Return the sum of two numbers."""</w:t>
        <w:br/>
        <w:t xml:space="preserve">    return a + b</w:t>
      </w:r>
      <w:r/>
    </w:p>
    <w:p w14:paraId="7FAF1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Docstrings are accessible at runtime.</w:t>
      </w:r>
      <w:r/>
    </w:p>
    <w:p w14:paraId="20193FC7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Basic Examples</w:t>
      </w:r>
      <w:r/>
    </w:p>
    <w:p w14:paraId="21B093FC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Inline Comment</w:t>
      </w:r>
      <w:r/>
    </w:p>
    <w:p w14:paraId="0680C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total = price * quantity  # Calculate total cost</w:t>
      </w:r>
      <w:r/>
    </w:p>
    <w:p w14:paraId="0391B349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Function Docstring</w:t>
      </w:r>
      <w:r/>
    </w:p>
    <w:p w14:paraId="4AE461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greet(name):</w:t>
        <w:br/>
        <w:t xml:space="preserve">    """</w:t>
        <w:br/>
        <w:t xml:space="preserve">    Prints a greeting message.</w:t>
        <w:br/>
        <w:t xml:space="preserve">    Parameter:</w:t>
        <w:br/>
        <w:t xml:space="preserve">        name (str): Person's name</w:t>
        <w:br/>
        <w:t xml:space="preserve">    """</w:t>
        <w:br/>
        <w:t xml:space="preserve">    print(f"Hello {name}")</w:t>
      </w:r>
      <w:r/>
    </w:p>
    <w:p w14:paraId="1F8D4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Accessing docstring:</w:t>
      </w:r>
      <w:r/>
    </w:p>
    <w:p w14:paraId="118FA6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print(greet.__doc__)</w:t>
      </w:r>
      <w:r/>
    </w:p>
    <w:p w14:paraId="3AC50869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Module Docstring</w:t>
      </w:r>
      <w:r/>
    </w:p>
    <w:p w14:paraId="59D2C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the top of a file:</w:t>
      </w:r>
      <w:r/>
    </w:p>
    <w:p w14:paraId="7061F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"""</w:t>
        <w:br/>
        <w:t xml:space="preserve">This module handles user authentication.</w:t>
        <w:br/>
        <w:t xml:space="preserve">"""</w:t>
      </w:r>
      <w:r/>
    </w:p>
    <w:p w14:paraId="2ED5650E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 (Deep Dive)</w:t>
      </w:r>
      <w:r/>
    </w:p>
    <w:p w14:paraId="5EB042C4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 How Comments Are Handled</w:t>
      </w:r>
      <w:r/>
    </w:p>
    <w:p w14:paraId="46FED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During lexical analysis:</w:t>
      </w:r>
      <w:r/>
    </w:p>
    <w:p w14:paraId="3D203E4A">
      <w:pPr>
        <w:pStyle w:val="1138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Lines starting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discarded</w:t>
      </w:r>
      <w:r/>
    </w:p>
    <w:p w14:paraId="3ABB4D81">
      <w:pPr>
        <w:pStyle w:val="1138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included in AST</w:t>
      </w:r>
      <w:r/>
    </w:p>
    <w:p w14:paraId="43CF977C">
      <w:pPr>
        <w:pStyle w:val="1138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stored in bytecode</w:t>
      </w:r>
      <w:r/>
    </w:p>
    <w:p w14:paraId="2CCA2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do not exist at runtime.</w:t>
      </w:r>
      <w:r/>
    </w:p>
    <w:p w14:paraId="7754EF30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 Docstrings Are Different</w:t>
      </w:r>
      <w:r/>
    </w:p>
    <w:p w14:paraId="7ECE4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Docstrings:</w:t>
      </w:r>
      <w:r/>
    </w:p>
    <w:p w14:paraId="13DB4534">
      <w:pPr>
        <w:pStyle w:val="113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Are actual string literals</w:t>
      </w:r>
      <w:r/>
    </w:p>
    <w:p w14:paraId="6CB0B2D7">
      <w:pPr>
        <w:pStyle w:val="113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Stored in </w:t>
      </w:r>
      <w:r>
        <w:rPr>
          <w:rFonts w:ascii="Courier New" w:hAnsi="Courier New" w:eastAsia="Courier New" w:cs="Courier New"/>
          <w:color w:val="000000"/>
          <w:sz w:val="20"/>
        </w:rPr>
        <w:t xml:space="preserve">__doc__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attribute</w:t>
      </w:r>
      <w:r/>
    </w:p>
    <w:p w14:paraId="73FC3817">
      <w:pPr>
        <w:pStyle w:val="113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Included in bytecode</w:t>
      </w:r>
      <w:r/>
    </w:p>
    <w:p w14:paraId="3920964C">
      <w:pPr>
        <w:pStyle w:val="113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by help() and documentation tools</w:t>
      </w:r>
      <w:r/>
    </w:p>
    <w:p w14:paraId="5D2B1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3BBEC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help(greet)</w:t>
      </w:r>
      <w:r/>
    </w:p>
    <w:p w14:paraId="5968A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automatically reads </w:t>
      </w:r>
      <w:r>
        <w:rPr>
          <w:rFonts w:ascii="Courier New" w:hAnsi="Courier New" w:eastAsia="Courier New" w:cs="Courier New"/>
          <w:color w:val="000000"/>
          <w:sz w:val="20"/>
        </w:rPr>
        <w:t xml:space="preserve">__doc__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53D9F2F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4.3 AST and Docstrings</w:t>
      </w:r>
      <w:r/>
    </w:p>
    <w:p w14:paraId="1B72C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compiling:</w:t>
      </w:r>
      <w:r/>
    </w:p>
    <w:p w14:paraId="6F6C4D02">
      <w:pPr>
        <w:pStyle w:val="113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First string literal in module/class/function body</w:t>
      </w:r>
      <w:r/>
    </w:p>
    <w:p w14:paraId="605D0547">
      <w:pPr>
        <w:pStyle w:val="113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Assigned to </w:t>
      </w:r>
      <w:r>
        <w:rPr>
          <w:rFonts w:ascii="Courier New" w:hAnsi="Courier New" w:eastAsia="Courier New" w:cs="Courier New"/>
          <w:color w:val="000000"/>
          <w:sz w:val="20"/>
        </w:rPr>
        <w:t xml:space="preserve">__doc__</w:t>
      </w:r>
      <w:r/>
    </w:p>
    <w:p w14:paraId="455C9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Internally:</w:t>
      </w:r>
      <w:r/>
    </w:p>
    <w:p w14:paraId="3132F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LOAD_CONST (docstring)</w:t>
        <w:br/>
        <w:t xml:space="preserve">STORE_NAME (__doc__)</w:t>
      </w:r>
      <w:r/>
    </w:p>
    <w:p w14:paraId="292A27BA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Practical Usage</w:t>
      </w:r>
      <w:r/>
    </w:p>
    <w:p w14:paraId="0B3CBE26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Good Comment Practice</w:t>
      </w:r>
      <w:r/>
    </w:p>
    <w:p w14:paraId="2384A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Bad:</w:t>
      </w:r>
      <w:r/>
    </w:p>
    <w:p w14:paraId="171A0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x + 1  # Increment x by 1</w:t>
      </w:r>
      <w:r/>
    </w:p>
    <w:p w14:paraId="3F1D1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 obvious.</w:t>
      </w:r>
      <w:r/>
    </w:p>
    <w:p w14:paraId="6C4AD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Better:</w:t>
      </w:r>
      <w:r/>
    </w:p>
    <w:p w14:paraId="251802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Apply annual inflation adjustment</w:t>
        <w:br/>
        <w:t xml:space="preserve">price = price * 1.05</w:t>
      </w:r>
      <w:r/>
    </w:p>
    <w:p w14:paraId="15F83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why, not what.</w:t>
      </w:r>
      <w:r/>
    </w:p>
    <w:p w14:paraId="042BC669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Docstring Format (Industry Standard)</w:t>
      </w:r>
      <w:r/>
    </w:p>
    <w:p w14:paraId="77F96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PEP 257 recommends:</w:t>
      </w:r>
      <w:r/>
    </w:p>
    <w:p w14:paraId="07549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func():</w:t>
        <w:br/>
        <w:t xml:space="preserve">    """</w:t>
        <w:br/>
        <w:t xml:space="preserve">    Short summary line.</w:t>
        <w:br/>
        <w:br/>
        <w:t xml:space="preserve">    Detailed explanation.</w:t>
        <w:br/>
        <w:t xml:space="preserve">    """</w:t>
      </w:r>
      <w:r/>
    </w:p>
    <w:p w14:paraId="6CE25A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Professional projects often use:</w:t>
      </w:r>
      <w:r/>
    </w:p>
    <w:p w14:paraId="07D5A0D8">
      <w:pPr>
        <w:pStyle w:val="113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Google style</w:t>
      </w:r>
      <w:r/>
    </w:p>
    <w:p w14:paraId="7A3BCC55">
      <w:pPr>
        <w:pStyle w:val="113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NumPy style</w:t>
      </w:r>
      <w:r/>
    </w:p>
    <w:p w14:paraId="53102AFC">
      <w:pPr>
        <w:pStyle w:val="113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reStructuredText (Sphinx)</w:t>
      </w:r>
      <w:r/>
    </w:p>
    <w:p w14:paraId="68154182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Production Advice</w:t>
      </w:r>
      <w:r/>
    </w:p>
    <w:p w14:paraId="6ED84FAB">
      <w:pPr>
        <w:pStyle w:val="113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clear docstrings for public APIs</w:t>
      </w:r>
      <w:r/>
    </w:p>
    <w:p w14:paraId="61353549">
      <w:pPr>
        <w:pStyle w:val="113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redundant comments</w:t>
      </w:r>
      <w:r/>
    </w:p>
    <w:p w14:paraId="4F55BF0A">
      <w:pPr>
        <w:pStyle w:val="113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comments updated</w:t>
      </w:r>
      <w:r/>
    </w:p>
    <w:p w14:paraId="4C33CDC4">
      <w:pPr>
        <w:pStyle w:val="113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commented-out dead code</w:t>
      </w:r>
      <w:r/>
    </w:p>
    <w:p w14:paraId="6D6135DC">
      <w:pPr>
        <w:pStyle w:val="113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documentation generators (Sphinx, MkDocs)</w:t>
      </w:r>
      <w:r/>
    </w:p>
    <w:p w14:paraId="6276FA86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Common Mistakes</w:t>
      </w:r>
      <w:r/>
    </w:p>
    <w:p w14:paraId="2F45F140">
      <w:pPr>
        <w:pStyle w:val="1138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Over-commenting obvious code</w:t>
      </w:r>
      <w:r/>
    </w:p>
    <w:p w14:paraId="099B9504">
      <w:pPr>
        <w:pStyle w:val="1138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Writing outdated comments</w:t>
      </w:r>
      <w:r/>
    </w:p>
    <w:p w14:paraId="45A1C0D1">
      <w:pPr>
        <w:pStyle w:val="1138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docstrings as multi-line comments</w:t>
      </w:r>
      <w:r/>
    </w:p>
    <w:p w14:paraId="60295758">
      <w:pPr>
        <w:pStyle w:val="1138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Leaving debug comments in production</w:t>
      </w:r>
      <w:r/>
    </w:p>
    <w:p w14:paraId="498AB0D8">
      <w:pPr>
        <w:pStyle w:val="1138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Writing long paragraphs instead of concise explanations</w:t>
      </w:r>
      <w:r/>
    </w:p>
    <w:p w14:paraId="70AF6CB2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Quick Summary</w:t>
      </w:r>
      <w:r/>
    </w:p>
    <w:p w14:paraId="24DAB63B">
      <w:pPr>
        <w:pStyle w:val="1138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creates single-line comments</w:t>
      </w:r>
      <w:r/>
    </w:p>
    <w:p w14:paraId="4D42DFAA">
      <w:pPr>
        <w:pStyle w:val="1138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has no native multi-line comment syntax</w:t>
      </w:r>
      <w:r/>
    </w:p>
    <w:p w14:paraId="0A58E7F7">
      <w:pPr>
        <w:pStyle w:val="1138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Docstrings are stored in </w:t>
      </w:r>
      <w:r>
        <w:rPr>
          <w:rFonts w:ascii="Courier New" w:hAnsi="Courier New" w:eastAsia="Courier New" w:cs="Courier New"/>
          <w:color w:val="000000"/>
          <w:sz w:val="20"/>
        </w:rPr>
        <w:t xml:space="preserve">__doc__</w:t>
      </w:r>
      <w:r/>
    </w:p>
    <w:p w14:paraId="18B116BF">
      <w:pPr>
        <w:pStyle w:val="1138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Comments are removed during parsing</w:t>
      </w:r>
      <w:r/>
    </w:p>
    <w:p w14:paraId="3F9D305A">
      <w:pPr>
        <w:pStyle w:val="1138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Docstrings remain available at runtime</w:t>
      </w:r>
      <w:r/>
    </w:p>
    <w:p w14:paraId="1209016A">
      <w:pPr>
        <w:pStyle w:val="1138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Good comments explain why, not what</w:t>
      </w:r>
      <w:r/>
    </w:p>
    <w:p w14:paraId="29640C09">
      <w:pPr>
        <w:pBdr/>
        <w:shd w:val="nil" w:color="auto"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B2B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30F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6850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B0C28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B0A03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5C27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AD927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3317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4F095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FE426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6CEB2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0F6FFF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56D32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6C2993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33E0B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9A547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0A980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5E9D1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FCEA5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03FEB0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9061BD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68632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542993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202A4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735B3D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nsid w:val="6DA4C6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6D683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415E7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92ED2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6D63C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85F24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20889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4C3C9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C4585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694EB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4CEC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8DEA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EDD4C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90D0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E3BF0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0D880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933E7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223E3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D2AAC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1751C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836F0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3140E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nsid w:val="240321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45A9E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C7CB1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E2C84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22392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54F0F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1013A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66D0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EF4CF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4BFD3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1FBB22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4C9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611CC6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6C56A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68797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D348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7FB30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113EF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B65E2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229856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6F244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8">
    <w:nsid w:val="494121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004C8A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24BCE2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1">
    <w:nsid w:val="2DD431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53E9CF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258940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3E0321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24BDF4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42AEF5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58A0B0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8">
    <w:nsid w:val="054F42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10F57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32906E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0CBA89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35F01A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73A51A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621F9A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16BC1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326734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5F78B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B57CB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262DAB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6AC64E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4660FA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15E66F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3">
    <w:nsid w:val="5AB42D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475D97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14F1E7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2CAF2F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571763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2B1F13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4B72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3CAEA1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220197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37AAB3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3">
    <w:nsid w:val="5E9C2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43E6E1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75403C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14489C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2E4FE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1CD8D5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206E95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0">
    <w:nsid w:val="6FC911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27106D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4FEF27B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3">
    <w:nsid w:val="01AB67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757D0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A8852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488402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73988E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8">
    <w:nsid w:val="7FB0CB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167EE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50D0AC9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1">
    <w:nsid w:val="38BCAB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39E932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48FB3B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49">
    <w:name w:val="Table Grid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Table Grid Light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1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2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Plain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Plain Table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4 - Accent 1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4 - Accent 2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 - Accent 3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4 - Accent 5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4 - Accent 6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5 Dark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4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4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4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4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5 Dark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&amp; 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&amp; 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 &amp; 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&amp; 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5">
    <w:name w:val="Heading 1"/>
    <w:basedOn w:val="1134"/>
    <w:next w:val="1134"/>
    <w:link w:val="10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76">
    <w:name w:val="Heading 2"/>
    <w:basedOn w:val="1134"/>
    <w:next w:val="1134"/>
    <w:link w:val="10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77">
    <w:name w:val="Heading 3"/>
    <w:basedOn w:val="1134"/>
    <w:next w:val="1134"/>
    <w:link w:val="10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78">
    <w:name w:val="Heading 4"/>
    <w:basedOn w:val="1134"/>
    <w:next w:val="1134"/>
    <w:link w:val="10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79">
    <w:name w:val="Heading 5"/>
    <w:basedOn w:val="1134"/>
    <w:next w:val="1134"/>
    <w:link w:val="10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80">
    <w:name w:val="Heading 6"/>
    <w:basedOn w:val="1134"/>
    <w:next w:val="1134"/>
    <w:link w:val="10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81">
    <w:name w:val="Heading 7"/>
    <w:basedOn w:val="1134"/>
    <w:next w:val="1134"/>
    <w:link w:val="10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82">
    <w:name w:val="Heading 8"/>
    <w:basedOn w:val="1134"/>
    <w:next w:val="1134"/>
    <w:link w:val="10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3">
    <w:name w:val="Heading 9"/>
    <w:basedOn w:val="1134"/>
    <w:next w:val="1134"/>
    <w:link w:val="10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4" w:default="1">
    <w:name w:val="Default Paragraph Font"/>
    <w:uiPriority w:val="1"/>
    <w:semiHidden/>
    <w:unhideWhenUsed/>
    <w:pPr>
      <w:pBdr/>
      <w:spacing/>
      <w:ind/>
    </w:pPr>
  </w:style>
  <w:style w:type="character" w:styleId="1085">
    <w:name w:val="Heading 1 Char"/>
    <w:basedOn w:val="1084"/>
    <w:link w:val="10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6">
    <w:name w:val="Heading 2 Char"/>
    <w:basedOn w:val="1084"/>
    <w:link w:val="10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7">
    <w:name w:val="Heading 3 Char"/>
    <w:basedOn w:val="1084"/>
    <w:link w:val="10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88">
    <w:name w:val="Heading 4 Char"/>
    <w:basedOn w:val="1084"/>
    <w:link w:val="10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9">
    <w:name w:val="Heading 5 Char"/>
    <w:basedOn w:val="1084"/>
    <w:link w:val="10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90">
    <w:name w:val="Heading 6 Char"/>
    <w:basedOn w:val="1084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1">
    <w:name w:val="Heading 7 Char"/>
    <w:basedOn w:val="1084"/>
    <w:link w:val="10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2">
    <w:name w:val="Heading 8 Char"/>
    <w:basedOn w:val="1084"/>
    <w:link w:val="10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3">
    <w:name w:val="Heading 9 Char"/>
    <w:basedOn w:val="1084"/>
    <w:link w:val="10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94">
    <w:name w:val="Title"/>
    <w:basedOn w:val="1134"/>
    <w:next w:val="1134"/>
    <w:link w:val="10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95">
    <w:name w:val="Title Char"/>
    <w:basedOn w:val="1084"/>
    <w:link w:val="10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96">
    <w:name w:val="Subtitle"/>
    <w:basedOn w:val="1134"/>
    <w:next w:val="1134"/>
    <w:link w:val="10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97">
    <w:name w:val="Subtitle Char"/>
    <w:basedOn w:val="1084"/>
    <w:link w:val="10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8">
    <w:name w:val="Quote"/>
    <w:basedOn w:val="1134"/>
    <w:next w:val="1134"/>
    <w:link w:val="10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9">
    <w:name w:val="Quote Char"/>
    <w:basedOn w:val="1084"/>
    <w:link w:val="10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00">
    <w:name w:val="Intense Emphasis"/>
    <w:basedOn w:val="10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01">
    <w:name w:val="Intense Quote"/>
    <w:basedOn w:val="1134"/>
    <w:next w:val="1134"/>
    <w:link w:val="11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02">
    <w:name w:val="Intense Quote Char"/>
    <w:basedOn w:val="1084"/>
    <w:link w:val="11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03">
    <w:name w:val="Intense Reference"/>
    <w:basedOn w:val="10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04">
    <w:name w:val="Subtle Emphasis"/>
    <w:basedOn w:val="10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5">
    <w:name w:val="Emphasis"/>
    <w:basedOn w:val="1084"/>
    <w:uiPriority w:val="20"/>
    <w:qFormat/>
    <w:pPr>
      <w:pBdr/>
      <w:spacing/>
      <w:ind/>
    </w:pPr>
    <w:rPr>
      <w:i/>
      <w:iCs/>
    </w:rPr>
  </w:style>
  <w:style w:type="character" w:styleId="1106">
    <w:name w:val="Strong"/>
    <w:basedOn w:val="1084"/>
    <w:uiPriority w:val="22"/>
    <w:qFormat/>
    <w:pPr>
      <w:pBdr/>
      <w:spacing/>
      <w:ind/>
    </w:pPr>
    <w:rPr>
      <w:b/>
      <w:bCs/>
    </w:rPr>
  </w:style>
  <w:style w:type="character" w:styleId="1107">
    <w:name w:val="Subtle Reference"/>
    <w:basedOn w:val="10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8">
    <w:name w:val="Book Title"/>
    <w:basedOn w:val="10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9">
    <w:name w:val="Header"/>
    <w:basedOn w:val="1134"/>
    <w:link w:val="11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0">
    <w:name w:val="Header Char"/>
    <w:basedOn w:val="1084"/>
    <w:link w:val="1109"/>
    <w:uiPriority w:val="99"/>
    <w:pPr>
      <w:pBdr/>
      <w:spacing/>
      <w:ind/>
    </w:pPr>
  </w:style>
  <w:style w:type="paragraph" w:styleId="1111">
    <w:name w:val="Footer"/>
    <w:basedOn w:val="1134"/>
    <w:link w:val="11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2">
    <w:name w:val="Footer Char"/>
    <w:basedOn w:val="1084"/>
    <w:link w:val="1111"/>
    <w:uiPriority w:val="99"/>
    <w:pPr>
      <w:pBdr/>
      <w:spacing/>
      <w:ind/>
    </w:pPr>
  </w:style>
  <w:style w:type="paragraph" w:styleId="1113">
    <w:name w:val="Caption"/>
    <w:basedOn w:val="1134"/>
    <w:next w:val="11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14">
    <w:name w:val="footnote text"/>
    <w:basedOn w:val="1134"/>
    <w:link w:val="11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5">
    <w:name w:val="Footnote Text Char"/>
    <w:basedOn w:val="1084"/>
    <w:link w:val="1114"/>
    <w:uiPriority w:val="99"/>
    <w:semiHidden/>
    <w:pPr>
      <w:pBdr/>
      <w:spacing/>
      <w:ind/>
    </w:pPr>
    <w:rPr>
      <w:sz w:val="20"/>
      <w:szCs w:val="20"/>
    </w:rPr>
  </w:style>
  <w:style w:type="character" w:styleId="1116">
    <w:name w:val="foot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paragraph" w:styleId="1117">
    <w:name w:val="endnote text"/>
    <w:basedOn w:val="1134"/>
    <w:link w:val="11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8">
    <w:name w:val="Endnote Text Char"/>
    <w:basedOn w:val="1084"/>
    <w:link w:val="1117"/>
    <w:uiPriority w:val="99"/>
    <w:semiHidden/>
    <w:pPr>
      <w:pBdr/>
      <w:spacing/>
      <w:ind/>
    </w:pPr>
    <w:rPr>
      <w:sz w:val="20"/>
      <w:szCs w:val="20"/>
    </w:rPr>
  </w:style>
  <w:style w:type="character" w:styleId="1119">
    <w:name w:val="end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character" w:styleId="1120">
    <w:name w:val="Hyperlink"/>
    <w:basedOn w:val="10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21">
    <w:name w:val="FollowedHyperlink"/>
    <w:basedOn w:val="10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22">
    <w:name w:val="toc 1"/>
    <w:basedOn w:val="1134"/>
    <w:next w:val="1134"/>
    <w:uiPriority w:val="39"/>
    <w:unhideWhenUsed/>
    <w:pPr>
      <w:pBdr/>
      <w:spacing w:after="100"/>
      <w:ind/>
    </w:pPr>
  </w:style>
  <w:style w:type="paragraph" w:styleId="1123">
    <w:name w:val="toc 2"/>
    <w:basedOn w:val="1134"/>
    <w:next w:val="1134"/>
    <w:uiPriority w:val="39"/>
    <w:unhideWhenUsed/>
    <w:pPr>
      <w:pBdr/>
      <w:spacing w:after="100"/>
      <w:ind w:left="220"/>
    </w:pPr>
  </w:style>
  <w:style w:type="paragraph" w:styleId="1124">
    <w:name w:val="toc 3"/>
    <w:basedOn w:val="1134"/>
    <w:next w:val="1134"/>
    <w:uiPriority w:val="39"/>
    <w:unhideWhenUsed/>
    <w:pPr>
      <w:pBdr/>
      <w:spacing w:after="100"/>
      <w:ind w:left="440"/>
    </w:pPr>
  </w:style>
  <w:style w:type="paragraph" w:styleId="1125">
    <w:name w:val="toc 4"/>
    <w:basedOn w:val="1134"/>
    <w:next w:val="1134"/>
    <w:uiPriority w:val="39"/>
    <w:unhideWhenUsed/>
    <w:pPr>
      <w:pBdr/>
      <w:spacing w:after="100"/>
      <w:ind w:left="660"/>
    </w:pPr>
  </w:style>
  <w:style w:type="paragraph" w:styleId="1126">
    <w:name w:val="toc 5"/>
    <w:basedOn w:val="1134"/>
    <w:next w:val="1134"/>
    <w:uiPriority w:val="39"/>
    <w:unhideWhenUsed/>
    <w:pPr>
      <w:pBdr/>
      <w:spacing w:after="100"/>
      <w:ind w:left="880"/>
    </w:pPr>
  </w:style>
  <w:style w:type="paragraph" w:styleId="1127">
    <w:name w:val="toc 6"/>
    <w:basedOn w:val="1134"/>
    <w:next w:val="1134"/>
    <w:uiPriority w:val="39"/>
    <w:unhideWhenUsed/>
    <w:pPr>
      <w:pBdr/>
      <w:spacing w:after="100"/>
      <w:ind w:left="1100"/>
    </w:pPr>
  </w:style>
  <w:style w:type="paragraph" w:styleId="1128">
    <w:name w:val="toc 7"/>
    <w:basedOn w:val="1134"/>
    <w:next w:val="1134"/>
    <w:uiPriority w:val="39"/>
    <w:unhideWhenUsed/>
    <w:pPr>
      <w:pBdr/>
      <w:spacing w:after="100"/>
      <w:ind w:left="1320"/>
    </w:pPr>
  </w:style>
  <w:style w:type="paragraph" w:styleId="1129">
    <w:name w:val="toc 8"/>
    <w:basedOn w:val="1134"/>
    <w:next w:val="1134"/>
    <w:uiPriority w:val="39"/>
    <w:unhideWhenUsed/>
    <w:pPr>
      <w:pBdr/>
      <w:spacing w:after="100"/>
      <w:ind w:left="1540"/>
    </w:pPr>
  </w:style>
  <w:style w:type="paragraph" w:styleId="1130">
    <w:name w:val="toc 9"/>
    <w:basedOn w:val="1134"/>
    <w:next w:val="1134"/>
    <w:uiPriority w:val="39"/>
    <w:unhideWhenUsed/>
    <w:pPr>
      <w:pBdr/>
      <w:spacing w:after="100"/>
      <w:ind w:left="1760"/>
    </w:pPr>
  </w:style>
  <w:style w:type="character" w:styleId="1131">
    <w:name w:val="Placeholder Text"/>
    <w:basedOn w:val="1084"/>
    <w:uiPriority w:val="99"/>
    <w:semiHidden/>
    <w:pPr>
      <w:pBdr/>
      <w:spacing/>
      <w:ind/>
    </w:pPr>
    <w:rPr>
      <w:color w:val="666666"/>
    </w:rPr>
  </w:style>
  <w:style w:type="paragraph" w:styleId="1132">
    <w:name w:val="TOC Heading"/>
    <w:uiPriority w:val="39"/>
    <w:unhideWhenUsed/>
    <w:pPr>
      <w:pBdr/>
      <w:spacing/>
      <w:ind/>
    </w:pPr>
  </w:style>
  <w:style w:type="paragraph" w:styleId="1133">
    <w:name w:val="table of figures"/>
    <w:basedOn w:val="1134"/>
    <w:next w:val="1134"/>
    <w:uiPriority w:val="99"/>
    <w:unhideWhenUsed/>
    <w:pPr>
      <w:pBdr/>
      <w:spacing w:after="0" w:afterAutospacing="0"/>
      <w:ind/>
    </w:pPr>
  </w:style>
  <w:style w:type="paragraph" w:styleId="1134" w:default="1">
    <w:name w:val="Normal"/>
    <w:qFormat/>
    <w:pPr>
      <w:pBdr/>
      <w:spacing/>
      <w:ind/>
    </w:pPr>
  </w:style>
  <w:style w:type="table" w:styleId="11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6" w:default="1">
    <w:name w:val="No List"/>
    <w:uiPriority w:val="99"/>
    <w:semiHidden/>
    <w:unhideWhenUsed/>
    <w:pPr>
      <w:pBdr/>
      <w:spacing/>
      <w:ind/>
    </w:pPr>
  </w:style>
  <w:style w:type="paragraph" w:styleId="1137">
    <w:name w:val="No Spacing"/>
    <w:basedOn w:val="1134"/>
    <w:uiPriority w:val="1"/>
    <w:qFormat/>
    <w:pPr>
      <w:pBdr/>
      <w:spacing w:after="0" w:line="240" w:lineRule="auto"/>
      <w:ind/>
    </w:pPr>
  </w:style>
  <w:style w:type="paragraph" w:styleId="1138">
    <w:name w:val="List Paragraph"/>
    <w:basedOn w:val="113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2026-02-23T16:08:57Z</dcterms:modified>
</cp:coreProperties>
</file>