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AD3C53">
      <w:pPr>
        <w:pStyle w:val="10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48"/>
        </w:rPr>
        <w:t xml:space="preserve">8. Literals</w:t>
      </w:r>
      <w:r>
        <w:rPr>
          <w:color w:val="c00000"/>
        </w:rPr>
      </w:r>
      <w:r>
        <w:rPr>
          <w:color w:val="c00000"/>
        </w:rPr>
      </w:r>
    </w:p>
    <w:p w14:paraId="50D48A5A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2470C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literal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fixed value written directly in the source code.</w:t>
      </w:r>
      <w:r/>
    </w:p>
    <w:p w14:paraId="66163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write:</w:t>
      </w:r>
      <w:r/>
    </w:p>
    <w:p w14:paraId="3000B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</w:r>
      <w:r/>
    </w:p>
    <w:p w14:paraId="6747E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literal.</w:t>
      </w:r>
      <w:r/>
    </w:p>
    <w:p w14:paraId="2ECE2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Literals represent:</w:t>
      </w:r>
      <w:r/>
    </w:p>
    <w:p w14:paraId="26F56BDE">
      <w:pPr>
        <w:pStyle w:val="113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Numeric values</w:t>
      </w:r>
      <w:r/>
    </w:p>
    <w:p w14:paraId="34727F6C">
      <w:pPr>
        <w:pStyle w:val="113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Strings</w:t>
      </w:r>
      <w:r/>
    </w:p>
    <w:p w14:paraId="7A7403D5">
      <w:pPr>
        <w:pStyle w:val="113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Boolean values</w:t>
      </w:r>
      <w:r/>
    </w:p>
    <w:p w14:paraId="0153939E">
      <w:pPr>
        <w:pStyle w:val="113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Collections</w:t>
      </w:r>
      <w:r/>
    </w:p>
    <w:p w14:paraId="6946A924">
      <w:pPr>
        <w:pStyle w:val="113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Special values like </w:t>
      </w:r>
      <w:r>
        <w:rPr>
          <w:rFonts w:ascii="Courier New" w:hAnsi="Courier New" w:eastAsia="Courier New" w:cs="Courier New"/>
          <w:color w:val="000000"/>
          <w:sz w:val="20"/>
        </w:rPr>
        <w:t xml:space="preserve">None</w:t>
      </w:r>
      <w:r/>
    </w:p>
    <w:p w14:paraId="0FB8F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are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raw data constants embedded directly into the program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596A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Analogy: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variables are labeled boxes, literals are the actual items placed inside them.</w:t>
      </w:r>
      <w:r/>
    </w:p>
    <w:p w14:paraId="0942FA86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50A90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supports several types of literals:</w:t>
      </w:r>
      <w:r/>
    </w:p>
    <w:p w14:paraId="256C1FF9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Numeric Literals</w:t>
      </w:r>
      <w:r/>
    </w:p>
    <w:p w14:paraId="579E1D44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Integer Literals</w:t>
      </w:r>
      <w:r/>
    </w:p>
    <w:p w14:paraId="164AB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</w:t>
        <w:br/>
        <w:t xml:space="preserve">-5</w:t>
        <w:br/>
        <w:t xml:space="preserve">0</w:t>
      </w:r>
      <w:r/>
    </w:p>
    <w:p w14:paraId="45A97708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Different Number Bases</w:t>
      </w:r>
      <w:r/>
    </w:p>
    <w:tbl>
      <w:tblPr>
        <w:tblStyle w:val="94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66"/>
        <w:gridCol w:w="622"/>
        <w:gridCol w:w="90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6" w:type="dxa"/>
            <w:vAlign w:val="center"/>
            <w:textDirection w:val="lrTb"/>
            <w:noWrap w:val="false"/>
          </w:tcPr>
          <w:p w14:paraId="39A16C8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2" w:type="dxa"/>
            <w:vAlign w:val="center"/>
            <w:textDirection w:val="lrTb"/>
            <w:noWrap w:val="false"/>
          </w:tcPr>
          <w:p w14:paraId="182073C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Prefix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  <w:textDirection w:val="lrTb"/>
            <w:noWrap w:val="false"/>
          </w:tcPr>
          <w:p w14:paraId="6D1FB54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6" w:type="dxa"/>
            <w:vAlign w:val="center"/>
            <w:textDirection w:val="lrTb"/>
            <w:noWrap w:val="false"/>
          </w:tcPr>
          <w:p w14:paraId="2CC0B4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Binary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2" w:type="dxa"/>
            <w:vAlign w:val="center"/>
            <w:textDirection w:val="lrTb"/>
            <w:noWrap w:val="false"/>
          </w:tcPr>
          <w:p w14:paraId="3B1E50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  <w:textDirection w:val="lrTb"/>
            <w:noWrap w:val="false"/>
          </w:tcPr>
          <w:p w14:paraId="146234C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0b1010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6" w:type="dxa"/>
            <w:vAlign w:val="center"/>
            <w:textDirection w:val="lrTb"/>
            <w:noWrap w:val="false"/>
          </w:tcPr>
          <w:p w14:paraId="552CAE6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Octal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2" w:type="dxa"/>
            <w:vAlign w:val="center"/>
            <w:textDirection w:val="lrTb"/>
            <w:noWrap w:val="false"/>
          </w:tcPr>
          <w:p w14:paraId="3881134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  <w:textDirection w:val="lrTb"/>
            <w:noWrap w:val="false"/>
          </w:tcPr>
          <w:p w14:paraId="093D219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0o12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6" w:type="dxa"/>
            <w:vAlign w:val="center"/>
            <w:textDirection w:val="lrTb"/>
            <w:noWrap w:val="false"/>
          </w:tcPr>
          <w:p w14:paraId="47E71E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Hexadecimal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2" w:type="dxa"/>
            <w:vAlign w:val="center"/>
            <w:textDirection w:val="lrTb"/>
            <w:noWrap w:val="false"/>
          </w:tcPr>
          <w:p w14:paraId="338E887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  <w:textDirection w:val="lrTb"/>
            <w:noWrap w:val="false"/>
          </w:tcPr>
          <w:p w14:paraId="2185EC1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0xA</w:t>
            </w:r>
            <w:r/>
          </w:p>
        </w:tc>
      </w:tr>
    </w:tbl>
    <w:p w14:paraId="794DE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33D0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print(0b1010)  # 10</w:t>
        <w:br/>
        <w:t xml:space="preserve">print(0o12)    # 10</w:t>
        <w:br/>
        <w:t xml:space="preserve">print(0xA)     # 10</w:t>
      </w:r>
      <w:r/>
    </w:p>
    <w:p w14:paraId="0C6FA3AC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Float Literals</w:t>
      </w:r>
      <w:r/>
    </w:p>
    <w:p w14:paraId="330AF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3.14</w:t>
        <w:br/>
        <w:t xml:space="preserve">10.0</w:t>
        <w:br/>
        <w:t xml:space="preserve">1e3      # Scientific notation → 1000.0</w:t>
      </w:r>
      <w:r/>
    </w:p>
    <w:p w14:paraId="48F5BFDA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Complex Literals</w:t>
      </w:r>
      <w:r/>
    </w:p>
    <w:p w14:paraId="4644D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 + 3j</w:t>
        <w:br/>
        <w:t xml:space="preserve">5j</w:t>
      </w:r>
      <w:r/>
    </w:p>
    <w:p w14:paraId="3B6A7C6B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String Literals</w:t>
      </w:r>
      <w:r/>
    </w:p>
    <w:p w14:paraId="2E141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Defined using:</w:t>
      </w:r>
      <w:r/>
    </w:p>
    <w:p w14:paraId="1F8C6515">
      <w:pPr>
        <w:pStyle w:val="1138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Single quotes </w:t>
      </w:r>
      <w:r>
        <w:rPr>
          <w:rFonts w:ascii="Courier New" w:hAnsi="Courier New" w:eastAsia="Courier New" w:cs="Courier New"/>
          <w:color w:val="000000"/>
          <w:sz w:val="20"/>
        </w:rPr>
        <w:t xml:space="preserve">'</w:t>
      </w:r>
      <w:r/>
    </w:p>
    <w:p w14:paraId="1C90E783">
      <w:pPr>
        <w:pStyle w:val="1138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Double quotes </w:t>
      </w:r>
      <w:r>
        <w:rPr>
          <w:rFonts w:ascii="Courier New" w:hAnsi="Courier New" w:eastAsia="Courier New" w:cs="Courier New"/>
          <w:color w:val="000000"/>
          <w:sz w:val="20"/>
        </w:rPr>
        <w:t xml:space="preserve">"</w:t>
      </w:r>
      <w:r/>
    </w:p>
    <w:p w14:paraId="1D7B7B86">
      <w:pPr>
        <w:pStyle w:val="1138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Triple quotes </w:t>
      </w:r>
      <w:r>
        <w:rPr>
          <w:rFonts w:ascii="Courier New" w:hAnsi="Courier New" w:eastAsia="Courier New" w:cs="Courier New"/>
          <w:color w:val="000000"/>
          <w:sz w:val="20"/>
        </w:rPr>
        <w:t xml:space="preserve">'''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"""</w:t>
      </w:r>
      <w:r/>
    </w:p>
    <w:p w14:paraId="3CAF5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 = "Python"</w:t>
        <w:br/>
        <w:t xml:space="preserve">message = 'Hello'</w:t>
        <w:br/>
        <w:t xml:space="preserve">doc = """Multi-line</w:t>
        <w:br/>
        <w:t xml:space="preserve">string"""</w:t>
      </w:r>
      <w:r/>
    </w:p>
    <w:p w14:paraId="3778DD2D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Raw Strings</w:t>
      </w:r>
      <w:r/>
    </w:p>
    <w:p w14:paraId="706F9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path = r"C:\new\test"</w:t>
      </w:r>
      <w:r/>
    </w:p>
    <w:p w14:paraId="27AC7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escape sequence interpretation.</w:t>
      </w:r>
      <w:r/>
    </w:p>
    <w:p w14:paraId="14BBB886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Byte Literals</w:t>
      </w:r>
      <w:r/>
    </w:p>
    <w:p w14:paraId="19557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 = b"hello"</w:t>
      </w:r>
      <w:r/>
    </w:p>
    <w:p w14:paraId="17E6B734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Boolean Literals</w:t>
      </w:r>
      <w:r/>
    </w:p>
    <w:p w14:paraId="27ED8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</w:t>
        <w:br/>
        <w:t xml:space="preserve">False</w:t>
      </w:r>
      <w:r/>
    </w:p>
    <w:p w14:paraId="64E7B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be capitalized.</w:t>
      </w:r>
      <w:r/>
    </w:p>
    <w:p w14:paraId="06F5698B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Special Literal</w:t>
      </w:r>
      <w:r/>
    </w:p>
    <w:p w14:paraId="3101A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None</w:t>
      </w:r>
      <w:r/>
    </w:p>
    <w:p w14:paraId="5EB1E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Represents absence of value.</w:t>
      </w:r>
      <w:r/>
    </w:p>
    <w:p w14:paraId="1AE4D6EA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2.5 Collection Literals</w:t>
      </w:r>
      <w:r/>
    </w:p>
    <w:p w14:paraId="0A00519C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List Literal</w:t>
      </w:r>
      <w:r/>
    </w:p>
    <w:p w14:paraId="2E53E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[1, 2, 3]</w:t>
      </w:r>
      <w:r/>
    </w:p>
    <w:p w14:paraId="0B244D5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Tuple Literal</w:t>
      </w:r>
      <w:r/>
    </w:p>
    <w:p w14:paraId="08995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(1, 2, 3)</w:t>
      </w:r>
      <w:r/>
    </w:p>
    <w:p w14:paraId="33D8C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Single-element tuple:</w:t>
      </w:r>
      <w:r/>
    </w:p>
    <w:p w14:paraId="2E404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(5,)</w:t>
      </w:r>
      <w:r/>
    </w:p>
    <w:p w14:paraId="58D3F48A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Dictionary Literal</w:t>
      </w:r>
      <w:r/>
    </w:p>
    <w:p w14:paraId="70B27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{"a": 1, "b": 2}</w:t>
      </w:r>
      <w:r/>
    </w:p>
    <w:p w14:paraId="21B37013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Set Literal</w:t>
      </w:r>
      <w:r/>
    </w:p>
    <w:p w14:paraId="5D59F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{1, 2, 3}</w:t>
      </w:r>
      <w:r/>
    </w:p>
    <w:p w14:paraId="7155A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Empty set:</w:t>
      </w:r>
      <w:r/>
    </w:p>
    <w:p w14:paraId="489C7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set()</w:t>
      </w:r>
      <w:r/>
    </w:p>
    <w:p w14:paraId="25E2E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</w:t>
      </w:r>
      <w:r>
        <w:rPr>
          <w:rFonts w:ascii="Courier New" w:hAnsi="Courier New" w:eastAsia="Courier New" w:cs="Courier New"/>
          <w:color w:val="000000"/>
          <w:sz w:val="20"/>
        </w:rPr>
        <w:t xml:space="preserve">{}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(that’s dict).</w:t>
      </w:r>
      <w:r/>
    </w:p>
    <w:p w14:paraId="448AFD53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127B75E6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Underscores in Numeric Literals</w:t>
      </w:r>
      <w:r/>
    </w:p>
    <w:p w14:paraId="52787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allows underscores for readability:</w:t>
      </w:r>
      <w:r/>
    </w:p>
    <w:p w14:paraId="0E2F5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large = 1_000_000</w:t>
      </w:r>
      <w:r/>
    </w:p>
    <w:p w14:paraId="10D06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as:</w:t>
      </w:r>
      <w:r/>
    </w:p>
    <w:p w14:paraId="16177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1000000</w:t>
      </w:r>
      <w:r/>
    </w:p>
    <w:p w14:paraId="0B8E221A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Multiline String Literal</w:t>
      </w:r>
      <w:r/>
    </w:p>
    <w:p w14:paraId="32719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 = """This is</w:t>
        <w:br/>
        <w:t xml:space="preserve">multi-line</w:t>
        <w:br/>
        <w:t xml:space="preserve">text"""</w:t>
      </w:r>
      <w:r/>
    </w:p>
    <w:p w14:paraId="15C14958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Escape Sequences</w:t>
      </w:r>
      <w:r/>
    </w:p>
    <w:p w14:paraId="22937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print("Hello\nWorld")</w:t>
      </w:r>
      <w:r/>
    </w:p>
    <w:p w14:paraId="4475A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escapes:</w:t>
      </w:r>
      <w:r/>
    </w:p>
    <w:tbl>
      <w:tblPr>
        <w:tblStyle w:val="94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2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400CDF8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Escape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0" w:type="dxa"/>
            <w:vAlign w:val="center"/>
            <w:textDirection w:val="lrTb"/>
            <w:noWrap w:val="false"/>
          </w:tcPr>
          <w:p w14:paraId="4F0CB8D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33DE0B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\n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0" w:type="dxa"/>
            <w:vAlign w:val="center"/>
            <w:textDirection w:val="lrTb"/>
            <w:noWrap w:val="false"/>
          </w:tcPr>
          <w:p w14:paraId="572BFD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New line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0C6CB73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\t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0" w:type="dxa"/>
            <w:vAlign w:val="center"/>
            <w:textDirection w:val="lrTb"/>
            <w:noWrap w:val="false"/>
          </w:tcPr>
          <w:p w14:paraId="334756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Tab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1E33F3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\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0" w:type="dxa"/>
            <w:vAlign w:val="center"/>
            <w:textDirection w:val="lrTb"/>
            <w:noWrap w:val="false"/>
          </w:tcPr>
          <w:p w14:paraId="18AC094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Backslash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4C8A429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'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0" w:type="dxa"/>
            <w:vAlign w:val="center"/>
            <w:textDirection w:val="lrTb"/>
            <w:noWrap w:val="false"/>
          </w:tcPr>
          <w:p w14:paraId="35B817D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Single quote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0" w:type="dxa"/>
            <w:vAlign w:val="center"/>
            <w:textDirection w:val="lrTb"/>
            <w:noWrap w:val="false"/>
          </w:tcPr>
          <w:p w14:paraId="63EF133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"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0" w:type="dxa"/>
            <w:vAlign w:val="center"/>
            <w:textDirection w:val="lrTb"/>
            <w:noWrap w:val="false"/>
          </w:tcPr>
          <w:p w14:paraId="654A566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Double quote</w:t>
            </w:r>
            <w:r/>
          </w:p>
        </w:tc>
      </w:tr>
    </w:tbl>
    <w:p w14:paraId="08039FB5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 (Deep Dive)</w:t>
      </w:r>
      <w:r/>
    </w:p>
    <w:p w14:paraId="7F63D724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Literal Creation</w:t>
      </w:r>
      <w:r/>
    </w:p>
    <w:p w14:paraId="2F2B9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Python parses:</w:t>
      </w:r>
      <w:r/>
    </w:p>
    <w:p w14:paraId="4C48B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</w:r>
      <w:r/>
    </w:p>
    <w:p w14:paraId="369AB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Compiler:</w:t>
      </w:r>
      <w:r/>
    </w:p>
    <w:p w14:paraId="272D61BB">
      <w:pPr>
        <w:pStyle w:val="1138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Recognizes </w:t>
      </w: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integer literal</w:t>
      </w:r>
      <w:r/>
    </w:p>
    <w:p w14:paraId="2597FAB4">
      <w:pPr>
        <w:pStyle w:val="1138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PyLongObject</w:t>
      </w:r>
      <w:r/>
    </w:p>
    <w:p w14:paraId="1A22DECE">
      <w:pPr>
        <w:pStyle w:val="1138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in constants table of code object</w:t>
      </w:r>
      <w:r/>
    </w:p>
    <w:p w14:paraId="5AFB77CA">
      <w:pPr>
        <w:pStyle w:val="1138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Loads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LOAD_CONST</w:t>
      </w:r>
      <w:r/>
    </w:p>
    <w:p w14:paraId="458D560A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Constant Folding (Optimization)</w:t>
      </w:r>
      <w:r/>
    </w:p>
    <w:p w14:paraId="0EAF8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compiler optimizes:</w:t>
      </w:r>
      <w:r/>
    </w:p>
    <w:p w14:paraId="337F1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2 + 3</w:t>
      </w:r>
      <w:r/>
    </w:p>
    <w:p w14:paraId="1E5B6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Becomes:</w:t>
      </w:r>
      <w:r/>
    </w:p>
    <w:p w14:paraId="6441C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5</w:t>
      </w:r>
      <w:r/>
    </w:p>
    <w:p w14:paraId="63A59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Done at compile-time.</w:t>
      </w:r>
      <w:r/>
    </w:p>
    <w:p w14:paraId="6E64D6D3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String Interning</w:t>
      </w:r>
      <w:r/>
    </w:p>
    <w:p w14:paraId="30D35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Small strings may be interned:</w:t>
      </w:r>
      <w:r/>
    </w:p>
    <w:p w14:paraId="469E2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"hello"</w:t>
        <w:br/>
        <w:t xml:space="preserve">b = "hello"</w:t>
        <w:br/>
        <w:br/>
        <w:t xml:space="preserve">print(a is b)</w:t>
      </w:r>
      <w:r/>
    </w:p>
    <w:p w14:paraId="12DA0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Often True due to interning.</w:t>
      </w:r>
      <w:r/>
    </w:p>
    <w:p w14:paraId="33E87CCF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Immutable Literal Behavior</w:t>
      </w:r>
      <w:r/>
    </w:p>
    <w:p w14:paraId="05F9B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Immutable literals may be reused internally:</w:t>
      </w:r>
      <w:r/>
    </w:p>
    <w:p w14:paraId="5F95EBD3">
      <w:pPr>
        <w:pStyle w:val="1138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Integers</w:t>
      </w:r>
      <w:r/>
    </w:p>
    <w:p w14:paraId="72D1AC50">
      <w:pPr>
        <w:pStyle w:val="1138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Strings</w:t>
      </w:r>
      <w:r/>
    </w:p>
    <w:p w14:paraId="37A47180">
      <w:pPr>
        <w:pStyle w:val="1138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Tuples</w:t>
      </w:r>
      <w:r/>
    </w:p>
    <w:p w14:paraId="6625A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Mutable literals always create new object:</w:t>
      </w:r>
      <w:r/>
    </w:p>
    <w:p w14:paraId="24FEF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[1, 2]</w:t>
        <w:br/>
        <w:t xml:space="preserve">b = [1, 2]</w:t>
        <w:br/>
        <w:br/>
        <w:t xml:space="preserve">print(a is b)  # False</w:t>
      </w:r>
      <w:r/>
    </w:p>
    <w:p w14:paraId="5DB14F3E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3DA9048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Writing Clean Numeric Constants</w:t>
      </w:r>
      <w:r/>
    </w:p>
    <w:p w14:paraId="72CF4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file_size = 10_000_000</w:t>
      </w:r>
      <w:r/>
    </w:p>
    <w:p w14:paraId="2A1C36CA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Using Raw Strings for Regex</w:t>
      </w:r>
      <w:r/>
    </w:p>
    <w:p w14:paraId="548E5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pattern = r"\d+\.\d+"</w:t>
      </w:r>
      <w:r/>
    </w:p>
    <w:p w14:paraId="7EC92700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Default Function Arguments (Important!)</w:t>
      </w:r>
      <w:r/>
    </w:p>
    <w:p w14:paraId="54817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Bad:</w:t>
      </w:r>
      <w:r/>
    </w:p>
    <w:p w14:paraId="4BFB3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func(x=[]):</w:t>
        <w:br/>
        <w:t xml:space="preserve">    pass</w:t>
      </w:r>
      <w:r/>
    </w:p>
    <w:p w14:paraId="32502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Mutable literal as default causes shared state.</w:t>
      </w:r>
      <w:r/>
    </w:p>
    <w:p w14:paraId="7CE96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Better:</w:t>
      </w:r>
      <w:r/>
    </w:p>
    <w:p w14:paraId="08C4E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func(x=None):</w:t>
        <w:br/>
        <w:t xml:space="preserve">    if x is None:</w:t>
        <w:br/>
        <w:t xml:space="preserve">        x = []</w:t>
      </w:r>
      <w:r/>
    </w:p>
    <w:p w14:paraId="291C4DBA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Production Advice</w:t>
      </w:r>
      <w:r/>
    </w:p>
    <w:p w14:paraId="49843ED0">
      <w:pPr>
        <w:pStyle w:val="1138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underscore in large numbers</w:t>
      </w:r>
      <w:r/>
    </w:p>
    <w:p w14:paraId="427A5536">
      <w:pPr>
        <w:pStyle w:val="1138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mutable literals in default parameters</w:t>
      </w:r>
      <w:r/>
    </w:p>
    <w:p w14:paraId="58632915">
      <w:pPr>
        <w:pStyle w:val="1138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 triple quotes for documentation</w:t>
      </w:r>
      <w:r/>
    </w:p>
    <w:p w14:paraId="3D47084E">
      <w:pPr>
        <w:pStyle w:val="1138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raw strings for paths and regex</w:t>
      </w:r>
      <w:r/>
    </w:p>
    <w:p w14:paraId="34ADD4A3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7D5119E9">
      <w:pPr>
        <w:pStyle w:val="113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Forgetting comma in single-element tuple</w:t>
      </w:r>
      <w:r/>
    </w:p>
    <w:p w14:paraId="7DA36F64">
      <w:pPr>
        <w:pStyle w:val="113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{}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expecting empty set</w:t>
      </w:r>
      <w:r/>
    </w:p>
    <w:p w14:paraId="5AA7FE2B">
      <w:pPr>
        <w:pStyle w:val="113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Misunderstanding escape sequences</w:t>
      </w:r>
      <w:r/>
    </w:p>
    <w:p w14:paraId="18DBAC7F">
      <w:pPr>
        <w:pStyle w:val="113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mutable literals as default arguments</w:t>
      </w:r>
      <w:r/>
    </w:p>
    <w:p w14:paraId="6975E356">
      <w:pPr>
        <w:pStyle w:val="113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string concatenation is compile-time (only for literals)</w:t>
      </w:r>
      <w:r/>
    </w:p>
    <w:p w14:paraId="74DC0C0A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5FDC2684">
      <w:pPr>
        <w:pStyle w:val="113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Literals are fixed values written in code</w:t>
      </w:r>
      <w:r/>
    </w:p>
    <w:p w14:paraId="37A170C9">
      <w:pPr>
        <w:pStyle w:val="113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numeric, string, Boolean, collection types</w:t>
      </w:r>
      <w:r/>
    </w:p>
    <w:p w14:paraId="1E8F8B4B">
      <w:pPr>
        <w:pStyle w:val="113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performs constant folding</w:t>
      </w:r>
      <w:r/>
    </w:p>
    <w:p w14:paraId="3514C338">
      <w:pPr>
        <w:pStyle w:val="113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Immutable literals may be interned</w:t>
      </w:r>
      <w:r/>
    </w:p>
    <w:p w14:paraId="10DFE276">
      <w:pPr>
        <w:pStyle w:val="113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mutable default arguments</w:t>
      </w:r>
      <w:r/>
    </w:p>
    <w:p w14:paraId="5BA08470">
      <w:pPr>
        <w:pStyle w:val="113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base prefixes for numeric literals</w:t>
      </w:r>
      <w:r/>
    </w:p>
    <w:p w14:paraId="2934EF34">
      <w:pPr>
        <w:pBdr/>
        <w:shd w:val="nil" w:color="auto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2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0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850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0C28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0A0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5C2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D92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1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F09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E42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CEB2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F6FF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6D3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C2993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33E0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54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A98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5E9D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CEA5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03FEB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9061B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6863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4299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02A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35B3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DA4C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6D68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415E7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2ED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D6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85F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08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4C3C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458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94E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4CEC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DEA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EDD4C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90D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3BF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0D88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933E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223E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2AA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751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836F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140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24032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45A9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C7CB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2C8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2239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4F0F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1013A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6D0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F4C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4BFD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FBB2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4C9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1CC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6C56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879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D348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7FB3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13EF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65E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985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6F24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49412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04C8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24BCE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DD43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3E9C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589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E032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BDF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AEF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8A0B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054F4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0F57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2906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CBA8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F0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3A51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1F9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16BC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2673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F78B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57CB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62DAB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AC6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660F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5E66F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5AB42D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75D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4F1E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AF2F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7176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1F1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4B72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CAEA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2019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7AAB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E9C2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43E6E1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5403C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489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2E4F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CD8D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06E9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0">
    <w:nsid w:val="6FC91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7106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4FEF27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3">
    <w:nsid w:val="01AB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57D0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A885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884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73988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7FB0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67E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D0AC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1">
    <w:nsid w:val="38BCA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9E93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8FB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34"/>
    <w:next w:val="1134"/>
    <w:link w:val="10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34"/>
    <w:next w:val="1134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34"/>
    <w:next w:val="1134"/>
    <w:link w:val="10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34"/>
    <w:next w:val="1134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34"/>
    <w:next w:val="1134"/>
    <w:link w:val="10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34"/>
    <w:next w:val="1134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4"/>
    <w:next w:val="1134"/>
    <w:link w:val="10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4"/>
    <w:next w:val="1134"/>
    <w:link w:val="10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4"/>
    <w:next w:val="1134"/>
    <w:link w:val="10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 w:default="1">
    <w:name w:val="Default Paragraph Font"/>
    <w:uiPriority w:val="1"/>
    <w:semiHidden/>
    <w:unhideWhenUsed/>
    <w:pPr>
      <w:pBdr/>
      <w:spacing/>
      <w:ind/>
    </w:pPr>
  </w:style>
  <w:style w:type="character" w:styleId="1085">
    <w:name w:val="Heading 1 Char"/>
    <w:basedOn w:val="1084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6">
    <w:name w:val="Heading 2 Char"/>
    <w:basedOn w:val="1084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7">
    <w:name w:val="Heading 3 Char"/>
    <w:basedOn w:val="1084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8">
    <w:name w:val="Heading 4 Char"/>
    <w:basedOn w:val="1084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9">
    <w:name w:val="Heading 5 Char"/>
    <w:basedOn w:val="108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0">
    <w:name w:val="Heading 6 Char"/>
    <w:basedOn w:val="108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1">
    <w:name w:val="Heading 7 Char"/>
    <w:basedOn w:val="108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2">
    <w:name w:val="Heading 8 Char"/>
    <w:basedOn w:val="108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3">
    <w:name w:val="Heading 9 Char"/>
    <w:basedOn w:val="108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4">
    <w:name w:val="Title"/>
    <w:basedOn w:val="1134"/>
    <w:next w:val="1134"/>
    <w:link w:val="10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Title Char"/>
    <w:basedOn w:val="1084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6">
    <w:name w:val="Subtitle"/>
    <w:basedOn w:val="1134"/>
    <w:next w:val="1134"/>
    <w:link w:val="10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7">
    <w:name w:val="Subtitle Char"/>
    <w:basedOn w:val="1084"/>
    <w:link w:val="10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1134"/>
    <w:next w:val="1134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>
    <w:name w:val="Quote Char"/>
    <w:basedOn w:val="1084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Intense Emphasis"/>
    <w:basedOn w:val="10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1">
    <w:name w:val="Intense Quote"/>
    <w:basedOn w:val="1134"/>
    <w:next w:val="1134"/>
    <w:link w:val="11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2">
    <w:name w:val="Intense Quote Char"/>
    <w:basedOn w:val="1084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3">
    <w:name w:val="Intense Reference"/>
    <w:basedOn w:val="10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4">
    <w:name w:val="Subtle Emphasis"/>
    <w:basedOn w:val="10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5">
    <w:name w:val="Emphasis"/>
    <w:basedOn w:val="1084"/>
    <w:uiPriority w:val="20"/>
    <w:qFormat/>
    <w:pPr>
      <w:pBdr/>
      <w:spacing/>
      <w:ind/>
    </w:pPr>
    <w:rPr>
      <w:i/>
      <w:iCs/>
    </w:rPr>
  </w:style>
  <w:style w:type="character" w:styleId="1106">
    <w:name w:val="Strong"/>
    <w:basedOn w:val="1084"/>
    <w:uiPriority w:val="22"/>
    <w:qFormat/>
    <w:pPr>
      <w:pBdr/>
      <w:spacing/>
      <w:ind/>
    </w:pPr>
    <w:rPr>
      <w:b/>
      <w:bCs/>
    </w:rPr>
  </w:style>
  <w:style w:type="character" w:styleId="1107">
    <w:name w:val="Subtle Reference"/>
    <w:basedOn w:val="10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8">
    <w:name w:val="Book Title"/>
    <w:basedOn w:val="10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9">
    <w:name w:val="Header"/>
    <w:basedOn w:val="1134"/>
    <w:link w:val="11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0">
    <w:name w:val="Header Char"/>
    <w:basedOn w:val="1084"/>
    <w:link w:val="1109"/>
    <w:uiPriority w:val="99"/>
    <w:pPr>
      <w:pBdr/>
      <w:spacing/>
      <w:ind/>
    </w:pPr>
  </w:style>
  <w:style w:type="paragraph" w:styleId="1111">
    <w:name w:val="Footer"/>
    <w:basedOn w:val="1134"/>
    <w:link w:val="11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2">
    <w:name w:val="Footer Char"/>
    <w:basedOn w:val="1084"/>
    <w:link w:val="1111"/>
    <w:uiPriority w:val="99"/>
    <w:pPr>
      <w:pBdr/>
      <w:spacing/>
      <w:ind/>
    </w:pPr>
  </w:style>
  <w:style w:type="paragraph" w:styleId="1113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4">
    <w:name w:val="footnote text"/>
    <w:basedOn w:val="1134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Footnote Text Char"/>
    <w:basedOn w:val="108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foot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paragraph" w:styleId="1117">
    <w:name w:val="endnote text"/>
    <w:basedOn w:val="1134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Endnote Text Char"/>
    <w:basedOn w:val="1084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end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character" w:styleId="1120">
    <w:name w:val="Hyperlink"/>
    <w:basedOn w:val="10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21">
    <w:name w:val="FollowedHyperlink"/>
    <w:basedOn w:val="10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2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3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24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5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6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7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8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29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0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31">
    <w:name w:val="Placeholder Text"/>
    <w:basedOn w:val="1084"/>
    <w:uiPriority w:val="99"/>
    <w:semiHidden/>
    <w:pPr>
      <w:pBdr/>
      <w:spacing/>
      <w:ind/>
    </w:pPr>
    <w:rPr>
      <w:color w:val="666666"/>
    </w:r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qFormat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>
    <w:name w:val="No Spacing"/>
    <w:basedOn w:val="1134"/>
    <w:uiPriority w:val="1"/>
    <w:qFormat/>
    <w:pPr>
      <w:pBdr/>
      <w:spacing w:after="0" w:line="240" w:lineRule="auto"/>
      <w:ind/>
    </w:pPr>
  </w:style>
  <w:style w:type="paragraph" w:styleId="1138">
    <w:name w:val="List Paragraph"/>
    <w:basedOn w:val="11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2026-02-23T16:05:52Z</dcterms:modified>
</cp:coreProperties>
</file>