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D0D33" w14:textId="77777777" w:rsidR="00376D5A" w:rsidRDefault="00000000">
      <w:pPr>
        <w:pStyle w:val="Ttulo"/>
      </w:pPr>
      <w:r>
        <w:rPr>
          <w:color w:val="2E5395"/>
        </w:rPr>
        <w:t>UD1.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Actividades</w:t>
      </w:r>
    </w:p>
    <w:p w14:paraId="6B602F32" w14:textId="77777777" w:rsidR="00376D5A" w:rsidRDefault="00376D5A">
      <w:pPr>
        <w:pStyle w:val="Textoindependiente"/>
        <w:spacing w:before="3"/>
        <w:rPr>
          <w:rFonts w:ascii="Calibri Light"/>
          <w:sz w:val="39"/>
        </w:rPr>
      </w:pPr>
    </w:p>
    <w:p w14:paraId="60C4434D" w14:textId="77777777" w:rsidR="00EA6E73" w:rsidRDefault="00000000" w:rsidP="00EA6E73">
      <w:pPr>
        <w:pStyle w:val="Textoindependiente"/>
        <w:spacing w:before="1" w:line="259" w:lineRule="auto"/>
        <w:ind w:left="102" w:right="337"/>
      </w:pPr>
      <w:r>
        <w:t>UD1E1. Revisar la primera web y vuelve a crearla con lo aprendido en lenguaje de marcas de</w:t>
      </w:r>
      <w:r>
        <w:rPr>
          <w:spacing w:val="-47"/>
        </w:rPr>
        <w:t xml:space="preserve"> </w:t>
      </w:r>
      <w:r>
        <w:t>primero.</w:t>
      </w:r>
      <w:r>
        <w:rPr>
          <w:spacing w:val="-2"/>
        </w:rPr>
        <w:t xml:space="preserve"> </w:t>
      </w:r>
      <w:r>
        <w:t>Compara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maquetado</w:t>
      </w:r>
      <w:r>
        <w:rPr>
          <w:spacing w:val="-2"/>
        </w:rPr>
        <w:t xml:space="preserve"> </w:t>
      </w:r>
      <w:r>
        <w:t>primigenio</w:t>
      </w:r>
      <w:r>
        <w:rPr>
          <w:spacing w:val="-1"/>
        </w:rPr>
        <w:t xml:space="preserve"> </w:t>
      </w:r>
      <w:r>
        <w:t>y el</w:t>
      </w:r>
      <w:r>
        <w:rPr>
          <w:spacing w:val="-2"/>
        </w:rPr>
        <w:t xml:space="preserve"> </w:t>
      </w:r>
      <w:r>
        <w:t>maquetado</w:t>
      </w:r>
      <w:r>
        <w:rPr>
          <w:spacing w:val="-2"/>
        </w:rPr>
        <w:t xml:space="preserve"> </w:t>
      </w:r>
      <w:r>
        <w:t>actual.</w:t>
      </w:r>
    </w:p>
    <w:p w14:paraId="71490CB4" w14:textId="77777777" w:rsidR="00EA6E73" w:rsidRDefault="00EA6E73" w:rsidP="00EA6E73">
      <w:pPr>
        <w:pStyle w:val="Textoindependiente"/>
        <w:spacing w:before="1" w:line="259" w:lineRule="auto"/>
        <w:ind w:left="102" w:right="337"/>
      </w:pPr>
    </w:p>
    <w:p w14:paraId="3D4E7A35" w14:textId="1A793AFF" w:rsidR="00376D5A" w:rsidRDefault="00EA6E73" w:rsidP="00CF242D">
      <w:pPr>
        <w:pStyle w:val="Textoindependiente"/>
        <w:spacing w:before="1" w:line="259" w:lineRule="auto"/>
        <w:ind w:left="102" w:right="337" w:firstLine="618"/>
      </w:pPr>
      <w:r w:rsidRPr="00EA6E73">
        <w:t xml:space="preserve">El </w:t>
      </w:r>
      <w:r>
        <w:t>maquetado actual</w:t>
      </w:r>
      <w:r w:rsidRPr="00EA6E73">
        <w:t xml:space="preserve"> tiene una estructura más organizada con header, main, y un título dentro del head. </w:t>
      </w:r>
      <w:r>
        <w:t>El maquetado primigenio</w:t>
      </w:r>
      <w:r w:rsidRPr="00EA6E73">
        <w:t xml:space="preserve"> no incluye un head bien definido antes de header.</w:t>
      </w:r>
    </w:p>
    <w:p w14:paraId="1C0D2209" w14:textId="77777777" w:rsidR="00EA6E73" w:rsidRPr="00EA6E73" w:rsidRDefault="00EA6E73" w:rsidP="00EA6E73">
      <w:pPr>
        <w:pStyle w:val="Textoindependiente"/>
        <w:spacing w:before="1" w:line="259" w:lineRule="auto"/>
        <w:ind w:left="102" w:right="337"/>
      </w:pPr>
    </w:p>
    <w:p w14:paraId="06B30B1D" w14:textId="77777777" w:rsidR="00376D5A" w:rsidRDefault="00000000">
      <w:pPr>
        <w:pStyle w:val="Textoindependiente"/>
        <w:ind w:left="102"/>
      </w:pPr>
      <w:r>
        <w:t>UD1E2.</w:t>
      </w:r>
      <w:r>
        <w:rPr>
          <w:spacing w:val="-2"/>
        </w:rPr>
        <w:t xml:space="preserve"> </w:t>
      </w:r>
      <w:r>
        <w:t>Familiarízate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web Can</w:t>
      </w:r>
      <w:r>
        <w:rPr>
          <w:spacing w:val="-4"/>
        </w:rPr>
        <w:t xml:space="preserve"> </w:t>
      </w:r>
      <w:r>
        <w:t>I use.</w:t>
      </w:r>
    </w:p>
    <w:p w14:paraId="1DBE126E" w14:textId="77777777" w:rsidR="00376D5A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83"/>
        <w:ind w:hanging="361"/>
      </w:pPr>
      <w:r>
        <w:t>Comparar</w:t>
      </w:r>
      <w:r>
        <w:rPr>
          <w:spacing w:val="-3"/>
        </w:rPr>
        <w:t xml:space="preserve"> </w:t>
      </w:r>
      <w:r>
        <w:t>navegadores</w:t>
      </w:r>
      <w:r>
        <w:rPr>
          <w:spacing w:val="-1"/>
        </w:rPr>
        <w:t xml:space="preserve"> </w:t>
      </w:r>
      <w:r>
        <w:t>(puntuaciones).</w:t>
      </w:r>
    </w:p>
    <w:p w14:paraId="57AB6DE1" w14:textId="088B4E10" w:rsidR="00165F33" w:rsidRDefault="00165F33" w:rsidP="00165F33">
      <w:pPr>
        <w:pStyle w:val="Prrafodelista"/>
        <w:tabs>
          <w:tab w:val="left" w:pos="821"/>
          <w:tab w:val="left" w:pos="822"/>
        </w:tabs>
        <w:spacing w:before="183"/>
      </w:pPr>
      <w:r>
        <w:t>Chrome 128: 433</w:t>
      </w:r>
    </w:p>
    <w:p w14:paraId="331BEAF6" w14:textId="77777777" w:rsidR="00165F33" w:rsidRDefault="00165F33" w:rsidP="00165F33">
      <w:pPr>
        <w:pStyle w:val="Prrafodelista"/>
        <w:tabs>
          <w:tab w:val="left" w:pos="821"/>
          <w:tab w:val="left" w:pos="822"/>
        </w:tabs>
        <w:spacing w:before="183"/>
      </w:pPr>
      <w:r>
        <w:t>Firefox 130: 414</w:t>
      </w:r>
    </w:p>
    <w:p w14:paraId="7539B5DB" w14:textId="4CD56F4E" w:rsidR="00165F33" w:rsidRDefault="00165F33" w:rsidP="00165F33">
      <w:pPr>
        <w:pStyle w:val="Prrafodelista"/>
        <w:tabs>
          <w:tab w:val="left" w:pos="821"/>
          <w:tab w:val="left" w:pos="822"/>
        </w:tabs>
        <w:spacing w:before="183"/>
      </w:pPr>
      <w:r>
        <w:t>Safari 17.6: 404</w:t>
      </w:r>
    </w:p>
    <w:p w14:paraId="312E8A17" w14:textId="77777777" w:rsidR="00165F33" w:rsidRDefault="00165F33" w:rsidP="00165F33">
      <w:pPr>
        <w:pStyle w:val="Prrafodelista"/>
        <w:tabs>
          <w:tab w:val="left" w:pos="821"/>
          <w:tab w:val="left" w:pos="822"/>
        </w:tabs>
        <w:spacing w:before="183"/>
      </w:pPr>
    </w:p>
    <w:p w14:paraId="1FD5D6F6" w14:textId="77777777" w:rsidR="00376D5A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9" w:line="259" w:lineRule="auto"/>
        <w:ind w:left="821" w:right="409"/>
      </w:pPr>
      <w:r>
        <w:t>Revisa las diferencias entre Chrome y Firefox ¿qué elementos importantes echas de</w:t>
      </w:r>
      <w:r>
        <w:rPr>
          <w:spacing w:val="-47"/>
        </w:rPr>
        <w:t xml:space="preserve"> </w:t>
      </w:r>
      <w:r>
        <w:t>menos?</w:t>
      </w:r>
    </w:p>
    <w:p w14:paraId="4847E05D" w14:textId="77777777" w:rsidR="00165F33" w:rsidRDefault="00165F33" w:rsidP="00165F33">
      <w:pPr>
        <w:pStyle w:val="Prrafodelista"/>
        <w:tabs>
          <w:tab w:val="left" w:pos="821"/>
          <w:tab w:val="left" w:pos="822"/>
        </w:tabs>
        <w:spacing w:before="19" w:line="259" w:lineRule="auto"/>
        <w:ind w:left="821" w:right="409" w:firstLine="0"/>
      </w:pPr>
    </w:p>
    <w:p w14:paraId="69A45C67" w14:textId="77777777" w:rsidR="00376D5A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line="256" w:lineRule="auto"/>
        <w:ind w:left="821" w:right="139"/>
      </w:pPr>
      <w:r>
        <w:t>Algunas etiquetas tienen prefijos -</w:t>
      </w:r>
      <w:proofErr w:type="spellStart"/>
      <w:r>
        <w:t>moz</w:t>
      </w:r>
      <w:proofErr w:type="spellEnd"/>
      <w:r>
        <w:t>-, -webkit-, ¿qué son?, razona si tiene sentido su</w:t>
      </w:r>
      <w:r>
        <w:rPr>
          <w:spacing w:val="-47"/>
        </w:rPr>
        <w:t xml:space="preserve"> </w:t>
      </w:r>
      <w:r>
        <w:t>empleo incluyendo</w:t>
      </w:r>
      <w:r>
        <w:rPr>
          <w:spacing w:val="-2"/>
        </w:rPr>
        <w:t xml:space="preserve"> </w:t>
      </w:r>
      <w:r>
        <w:t>algún</w:t>
      </w:r>
      <w:r>
        <w:rPr>
          <w:spacing w:val="-1"/>
        </w:rPr>
        <w:t xml:space="preserve"> </w:t>
      </w:r>
      <w:r>
        <w:t>ejemplo.</w:t>
      </w:r>
    </w:p>
    <w:p w14:paraId="6179CEBB" w14:textId="77777777" w:rsidR="00376D5A" w:rsidRDefault="00376D5A">
      <w:pPr>
        <w:pStyle w:val="Textoindependiente"/>
      </w:pPr>
    </w:p>
    <w:p w14:paraId="18FCCAAE" w14:textId="77777777" w:rsidR="00376D5A" w:rsidRDefault="00376D5A">
      <w:pPr>
        <w:pStyle w:val="Textoindependiente"/>
        <w:spacing w:before="3"/>
        <w:rPr>
          <w:sz w:val="28"/>
        </w:rPr>
      </w:pPr>
    </w:p>
    <w:p w14:paraId="34F83A85" w14:textId="77777777" w:rsidR="00376D5A" w:rsidRDefault="00000000">
      <w:pPr>
        <w:pStyle w:val="Textoindependiente"/>
        <w:ind w:left="102"/>
      </w:pPr>
      <w:r>
        <w:t>UD1E3.</w:t>
      </w:r>
      <w:r>
        <w:rPr>
          <w:spacing w:val="-3"/>
        </w:rPr>
        <w:t xml:space="preserve"> </w:t>
      </w:r>
      <w:r>
        <w:t>Busca</w:t>
      </w:r>
      <w:r>
        <w:rPr>
          <w:spacing w:val="-1"/>
        </w:rPr>
        <w:t xml:space="preserve"> </w:t>
      </w:r>
      <w:r>
        <w:t>información</w:t>
      </w:r>
      <w:r>
        <w:rPr>
          <w:spacing w:val="-5"/>
        </w:rPr>
        <w:t xml:space="preserve"> </w:t>
      </w:r>
      <w:r>
        <w:t>referente al</w:t>
      </w:r>
      <w:r>
        <w:rPr>
          <w:spacing w:val="-2"/>
        </w:rPr>
        <w:t xml:space="preserve"> </w:t>
      </w:r>
      <w:r>
        <w:t>uso de distintas</w:t>
      </w:r>
      <w:r>
        <w:rPr>
          <w:spacing w:val="-2"/>
        </w:rPr>
        <w:t xml:space="preserve"> </w:t>
      </w:r>
      <w:r>
        <w:t>tecnologías:</w:t>
      </w:r>
    </w:p>
    <w:p w14:paraId="31E9DAD5" w14:textId="77777777" w:rsidR="00376D5A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80"/>
        <w:ind w:hanging="361"/>
      </w:pPr>
      <w:r>
        <w:t>Cuota de</w:t>
      </w:r>
      <w:r>
        <w:rPr>
          <w:spacing w:val="-4"/>
        </w:rPr>
        <w:t xml:space="preserve"> </w:t>
      </w:r>
      <w:r>
        <w:t>mercado por navegadores.</w:t>
      </w:r>
    </w:p>
    <w:p w14:paraId="737CE109" w14:textId="77777777" w:rsidR="00376D5A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2"/>
        <w:ind w:hanging="361"/>
      </w:pPr>
      <w:r>
        <w:t>Cuota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servidores</w:t>
      </w:r>
      <w:r>
        <w:rPr>
          <w:spacing w:val="-1"/>
        </w:rPr>
        <w:t xml:space="preserve"> </w:t>
      </w:r>
      <w:r>
        <w:t>web.</w:t>
      </w:r>
    </w:p>
    <w:p w14:paraId="18D2174C" w14:textId="77777777" w:rsidR="00376D5A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3"/>
        <w:ind w:hanging="361"/>
      </w:pPr>
      <w:r>
        <w:t>Cuota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spellStart"/>
      <w:r>
        <w:t>frameworks</w:t>
      </w:r>
      <w:proofErr w:type="spellEnd"/>
      <w:r>
        <w:rPr>
          <w:spacing w:val="-1"/>
        </w:rPr>
        <w:t xml:space="preserve"> </w:t>
      </w:r>
      <w:proofErr w:type="spellStart"/>
      <w:r>
        <w:t>frontends</w:t>
      </w:r>
      <w:proofErr w:type="spellEnd"/>
      <w:r>
        <w:t>.</w:t>
      </w:r>
    </w:p>
    <w:p w14:paraId="4ED4905B" w14:textId="77777777" w:rsidR="00376D5A" w:rsidRDefault="00000000">
      <w:pPr>
        <w:pStyle w:val="Textoindependiente"/>
        <w:spacing w:before="180" w:line="259" w:lineRule="auto"/>
        <w:ind w:left="102" w:right="245"/>
      </w:pPr>
      <w:r>
        <w:t>Localiza datos a nivel mundial, nacional y autonómico. Incluyendo su evolución en los últimos</w:t>
      </w:r>
      <w:r>
        <w:rPr>
          <w:spacing w:val="-47"/>
        </w:rPr>
        <w:t xml:space="preserve"> </w:t>
      </w:r>
      <w:r>
        <w:t>años.</w:t>
      </w:r>
    </w:p>
    <w:p w14:paraId="4BB2D36A" w14:textId="77777777" w:rsidR="00376D5A" w:rsidRDefault="00376D5A">
      <w:pPr>
        <w:pStyle w:val="Textoindependiente"/>
      </w:pPr>
    </w:p>
    <w:p w14:paraId="266579FA" w14:textId="77777777" w:rsidR="00376D5A" w:rsidRDefault="00376D5A">
      <w:pPr>
        <w:pStyle w:val="Textoindependiente"/>
        <w:rPr>
          <w:sz w:val="28"/>
        </w:rPr>
      </w:pPr>
    </w:p>
    <w:p w14:paraId="1E0537F3" w14:textId="77777777" w:rsidR="00376D5A" w:rsidRDefault="00000000">
      <w:pPr>
        <w:pStyle w:val="Textoindependiente"/>
        <w:spacing w:line="259" w:lineRule="auto"/>
        <w:ind w:left="102" w:right="462"/>
      </w:pPr>
      <w:r>
        <w:t xml:space="preserve">UD1E4. Haz una comparativa de distintos </w:t>
      </w:r>
      <w:proofErr w:type="spellStart"/>
      <w:r>
        <w:t>frameworks</w:t>
      </w:r>
      <w:proofErr w:type="spellEnd"/>
      <w:r>
        <w:t xml:space="preserve"> de </w:t>
      </w:r>
      <w:proofErr w:type="spellStart"/>
      <w:r>
        <w:t>frontend</w:t>
      </w:r>
      <w:proofErr w:type="spellEnd"/>
      <w:r>
        <w:t xml:space="preserve">. </w:t>
      </w:r>
      <w:proofErr w:type="spellStart"/>
      <w:r>
        <w:t>React</w:t>
      </w:r>
      <w:proofErr w:type="spellEnd"/>
      <w:r>
        <w:t>, Vue.js y Angular.</w:t>
      </w:r>
      <w:r>
        <w:rPr>
          <w:spacing w:val="-47"/>
        </w:rPr>
        <w:t xml:space="preserve"> </w:t>
      </w:r>
      <w:r>
        <w:t>Qué tipo de aplicaciones construyen, quien los mantiene, razona cual se ajusta más al</w:t>
      </w:r>
      <w:r>
        <w:rPr>
          <w:spacing w:val="1"/>
        </w:rPr>
        <w:t xml:space="preserve"> </w:t>
      </w:r>
      <w:r>
        <w:t>desarrollo de</w:t>
      </w:r>
      <w:r>
        <w:rPr>
          <w:spacing w:val="-3"/>
        </w:rPr>
        <w:t xml:space="preserve"> </w:t>
      </w:r>
      <w:r>
        <w:t>aplicaciones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gestión.</w:t>
      </w:r>
    </w:p>
    <w:p w14:paraId="49402DBC" w14:textId="77777777" w:rsidR="00376D5A" w:rsidRDefault="00376D5A">
      <w:pPr>
        <w:pStyle w:val="Textoindependiente"/>
      </w:pPr>
    </w:p>
    <w:p w14:paraId="3E275193" w14:textId="77777777" w:rsidR="00376D5A" w:rsidRDefault="00376D5A">
      <w:pPr>
        <w:pStyle w:val="Textoindependiente"/>
        <w:spacing w:before="10"/>
        <w:rPr>
          <w:sz w:val="27"/>
        </w:rPr>
      </w:pPr>
    </w:p>
    <w:p w14:paraId="05714ACC" w14:textId="77777777" w:rsidR="00376D5A" w:rsidRDefault="00000000">
      <w:pPr>
        <w:pStyle w:val="Textoindependiente"/>
        <w:spacing w:line="259" w:lineRule="auto"/>
        <w:ind w:left="102" w:right="783"/>
      </w:pPr>
      <w:r>
        <w:t xml:space="preserve">UD1E5. ¿Cuál es la relación entre Chrome v8, </w:t>
      </w:r>
      <w:proofErr w:type="spellStart"/>
      <w:r>
        <w:t>node</w:t>
      </w:r>
      <w:proofErr w:type="spellEnd"/>
      <w:r>
        <w:t xml:space="preserve"> y </w:t>
      </w:r>
      <w:proofErr w:type="spellStart"/>
      <w:proofErr w:type="gramStart"/>
      <w:r>
        <w:t>electronjs</w:t>
      </w:r>
      <w:proofErr w:type="spellEnd"/>
      <w:r>
        <w:t>?.</w:t>
      </w:r>
      <w:proofErr w:type="gramEnd"/>
      <w:r>
        <w:t xml:space="preserve"> Identifica aplicaciones</w:t>
      </w:r>
      <w:r>
        <w:rPr>
          <w:spacing w:val="-47"/>
        </w:rPr>
        <w:t xml:space="preserve"> </w:t>
      </w:r>
      <w:r>
        <w:t>populares que</w:t>
      </w:r>
      <w:r>
        <w:rPr>
          <w:spacing w:val="-2"/>
        </w:rPr>
        <w:t xml:space="preserve"> </w:t>
      </w:r>
      <w:r>
        <w:t>empleen</w:t>
      </w:r>
      <w:r>
        <w:rPr>
          <w:spacing w:val="-2"/>
        </w:rPr>
        <w:t xml:space="preserve"> </w:t>
      </w:r>
      <w:proofErr w:type="spellStart"/>
      <w:r>
        <w:t>electronjs</w:t>
      </w:r>
      <w:proofErr w:type="spellEnd"/>
      <w:r>
        <w:t>.</w:t>
      </w:r>
    </w:p>
    <w:p w14:paraId="664F3824" w14:textId="77777777" w:rsidR="00376D5A" w:rsidRDefault="00376D5A">
      <w:pPr>
        <w:pStyle w:val="Textoindependiente"/>
      </w:pPr>
    </w:p>
    <w:p w14:paraId="0829BA96" w14:textId="77777777" w:rsidR="00376D5A" w:rsidRDefault="00376D5A">
      <w:pPr>
        <w:pStyle w:val="Textoindependiente"/>
        <w:rPr>
          <w:sz w:val="28"/>
        </w:rPr>
      </w:pPr>
    </w:p>
    <w:p w14:paraId="43E7C97C" w14:textId="77777777" w:rsidR="00376D5A" w:rsidRDefault="00000000">
      <w:pPr>
        <w:pStyle w:val="Textoindependiente"/>
        <w:spacing w:line="259" w:lineRule="auto"/>
        <w:ind w:left="102" w:right="117"/>
        <w:jc w:val="both"/>
      </w:pPr>
      <w:r>
        <w:t>UD1E6. Localiza las páginas de documentación de MDN y W3C. Familiarízate con su estructura</w:t>
      </w:r>
      <w:r>
        <w:rPr>
          <w:spacing w:val="1"/>
        </w:rPr>
        <w:t xml:space="preserve"> </w:t>
      </w:r>
      <w:r>
        <w:t>localizando las guías de aprendizaje y los buscadores de etiquetas. ¿Qué página consideras que</w:t>
      </w:r>
      <w:r>
        <w:rPr>
          <w:spacing w:val="-47"/>
        </w:rPr>
        <w:t xml:space="preserve"> </w:t>
      </w:r>
      <w:r>
        <w:t>cuenta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 documentación</w:t>
      </w:r>
      <w:r>
        <w:rPr>
          <w:spacing w:val="-3"/>
        </w:rPr>
        <w:t xml:space="preserve"> </w:t>
      </w:r>
      <w:r>
        <w:t>más actualizada y</w:t>
      </w:r>
      <w:r>
        <w:rPr>
          <w:spacing w:val="-1"/>
        </w:rPr>
        <w:t xml:space="preserve"> </w:t>
      </w:r>
      <w:r>
        <w:t>completa?</w:t>
      </w:r>
    </w:p>
    <w:sectPr w:rsidR="00376D5A">
      <w:type w:val="continuous"/>
      <w:pgSz w:w="11910" w:h="16840"/>
      <w:pgMar w:top="158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40A4A"/>
    <w:multiLevelType w:val="multilevel"/>
    <w:tmpl w:val="AFC23C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A7161F"/>
    <w:multiLevelType w:val="multilevel"/>
    <w:tmpl w:val="C2388E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233F56"/>
    <w:multiLevelType w:val="hybridMultilevel"/>
    <w:tmpl w:val="F7CC0AEE"/>
    <w:lvl w:ilvl="0" w:tplc="AD309030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1A8CEEC6">
      <w:numFmt w:val="bullet"/>
      <w:lvlText w:val="•"/>
      <w:lvlJc w:val="left"/>
      <w:pPr>
        <w:ind w:left="1608" w:hanging="360"/>
      </w:pPr>
      <w:rPr>
        <w:rFonts w:hint="default"/>
        <w:lang w:val="es-ES" w:eastAsia="en-US" w:bidi="ar-SA"/>
      </w:rPr>
    </w:lvl>
    <w:lvl w:ilvl="2" w:tplc="D434827E">
      <w:numFmt w:val="bullet"/>
      <w:lvlText w:val="•"/>
      <w:lvlJc w:val="left"/>
      <w:pPr>
        <w:ind w:left="2397" w:hanging="360"/>
      </w:pPr>
      <w:rPr>
        <w:rFonts w:hint="default"/>
        <w:lang w:val="es-ES" w:eastAsia="en-US" w:bidi="ar-SA"/>
      </w:rPr>
    </w:lvl>
    <w:lvl w:ilvl="3" w:tplc="90CEC94E">
      <w:numFmt w:val="bullet"/>
      <w:lvlText w:val="•"/>
      <w:lvlJc w:val="left"/>
      <w:pPr>
        <w:ind w:left="3185" w:hanging="360"/>
      </w:pPr>
      <w:rPr>
        <w:rFonts w:hint="default"/>
        <w:lang w:val="es-ES" w:eastAsia="en-US" w:bidi="ar-SA"/>
      </w:rPr>
    </w:lvl>
    <w:lvl w:ilvl="4" w:tplc="653C45A4">
      <w:numFmt w:val="bullet"/>
      <w:lvlText w:val="•"/>
      <w:lvlJc w:val="left"/>
      <w:pPr>
        <w:ind w:left="3974" w:hanging="360"/>
      </w:pPr>
      <w:rPr>
        <w:rFonts w:hint="default"/>
        <w:lang w:val="es-ES" w:eastAsia="en-US" w:bidi="ar-SA"/>
      </w:rPr>
    </w:lvl>
    <w:lvl w:ilvl="5" w:tplc="2AD0E1D0">
      <w:numFmt w:val="bullet"/>
      <w:lvlText w:val="•"/>
      <w:lvlJc w:val="left"/>
      <w:pPr>
        <w:ind w:left="4763" w:hanging="360"/>
      </w:pPr>
      <w:rPr>
        <w:rFonts w:hint="default"/>
        <w:lang w:val="es-ES" w:eastAsia="en-US" w:bidi="ar-SA"/>
      </w:rPr>
    </w:lvl>
    <w:lvl w:ilvl="6" w:tplc="82D6C07E">
      <w:numFmt w:val="bullet"/>
      <w:lvlText w:val="•"/>
      <w:lvlJc w:val="left"/>
      <w:pPr>
        <w:ind w:left="5551" w:hanging="360"/>
      </w:pPr>
      <w:rPr>
        <w:rFonts w:hint="default"/>
        <w:lang w:val="es-ES" w:eastAsia="en-US" w:bidi="ar-SA"/>
      </w:rPr>
    </w:lvl>
    <w:lvl w:ilvl="7" w:tplc="1A5A66D8">
      <w:numFmt w:val="bullet"/>
      <w:lvlText w:val="•"/>
      <w:lvlJc w:val="left"/>
      <w:pPr>
        <w:ind w:left="6340" w:hanging="360"/>
      </w:pPr>
      <w:rPr>
        <w:rFonts w:hint="default"/>
        <w:lang w:val="es-ES" w:eastAsia="en-US" w:bidi="ar-SA"/>
      </w:rPr>
    </w:lvl>
    <w:lvl w:ilvl="8" w:tplc="DCB6B434">
      <w:numFmt w:val="bullet"/>
      <w:lvlText w:val="•"/>
      <w:lvlJc w:val="left"/>
      <w:pPr>
        <w:ind w:left="7129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78D83AF8"/>
    <w:multiLevelType w:val="multilevel"/>
    <w:tmpl w:val="DF16E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5083054">
    <w:abstractNumId w:val="2"/>
  </w:num>
  <w:num w:numId="2" w16cid:durableId="1231694007">
    <w:abstractNumId w:val="3"/>
  </w:num>
  <w:num w:numId="3" w16cid:durableId="795608297">
    <w:abstractNumId w:val="1"/>
  </w:num>
  <w:num w:numId="4" w16cid:durableId="1694116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6D5A"/>
    <w:rsid w:val="00165F33"/>
    <w:rsid w:val="00310CE8"/>
    <w:rsid w:val="00376D5A"/>
    <w:rsid w:val="009557F5"/>
    <w:rsid w:val="00CF242D"/>
    <w:rsid w:val="00EA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18532"/>
  <w15:docId w15:val="{5973B5E2-7160-4B73-8BFC-657DD804C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58"/>
      <w:ind w:left="102"/>
    </w:pPr>
    <w:rPr>
      <w:rFonts w:ascii="Calibri Light" w:eastAsia="Calibri Light" w:hAnsi="Calibri Light" w:cs="Calibri Light"/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2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236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Federico López Camus</dc:creator>
  <cp:lastModifiedBy>Asier González Gutiérrez</cp:lastModifiedBy>
  <cp:revision>4</cp:revision>
  <dcterms:created xsi:type="dcterms:W3CDTF">2024-09-18T13:15:00Z</dcterms:created>
  <dcterms:modified xsi:type="dcterms:W3CDTF">2024-09-18T14:24:00Z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2024-09-18T00:00:00Z</vt:filetime>
  </property>
</Properties>
</file>