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B4D225" w14:textId="77777777" w:rsidR="00CD6A4D" w:rsidRPr="00CD6A4D" w:rsidRDefault="00CD6A4D" w:rsidP="00CD6A4D">
      <w:pPr>
        <w:rPr>
          <w:b/>
          <w:bCs/>
          <w:sz w:val="24"/>
          <w:szCs w:val="24"/>
        </w:rPr>
      </w:pPr>
      <w:r w:rsidRPr="00CD6A4D">
        <w:rPr>
          <w:b/>
          <w:bCs/>
          <w:sz w:val="24"/>
          <w:szCs w:val="24"/>
        </w:rPr>
        <w:t>Report on Facial Expression Recognition Project</w:t>
      </w:r>
    </w:p>
    <w:p w14:paraId="4230FF08" w14:textId="6E8EE717" w:rsidR="00C44219" w:rsidRDefault="00CD6A4D" w:rsidP="00C44219">
      <w:pPr>
        <w:pBdr>
          <w:bottom w:val="single" w:sz="12" w:space="1" w:color="auto"/>
        </w:pBdr>
        <w:rPr>
          <w:b/>
          <w:bCs/>
          <w:sz w:val="24"/>
          <w:szCs w:val="24"/>
        </w:rPr>
      </w:pPr>
      <w:r w:rsidRPr="00CD6A4D">
        <w:rPr>
          <w:b/>
          <w:bCs/>
          <w:sz w:val="24"/>
          <w:szCs w:val="24"/>
        </w:rPr>
        <w:t xml:space="preserve">Name : Asif Karim </w:t>
      </w:r>
    </w:p>
    <w:p w14:paraId="218EE1A5" w14:textId="043934AC" w:rsidR="00C44219" w:rsidRDefault="00C44219" w:rsidP="00C44219">
      <w:pPr>
        <w:pBdr>
          <w:bottom w:val="single" w:sz="12" w:space="1" w:color="auto"/>
        </w:pBdr>
        <w:rPr>
          <w:b/>
          <w:bCs/>
          <w:sz w:val="24"/>
          <w:szCs w:val="24"/>
        </w:rPr>
      </w:pPr>
      <w:r>
        <w:rPr>
          <w:b/>
          <w:bCs/>
          <w:sz w:val="24"/>
          <w:szCs w:val="24"/>
        </w:rPr>
        <w:t>RegNo: GIL-DSAI-022</w:t>
      </w:r>
    </w:p>
    <w:p w14:paraId="06E552BE" w14:textId="0B6A5B9A" w:rsidR="00C44219" w:rsidRPr="00C44219" w:rsidRDefault="00C44219" w:rsidP="00C44219">
      <w:pPr>
        <w:pBdr>
          <w:bottom w:val="single" w:sz="12" w:space="1" w:color="auto"/>
        </w:pBdr>
        <w:rPr>
          <w:b/>
          <w:bCs/>
          <w:sz w:val="24"/>
          <w:szCs w:val="24"/>
        </w:rPr>
      </w:pPr>
      <w:r>
        <w:rPr>
          <w:b/>
          <w:bCs/>
          <w:sz w:val="24"/>
          <w:szCs w:val="24"/>
        </w:rPr>
        <w:t>Github Link  :</w:t>
      </w:r>
      <w:r w:rsidR="00C30791">
        <w:rPr>
          <w:b/>
          <w:bCs/>
          <w:sz w:val="24"/>
          <w:szCs w:val="24"/>
        </w:rPr>
        <w:t xml:space="preserve"> </w:t>
      </w:r>
      <w:r>
        <w:rPr>
          <w:b/>
          <w:bCs/>
          <w:sz w:val="24"/>
          <w:szCs w:val="24"/>
        </w:rPr>
        <w:t xml:space="preserve"> </w:t>
      </w:r>
      <w:r w:rsidR="00C30791">
        <w:rPr>
          <w:b/>
          <w:bCs/>
          <w:sz w:val="24"/>
          <w:szCs w:val="24"/>
        </w:rPr>
        <w:t xml:space="preserve">     </w:t>
      </w:r>
      <w:r w:rsidR="00C30791" w:rsidRPr="00C30791">
        <w:rPr>
          <w:sz w:val="24"/>
          <w:szCs w:val="24"/>
        </w:rPr>
        <w:t>https://github.com/asiifkarim</w:t>
      </w:r>
    </w:p>
    <w:p w14:paraId="4DEED245" w14:textId="77777777" w:rsidR="00CD6A4D" w:rsidRPr="00CD6A4D" w:rsidRDefault="00CD6A4D" w:rsidP="00CD6A4D">
      <w:pPr>
        <w:rPr>
          <w:b/>
          <w:bCs/>
        </w:rPr>
      </w:pPr>
      <w:r w:rsidRPr="00CD6A4D">
        <w:rPr>
          <w:b/>
          <w:bCs/>
        </w:rPr>
        <w:t>1. Introduction</w:t>
      </w:r>
    </w:p>
    <w:p w14:paraId="5E05926E" w14:textId="77777777" w:rsidR="00CD6A4D" w:rsidRPr="00CD6A4D" w:rsidRDefault="00CD6A4D" w:rsidP="00CD6A4D">
      <w:r w:rsidRPr="00CD6A4D">
        <w:t>Facial expression recognition is a critical task in various fields such as human-computer interaction, psychology, and security systems. The ability of machines to understand and interpret human facial expressions can significantly enhance user experience in applications like virtual assistants, emotion detection, and surveillance systems. This project focuses on developing a deep learning model to automatically classify facial expressions into predefined categories using a large dataset of facial images.</w:t>
      </w:r>
    </w:p>
    <w:p w14:paraId="16CF7F59" w14:textId="77777777" w:rsidR="00CD6A4D" w:rsidRPr="00CD6A4D" w:rsidRDefault="00CD6A4D" w:rsidP="00CD6A4D">
      <w:pPr>
        <w:rPr>
          <w:b/>
          <w:bCs/>
        </w:rPr>
      </w:pPr>
      <w:r w:rsidRPr="00CD6A4D">
        <w:rPr>
          <w:b/>
          <w:bCs/>
        </w:rPr>
        <w:t>2. Objectives</w:t>
      </w:r>
    </w:p>
    <w:p w14:paraId="315536B3" w14:textId="19076A02" w:rsidR="00CD6A4D" w:rsidRPr="00CD6A4D" w:rsidRDefault="00CD6A4D" w:rsidP="00CD6A4D">
      <w:r w:rsidRPr="00CD6A4D">
        <w:t>The primary objective of this project is to build and train a convolutional neural network (CNN) capable of recognizing facial expressions from images. The goal is to achieve high accuracy while keeping the model efficient and scalable for practical applications. Specifically, the model aims to classify facial expressions into one of seven categories using a dataset of 91,</w:t>
      </w:r>
      <w:r w:rsidR="00C30791">
        <w:t>763</w:t>
      </w:r>
      <w:r w:rsidRPr="00CD6A4D">
        <w:t xml:space="preserve"> images.</w:t>
      </w:r>
    </w:p>
    <w:p w14:paraId="2D2041CD" w14:textId="77777777" w:rsidR="00CD6A4D" w:rsidRPr="00CD6A4D" w:rsidRDefault="00CD6A4D" w:rsidP="00CD6A4D">
      <w:pPr>
        <w:rPr>
          <w:b/>
          <w:bCs/>
        </w:rPr>
      </w:pPr>
      <w:r w:rsidRPr="00CD6A4D">
        <w:rPr>
          <w:b/>
          <w:bCs/>
        </w:rPr>
        <w:t>3. Dataset Description</w:t>
      </w:r>
    </w:p>
    <w:p w14:paraId="498927F8" w14:textId="1A022C8B" w:rsidR="00CD6A4D" w:rsidRPr="00CD6A4D" w:rsidRDefault="00CD6A4D" w:rsidP="00CD6A4D">
      <w:r w:rsidRPr="00CD6A4D">
        <w:t>The dataset used for this project consists of 91,7</w:t>
      </w:r>
      <w:r w:rsidR="00C30791">
        <w:t>63</w:t>
      </w:r>
      <w:r w:rsidRPr="00CD6A4D">
        <w:t xml:space="preserve"> images, each labeled with one of the seven basic facial expression categories. These images vary in quality, lighting conditions, and facial angles, making the classification task challenging. The dataset is well-suited for training deep learning models due to its size and diversity, providing the model with enough variation to generalize well.</w:t>
      </w:r>
    </w:p>
    <w:p w14:paraId="2DCF2E69" w14:textId="77777777" w:rsidR="00CD6A4D" w:rsidRPr="00CD6A4D" w:rsidRDefault="00CD6A4D" w:rsidP="00CD6A4D">
      <w:pPr>
        <w:rPr>
          <w:b/>
          <w:bCs/>
        </w:rPr>
      </w:pPr>
      <w:r w:rsidRPr="00CD6A4D">
        <w:rPr>
          <w:b/>
          <w:bCs/>
        </w:rPr>
        <w:t>4. Methodology</w:t>
      </w:r>
    </w:p>
    <w:p w14:paraId="00343968" w14:textId="77777777" w:rsidR="00CD6A4D" w:rsidRPr="00CD6A4D" w:rsidRDefault="00CD6A4D" w:rsidP="00CD6A4D">
      <w:pPr>
        <w:rPr>
          <w:b/>
          <w:bCs/>
        </w:rPr>
      </w:pPr>
      <w:r w:rsidRPr="00CD6A4D">
        <w:rPr>
          <w:b/>
          <w:bCs/>
        </w:rPr>
        <w:t>4.1 Model Architecture</w:t>
      </w:r>
    </w:p>
    <w:p w14:paraId="6E8AF44A" w14:textId="77777777" w:rsidR="00CD6A4D" w:rsidRPr="00CD6A4D" w:rsidRDefault="00CD6A4D" w:rsidP="00CD6A4D">
      <w:r w:rsidRPr="00CD6A4D">
        <w:t>The architecture of the model consists of three convolutional layers, each followed by a max pooling layer. Convolutional layers are responsible for detecting features such as edges, textures, and patterns in the images, while max pooling layers downsample the feature maps, reducing the spatial dimensions and preventing overfitting.</w:t>
      </w:r>
    </w:p>
    <w:p w14:paraId="63CAACD9" w14:textId="77777777" w:rsidR="00CD6A4D" w:rsidRPr="00CD6A4D" w:rsidRDefault="00CD6A4D" w:rsidP="00CD6A4D">
      <w:r w:rsidRPr="00CD6A4D">
        <w:t>After the convolutional layers, a dense (fully connected) layer is used for final classification. The softmax activation function is applied to output the probabilities for each of the seven expression categories. The architecture is designed to be relatively simple yet effective, ensuring that the model can learn complex patterns in the facial images.</w:t>
      </w:r>
    </w:p>
    <w:p w14:paraId="7155F3B2" w14:textId="77777777" w:rsidR="00CD6A4D" w:rsidRPr="00CD6A4D" w:rsidRDefault="00CD6A4D" w:rsidP="00CD6A4D">
      <w:pPr>
        <w:rPr>
          <w:b/>
          <w:bCs/>
        </w:rPr>
      </w:pPr>
      <w:r w:rsidRPr="00CD6A4D">
        <w:rPr>
          <w:b/>
          <w:bCs/>
        </w:rPr>
        <w:t>4.2 Training Process</w:t>
      </w:r>
    </w:p>
    <w:p w14:paraId="0972DEF7" w14:textId="77777777" w:rsidR="00CD6A4D" w:rsidRPr="00CD6A4D" w:rsidRDefault="00CD6A4D" w:rsidP="00CD6A4D">
      <w:r w:rsidRPr="00CD6A4D">
        <w:t xml:space="preserve">The model was trained for </w:t>
      </w:r>
      <w:r w:rsidRPr="00CD6A4D">
        <w:rPr>
          <w:b/>
          <w:bCs/>
        </w:rPr>
        <w:t>82 epochs</w:t>
      </w:r>
      <w:r w:rsidRPr="00CD6A4D">
        <w:t>, using the Adam optimizer with a learning rate tuned to balance between fast convergence and avoiding overfitting. During training, the dataset was divided into training and validation sets to monitor the model's performance and prevent overfitting.</w:t>
      </w:r>
    </w:p>
    <w:p w14:paraId="16E06168" w14:textId="77777777" w:rsidR="00CD6A4D" w:rsidRPr="00CD6A4D" w:rsidRDefault="00CD6A4D" w:rsidP="00CD6A4D">
      <w:pPr>
        <w:numPr>
          <w:ilvl w:val="0"/>
          <w:numId w:val="1"/>
        </w:numPr>
      </w:pPr>
      <w:r w:rsidRPr="00CD6A4D">
        <w:rPr>
          <w:b/>
          <w:bCs/>
        </w:rPr>
        <w:t>Optimizer</w:t>
      </w:r>
      <w:r w:rsidRPr="00CD6A4D">
        <w:t>: Adam</w:t>
      </w:r>
    </w:p>
    <w:p w14:paraId="390584AF" w14:textId="77777777" w:rsidR="00CD6A4D" w:rsidRPr="00CD6A4D" w:rsidRDefault="00CD6A4D" w:rsidP="00CD6A4D">
      <w:pPr>
        <w:numPr>
          <w:ilvl w:val="0"/>
          <w:numId w:val="1"/>
        </w:numPr>
      </w:pPr>
      <w:r w:rsidRPr="00CD6A4D">
        <w:rPr>
          <w:b/>
          <w:bCs/>
        </w:rPr>
        <w:t>Loss function</w:t>
      </w:r>
      <w:r w:rsidRPr="00CD6A4D">
        <w:t>: Categorical cross-entropy</w:t>
      </w:r>
    </w:p>
    <w:p w14:paraId="23C0065E" w14:textId="77777777" w:rsidR="00CD6A4D" w:rsidRPr="00CD6A4D" w:rsidRDefault="00CD6A4D" w:rsidP="00CD6A4D">
      <w:pPr>
        <w:numPr>
          <w:ilvl w:val="0"/>
          <w:numId w:val="1"/>
        </w:numPr>
      </w:pPr>
      <w:r w:rsidRPr="00CD6A4D">
        <w:rPr>
          <w:b/>
          <w:bCs/>
        </w:rPr>
        <w:lastRenderedPageBreak/>
        <w:t>Batch size</w:t>
      </w:r>
      <w:r w:rsidRPr="00CD6A4D">
        <w:t>: Set to 32 for balancing memory usage and speed</w:t>
      </w:r>
    </w:p>
    <w:p w14:paraId="18C100FE" w14:textId="77777777" w:rsidR="00CD6A4D" w:rsidRPr="00CD6A4D" w:rsidRDefault="00CD6A4D" w:rsidP="00CD6A4D">
      <w:pPr>
        <w:numPr>
          <w:ilvl w:val="0"/>
          <w:numId w:val="1"/>
        </w:numPr>
      </w:pPr>
      <w:r w:rsidRPr="00CD6A4D">
        <w:rPr>
          <w:b/>
          <w:bCs/>
        </w:rPr>
        <w:t>Activation functions</w:t>
      </w:r>
      <w:r w:rsidRPr="00CD6A4D">
        <w:t>: ReLU for the hidden layers, softmax for the output layer.</w:t>
      </w:r>
    </w:p>
    <w:p w14:paraId="3F4FD6A2" w14:textId="77777777" w:rsidR="00CD6A4D" w:rsidRPr="00CD6A4D" w:rsidRDefault="00CD6A4D" w:rsidP="00CD6A4D">
      <w:pPr>
        <w:rPr>
          <w:b/>
          <w:bCs/>
        </w:rPr>
      </w:pPr>
      <w:r w:rsidRPr="00CD6A4D">
        <w:rPr>
          <w:b/>
          <w:bCs/>
        </w:rPr>
        <w:t>4.3 Data Augmentation</w:t>
      </w:r>
    </w:p>
    <w:p w14:paraId="74E9CDD4" w14:textId="77777777" w:rsidR="00CD6A4D" w:rsidRPr="00CD6A4D" w:rsidRDefault="00CD6A4D" w:rsidP="00CD6A4D">
      <w:r w:rsidRPr="00CD6A4D">
        <w:t>Data augmentation techniques were applied during training to artificially increase the size of the training set. These techniques include:</w:t>
      </w:r>
    </w:p>
    <w:p w14:paraId="488A3B12" w14:textId="77777777" w:rsidR="00CD6A4D" w:rsidRPr="00CD6A4D" w:rsidRDefault="00CD6A4D" w:rsidP="00CD6A4D">
      <w:pPr>
        <w:numPr>
          <w:ilvl w:val="0"/>
          <w:numId w:val="2"/>
        </w:numPr>
      </w:pPr>
      <w:r w:rsidRPr="00CD6A4D">
        <w:t>Random rotation</w:t>
      </w:r>
    </w:p>
    <w:p w14:paraId="7A090185" w14:textId="77777777" w:rsidR="00CD6A4D" w:rsidRPr="00CD6A4D" w:rsidRDefault="00CD6A4D" w:rsidP="00CD6A4D">
      <w:pPr>
        <w:numPr>
          <w:ilvl w:val="0"/>
          <w:numId w:val="2"/>
        </w:numPr>
      </w:pPr>
      <w:r w:rsidRPr="00CD6A4D">
        <w:t>Zoom</w:t>
      </w:r>
    </w:p>
    <w:p w14:paraId="468C3F4E" w14:textId="77777777" w:rsidR="00CD6A4D" w:rsidRPr="00CD6A4D" w:rsidRDefault="00CD6A4D" w:rsidP="00CD6A4D">
      <w:pPr>
        <w:numPr>
          <w:ilvl w:val="0"/>
          <w:numId w:val="2"/>
        </w:numPr>
      </w:pPr>
      <w:r w:rsidRPr="00CD6A4D">
        <w:t>Horizontal flipping</w:t>
      </w:r>
    </w:p>
    <w:p w14:paraId="0D657412" w14:textId="77777777" w:rsidR="00CD6A4D" w:rsidRPr="00CD6A4D" w:rsidRDefault="00CD6A4D" w:rsidP="00CD6A4D">
      <w:r w:rsidRPr="00CD6A4D">
        <w:t>This helped the model become more robust to variations in the input images.</w:t>
      </w:r>
    </w:p>
    <w:p w14:paraId="08229D20" w14:textId="77777777" w:rsidR="00CD6A4D" w:rsidRPr="00CD6A4D" w:rsidRDefault="00CD6A4D" w:rsidP="00CD6A4D">
      <w:pPr>
        <w:rPr>
          <w:b/>
          <w:bCs/>
        </w:rPr>
      </w:pPr>
      <w:r w:rsidRPr="00CD6A4D">
        <w:rPr>
          <w:b/>
          <w:bCs/>
        </w:rPr>
        <w:t>5. Results</w:t>
      </w:r>
    </w:p>
    <w:p w14:paraId="32F28C26" w14:textId="0746905A" w:rsidR="00CD6A4D" w:rsidRPr="00CD6A4D" w:rsidRDefault="00CD6A4D" w:rsidP="00CD6A4D">
      <w:r w:rsidRPr="00CD6A4D">
        <w:t xml:space="preserve">After training the model for 82 epochs, the model achieved an accuracy of </w:t>
      </w:r>
      <w:r w:rsidRPr="00CD6A4D">
        <w:rPr>
          <w:b/>
          <w:bCs/>
        </w:rPr>
        <w:t>7</w:t>
      </w:r>
      <w:r w:rsidR="00C30791">
        <w:rPr>
          <w:b/>
          <w:bCs/>
        </w:rPr>
        <w:t>6.64</w:t>
      </w:r>
      <w:r w:rsidRPr="00CD6A4D">
        <w:rPr>
          <w:b/>
          <w:bCs/>
        </w:rPr>
        <w:t>%</w:t>
      </w:r>
      <w:r w:rsidRPr="00CD6A4D">
        <w:t xml:space="preserve"> on the validation set. This result shows that the model can successfully classify facial expressions in most cases, although there is room for improvement.</w:t>
      </w:r>
    </w:p>
    <w:p w14:paraId="1DF75823" w14:textId="3B41858D" w:rsidR="00CD6A4D" w:rsidRPr="00CD6A4D" w:rsidRDefault="00CD6A4D" w:rsidP="00CD6A4D">
      <w:pPr>
        <w:numPr>
          <w:ilvl w:val="0"/>
          <w:numId w:val="3"/>
        </w:numPr>
      </w:pPr>
      <w:r w:rsidRPr="00CD6A4D">
        <w:rPr>
          <w:b/>
          <w:bCs/>
        </w:rPr>
        <w:t>Training accuracy</w:t>
      </w:r>
      <w:r w:rsidRPr="00CD6A4D">
        <w:t>: 7</w:t>
      </w:r>
      <w:r w:rsidR="00C30791">
        <w:t>6.64</w:t>
      </w:r>
      <w:r w:rsidRPr="00CD6A4D">
        <w:t>%</w:t>
      </w:r>
    </w:p>
    <w:p w14:paraId="34FCF162" w14:textId="77777777" w:rsidR="00CD6A4D" w:rsidRPr="00CD6A4D" w:rsidRDefault="00CD6A4D" w:rsidP="00CD6A4D">
      <w:pPr>
        <w:numPr>
          <w:ilvl w:val="0"/>
          <w:numId w:val="3"/>
        </w:numPr>
      </w:pPr>
      <w:r w:rsidRPr="00CD6A4D">
        <w:rPr>
          <w:b/>
          <w:bCs/>
        </w:rPr>
        <w:t>Validation accuracy</w:t>
      </w:r>
      <w:r w:rsidRPr="00CD6A4D">
        <w:t>: Slightly lower than training, indicating minimal overfitting.</w:t>
      </w:r>
    </w:p>
    <w:p w14:paraId="66C51F0E" w14:textId="77777777" w:rsidR="00CD6A4D" w:rsidRPr="00CD6A4D" w:rsidRDefault="00CD6A4D" w:rsidP="00CD6A4D">
      <w:pPr>
        <w:rPr>
          <w:b/>
          <w:bCs/>
        </w:rPr>
      </w:pPr>
      <w:r w:rsidRPr="00CD6A4D">
        <w:rPr>
          <w:b/>
          <w:bCs/>
        </w:rPr>
        <w:t>5.1 Challenges</w:t>
      </w:r>
    </w:p>
    <w:p w14:paraId="33454FDA" w14:textId="77777777" w:rsidR="00CD6A4D" w:rsidRPr="00CD6A4D" w:rsidRDefault="00CD6A4D" w:rsidP="00CD6A4D">
      <w:pPr>
        <w:numPr>
          <w:ilvl w:val="0"/>
          <w:numId w:val="4"/>
        </w:numPr>
      </w:pPr>
      <w:r w:rsidRPr="00CD6A4D">
        <w:t>The dataset contains images with various lighting conditions and facial angles, which introduced difficulty in learning consistent patterns.</w:t>
      </w:r>
    </w:p>
    <w:p w14:paraId="05152A07" w14:textId="77777777" w:rsidR="00CD6A4D" w:rsidRPr="00CD6A4D" w:rsidRDefault="00CD6A4D" w:rsidP="00CD6A4D">
      <w:pPr>
        <w:numPr>
          <w:ilvl w:val="0"/>
          <w:numId w:val="4"/>
        </w:numPr>
      </w:pPr>
      <w:r w:rsidRPr="00CD6A4D">
        <w:t>Achieving higher accuracy is a challenge due to the inherent complexity of facial expressions.</w:t>
      </w:r>
    </w:p>
    <w:p w14:paraId="17F9FB21" w14:textId="77777777" w:rsidR="00CD6A4D" w:rsidRPr="00CD6A4D" w:rsidRDefault="00CD6A4D" w:rsidP="00CD6A4D">
      <w:pPr>
        <w:rPr>
          <w:b/>
          <w:bCs/>
        </w:rPr>
      </w:pPr>
      <w:r w:rsidRPr="00CD6A4D">
        <w:rPr>
          <w:b/>
          <w:bCs/>
        </w:rPr>
        <w:t>6. Conclusion</w:t>
      </w:r>
    </w:p>
    <w:p w14:paraId="6C23D762" w14:textId="5F7A1B93" w:rsidR="00CD6A4D" w:rsidRPr="00CD6A4D" w:rsidRDefault="00CD6A4D" w:rsidP="00CD6A4D">
      <w:r w:rsidRPr="00CD6A4D">
        <w:t>This project successfully developed a CNN-based model for facial expression recognition, achieving a validation accuracy of 7</w:t>
      </w:r>
      <w:r w:rsidR="00C30791">
        <w:t>6.64</w:t>
      </w:r>
      <w:r w:rsidRPr="00CD6A4D">
        <w:t>%. The model effectively learned to classify facial expressions, although there is room for improvement, particularly in handling more complex facial variations. Future work will involve fine-tuning the model further, experimenting with different architectures (e.g., pre-trained models like VGG16), and incorporating more advanced data augmentation techniques to boost accuracy.</w:t>
      </w:r>
    </w:p>
    <w:p w14:paraId="360AC5DC" w14:textId="77777777" w:rsidR="00CD6A4D" w:rsidRPr="00CD6A4D" w:rsidRDefault="00CD6A4D" w:rsidP="00CD6A4D">
      <w:pPr>
        <w:rPr>
          <w:b/>
          <w:bCs/>
        </w:rPr>
      </w:pPr>
      <w:r w:rsidRPr="00CD6A4D">
        <w:rPr>
          <w:b/>
          <w:bCs/>
        </w:rPr>
        <w:t>7. Future Work</w:t>
      </w:r>
    </w:p>
    <w:p w14:paraId="56555B1E" w14:textId="77777777" w:rsidR="00CD6A4D" w:rsidRPr="00CD6A4D" w:rsidRDefault="00CD6A4D" w:rsidP="00CD6A4D">
      <w:pPr>
        <w:numPr>
          <w:ilvl w:val="0"/>
          <w:numId w:val="5"/>
        </w:numPr>
      </w:pPr>
      <w:r w:rsidRPr="00CD6A4D">
        <w:rPr>
          <w:b/>
          <w:bCs/>
        </w:rPr>
        <w:t>Fine-tuning pre-trained models</w:t>
      </w:r>
      <w:r w:rsidRPr="00CD6A4D">
        <w:t>: Using models like VGG16 or ResNet for better performance.</w:t>
      </w:r>
    </w:p>
    <w:p w14:paraId="239571B4" w14:textId="77777777" w:rsidR="00CD6A4D" w:rsidRPr="00CD6A4D" w:rsidRDefault="00CD6A4D" w:rsidP="00CD6A4D">
      <w:pPr>
        <w:numPr>
          <w:ilvl w:val="0"/>
          <w:numId w:val="5"/>
        </w:numPr>
      </w:pPr>
      <w:r w:rsidRPr="00CD6A4D">
        <w:rPr>
          <w:b/>
          <w:bCs/>
        </w:rPr>
        <w:t>Hyperparameter tuning</w:t>
      </w:r>
      <w:r w:rsidRPr="00CD6A4D">
        <w:t>: Further exploration of different optimizers, learning rates, and batch sizes.</w:t>
      </w:r>
    </w:p>
    <w:p w14:paraId="3737DE22" w14:textId="77777777" w:rsidR="00CD6A4D" w:rsidRPr="00CD6A4D" w:rsidRDefault="00CD6A4D" w:rsidP="00CD6A4D">
      <w:pPr>
        <w:numPr>
          <w:ilvl w:val="0"/>
          <w:numId w:val="5"/>
        </w:numPr>
      </w:pPr>
      <w:r w:rsidRPr="00CD6A4D">
        <w:rPr>
          <w:b/>
          <w:bCs/>
        </w:rPr>
        <w:t>Data augmentation</w:t>
      </w:r>
      <w:r w:rsidRPr="00CD6A4D">
        <w:t>: Enhancing the model’s robustness by incorporating more advanced augmentation techniques.</w:t>
      </w:r>
    </w:p>
    <w:p w14:paraId="75518CB9" w14:textId="77777777" w:rsidR="00CD6A4D" w:rsidRPr="00CD6A4D" w:rsidRDefault="00CD6A4D" w:rsidP="00CD6A4D">
      <w:pPr>
        <w:numPr>
          <w:ilvl w:val="0"/>
          <w:numId w:val="5"/>
        </w:numPr>
      </w:pPr>
      <w:r w:rsidRPr="00CD6A4D">
        <w:rPr>
          <w:b/>
          <w:bCs/>
        </w:rPr>
        <w:t>Real-time applications</w:t>
      </w:r>
      <w:r w:rsidRPr="00CD6A4D">
        <w:t>: Testing the model in real-time emotion recognition systems to evaluate its practical performance.</w:t>
      </w:r>
    </w:p>
    <w:p w14:paraId="54909542" w14:textId="77777777" w:rsidR="00CD6A4D" w:rsidRPr="00CD6A4D" w:rsidRDefault="00CD6A4D" w:rsidP="00CD6A4D">
      <w:r w:rsidRPr="00CD6A4D">
        <w:t>This project serves as a foundation for further exploration in the field of facial expression recognition using deep learning techniques.</w:t>
      </w:r>
    </w:p>
    <w:p w14:paraId="12167882" w14:textId="77777777" w:rsidR="00B8639E" w:rsidRDefault="00B8639E"/>
    <w:sectPr w:rsidR="00B863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52A61"/>
    <w:multiLevelType w:val="multilevel"/>
    <w:tmpl w:val="29609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1E30C1"/>
    <w:multiLevelType w:val="multilevel"/>
    <w:tmpl w:val="22B01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AE6AAC"/>
    <w:multiLevelType w:val="multilevel"/>
    <w:tmpl w:val="4E6A9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A862CF"/>
    <w:multiLevelType w:val="multilevel"/>
    <w:tmpl w:val="B7F48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F70949"/>
    <w:multiLevelType w:val="multilevel"/>
    <w:tmpl w:val="D8A03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1523337">
    <w:abstractNumId w:val="1"/>
  </w:num>
  <w:num w:numId="2" w16cid:durableId="1956323713">
    <w:abstractNumId w:val="4"/>
  </w:num>
  <w:num w:numId="3" w16cid:durableId="1861511129">
    <w:abstractNumId w:val="0"/>
  </w:num>
  <w:num w:numId="4" w16cid:durableId="235482982">
    <w:abstractNumId w:val="3"/>
  </w:num>
  <w:num w:numId="5" w16cid:durableId="17744723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A4D"/>
    <w:rsid w:val="002E7D09"/>
    <w:rsid w:val="007814BA"/>
    <w:rsid w:val="007F1D62"/>
    <w:rsid w:val="00B8639E"/>
    <w:rsid w:val="00C30791"/>
    <w:rsid w:val="00C44219"/>
    <w:rsid w:val="00CD6A4D"/>
    <w:rsid w:val="00D9135E"/>
    <w:rsid w:val="00FB670C"/>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DA757"/>
  <w15:chartTrackingRefBased/>
  <w15:docId w15:val="{5C6D87F7-34A8-4A03-8C9A-5CA9191E8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9080068">
      <w:bodyDiv w:val="1"/>
      <w:marLeft w:val="0"/>
      <w:marRight w:val="0"/>
      <w:marTop w:val="0"/>
      <w:marBottom w:val="0"/>
      <w:divBdr>
        <w:top w:val="none" w:sz="0" w:space="0" w:color="auto"/>
        <w:left w:val="none" w:sz="0" w:space="0" w:color="auto"/>
        <w:bottom w:val="none" w:sz="0" w:space="0" w:color="auto"/>
        <w:right w:val="none" w:sz="0" w:space="0" w:color="auto"/>
      </w:divBdr>
    </w:div>
    <w:div w:id="1893036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9588FF-0105-4AB2-AE01-CC3F2AAE6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3</Pages>
  <Words>702</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Karim</dc:creator>
  <cp:keywords/>
  <dc:description/>
  <cp:lastModifiedBy>Asif Karim</cp:lastModifiedBy>
  <cp:revision>2</cp:revision>
  <dcterms:created xsi:type="dcterms:W3CDTF">2024-10-17T18:47:00Z</dcterms:created>
  <dcterms:modified xsi:type="dcterms:W3CDTF">2024-10-18T18:23:00Z</dcterms:modified>
</cp:coreProperties>
</file>