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 w:line="240" w:lineRule="auto"/>
      </w:pPr>
      <w:r>
        <w:rPr>
          <w:rFonts w:ascii="Arial" w:hAnsi="Arial" w:eastAsia="Arial"/>
          <w:b/>
          <w:sz w:val="20"/>
        </w:rPr>
        <w:t>Class: ProviderCompiler::CLI::ReviewPresenter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sz w:val="20"/>
        </w:rPr>
        <w:t>Исходный файл: lib/provider_compiler/cli/review_presenter.rb</w:t>
      </w:r>
    </w:p>
    <w:p>
      <w:pPr>
        <w:spacing w:before="0" w:after="80" w:line="240" w:lineRule="auto"/>
      </w:pPr>
      <w:r>
        <w:rPr>
          <w:rFonts w:ascii="Arial" w:hAnsi="Arial" w:eastAsia="Arial"/>
          <w:b w:val="0"/>
          <w:sz w:val="20"/>
        </w:rPr>
        <w:t>Назначение: Печатает один вопрос интерактивного review: проблему, варианты, фрагмент исходной спецификации и подтверждение сохранения.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Свойство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Значение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Тип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Класс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Данные объекта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out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Unit tests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spec/unit/cli/review_presenter_spec.rb</w:t>
            </w:r>
          </w:p>
        </w:tc>
      </w:tr>
    </w:tbl>
    <w:p>
      <w:pPr>
        <w:spacing w:before="0" w:after="40" w:line="240" w:lineRule="auto"/>
      </w:pPr>
      <w:r>
        <w:rPr>
          <w:rFonts w:ascii="Arial" w:hAnsi="Arial" w:eastAsia="Arial"/>
          <w:b w:val="0"/>
          <w:sz w:val="20"/>
        </w:rPr>
      </w:r>
    </w:p>
    <w:p>
      <w:pPr>
        <w:spacing w:before="0" w:after="60" w:line="240" w:lineRule="auto"/>
      </w:pPr>
      <w:r>
        <w:rPr>
          <w:rFonts w:ascii="Arial" w:hAnsi="Arial" w:eastAsia="Arial"/>
          <w:b/>
          <w:sz w:val="20"/>
        </w:rPr>
        <w:t>Методы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Метод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Принимает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Возвращает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Ошибки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initialize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out: $stdout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Экземпляр класса создается через .new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Сохраняет входные данные и зависимости объекта.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heading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label, index:, total: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Значение согласно contract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Часть публичного интерфейса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problem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message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Значение согласно contract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Часть публичного интерфейса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candidates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items, formatter:, suggested: true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Значение согласно contract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Часть публичного интерфейса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source_question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Значение согласно contract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Часть публичного интерфейса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source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fragment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Значение согласно contract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Часть публичного интерфейса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choose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count, manual_label: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Значение согласно contract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Часть публичного интерфейса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prompt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label = nil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Значение согласно contract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Часть публичного интерфейса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saved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text, path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Значение согласно contract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Часть публичного интерфейса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invalid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message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Значение согласно contract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Часть публичного интерфейса класса.</w:t>
            </w:r>
          </w:p>
        </w:tc>
      </w:tr>
    </w:tbl>
    <w:sectPr w:rsidR="00FC693F" w:rsidRPr="0006063C" w:rsidSect="00034616">
      <w:pgSz w:w="16838" w:h="11906" w:orient="landscape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