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olor w:val="1A56A0"/>
          <w:sz w:val="52"/>
          <w:szCs w:val="52"/>
        </w:rPr>
        <w:t xml:space="preserve">SOFTWARE REQUIREMENTS SPECIFICATION</w:t>
      </w:r>
    </w:p>
    <w:p>
      <w:pPr>
        <w:spacing w:after="80" w:before="0"/>
        <w:jc w:val="center"/>
      </w:pPr>
      <w:r>
        <w:rPr>
          <w:rFonts w:ascii="Arial" w:cs="Arial" w:eastAsia="Arial" w:hAnsi="Arial"/>
          <w:b/>
          <w:bCs/>
          <w:color w:val="2563EB"/>
          <w:sz w:val="40"/>
          <w:szCs w:val="40"/>
        </w:rPr>
        <w:t xml:space="preserve">JolDosh — Intercity Ride-Sharing</w:t>
      </w:r>
    </w:p>
    <w:p>
      <w:pPr>
        <w:spacing w:after="80" w:before="0"/>
        <w:jc w:val="center"/>
      </w:pPr>
      <w:r>
        <w:rPr>
          <w:rFonts w:ascii="Arial" w:cs="Arial" w:eastAsia="Arial" w:hAnsi="Arial"/>
          <w:color w:val="1A1A2E"/>
          <w:sz w:val="32"/>
          <w:szCs w:val="32"/>
        </w:rPr>
        <w:t xml:space="preserve">Telegram Mini App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6EE" w:sz="1"/>
              <w:left w:val="single" w:color="C5D6EE" w:sz="1"/>
              <w:bottom w:val="single" w:color="C5D6EE" w:sz="1"/>
              <w:right w:val="single" w:color="C5D6EE" w:sz="1"/>
            </w:tcBorders>
            <w:shd w:fill="D6E4F7" w:val="clear"/>
            <w:tcMar>
              <w:top w:type="dxa" w:w="80"/>
              <w:left w:type="dxa" w:w="120"/>
              <w:bottom w:type="dxa" w:w="80"/>
              <w:right w:type="dxa" w:w="120"/>
            </w:tcMar>
          </w:tcPr>
          <w:p>
            <w:r>
              <w:rPr>
                <w:rFonts w:ascii="Arial" w:cs="Arial" w:eastAsia="Arial" w:hAnsi="Arial"/>
                <w:b/>
                <w:bCs/>
                <w:color w:val="1A56A0"/>
                <w:sz w:val="22"/>
                <w:szCs w:val="22"/>
              </w:rPr>
              <w:t xml:space="preserve">Version</w:t>
            </w:r>
          </w:p>
        </w:tc>
        <w:tc>
          <w:tcPr>
            <w:tcW w:type="dxa" w:w="4680"/>
            <w:tcBorders>
              <w:top w:val="single" w:color="C5D6EE" w:sz="1"/>
              <w:left w:val="single" w:color="C5D6EE" w:sz="1"/>
              <w:bottom w:val="single" w:color="C5D6EE" w:sz="1"/>
              <w:right w:val="single" w:color="C5D6EE" w:sz="1"/>
            </w:tcBorders>
            <w:tcMar>
              <w:top w:type="dxa" w:w="80"/>
              <w:left w:type="dxa" w:w="120"/>
              <w:bottom w:type="dxa" w:w="80"/>
              <w:right w:type="dxa" w:w="120"/>
            </w:tcMar>
          </w:tcPr>
          <w:p>
            <w:r>
              <w:rPr>
                <w:rFonts w:ascii="Arial" w:cs="Arial" w:eastAsia="Arial" w:hAnsi="Arial"/>
                <w:sz w:val="22"/>
                <w:szCs w:val="22"/>
              </w:rPr>
              <w:t xml:space="preserve">1.0 — Initial Draft</w:t>
            </w:r>
          </w:p>
        </w:tc>
      </w:tr>
      <w:tr>
        <w:tc>
          <w:tcPr>
            <w:tcW w:type="dxa" w:w="4680"/>
            <w:tcBorders>
              <w:top w:val="single" w:color="C5D6EE" w:sz="1"/>
              <w:left w:val="single" w:color="C5D6EE" w:sz="1"/>
              <w:bottom w:val="single" w:color="C5D6EE" w:sz="1"/>
              <w:right w:val="single" w:color="C5D6EE" w:sz="1"/>
            </w:tcBorders>
            <w:shd w:fill="D6E4F7" w:val="clear"/>
            <w:tcMar>
              <w:top w:type="dxa" w:w="80"/>
              <w:left w:type="dxa" w:w="120"/>
              <w:bottom w:type="dxa" w:w="80"/>
              <w:right w:type="dxa" w:w="120"/>
            </w:tcMar>
          </w:tcPr>
          <w:p>
            <w:r>
              <w:rPr>
                <w:rFonts w:ascii="Arial" w:cs="Arial" w:eastAsia="Arial" w:hAnsi="Arial"/>
                <w:b/>
                <w:bCs/>
                <w:color w:val="1A56A0"/>
                <w:sz w:val="22"/>
                <w:szCs w:val="22"/>
              </w:rPr>
              <w:t xml:space="preserve">Date</w:t>
            </w:r>
          </w:p>
        </w:tc>
        <w:tc>
          <w:tcPr>
            <w:tcW w:type="dxa" w:w="4680"/>
            <w:tcBorders>
              <w:top w:val="single" w:color="C5D6EE" w:sz="1"/>
              <w:left w:val="single" w:color="C5D6EE" w:sz="1"/>
              <w:bottom w:val="single" w:color="C5D6EE" w:sz="1"/>
              <w:right w:val="single" w:color="C5D6EE" w:sz="1"/>
            </w:tcBorders>
            <w:tcMar>
              <w:top w:type="dxa" w:w="80"/>
              <w:left w:type="dxa" w:w="120"/>
              <w:bottom w:type="dxa" w:w="80"/>
              <w:right w:type="dxa" w:w="120"/>
            </w:tcMar>
          </w:tcPr>
          <w:p>
            <w:r>
              <w:rPr>
                <w:rFonts w:ascii="Arial" w:cs="Arial" w:eastAsia="Arial" w:hAnsi="Arial"/>
                <w:sz w:val="22"/>
                <w:szCs w:val="22"/>
              </w:rPr>
              <w:t xml:space="preserve">May 2026</w:t>
            </w:r>
          </w:p>
        </w:tc>
      </w:tr>
      <w:tr>
        <w:tc>
          <w:tcPr>
            <w:tcW w:type="dxa" w:w="4680"/>
            <w:tcBorders>
              <w:top w:val="single" w:color="C5D6EE" w:sz="1"/>
              <w:left w:val="single" w:color="C5D6EE" w:sz="1"/>
              <w:bottom w:val="single" w:color="C5D6EE" w:sz="1"/>
              <w:right w:val="single" w:color="C5D6EE" w:sz="1"/>
            </w:tcBorders>
            <w:shd w:fill="D6E4F7" w:val="clear"/>
            <w:tcMar>
              <w:top w:type="dxa" w:w="80"/>
              <w:left w:type="dxa" w:w="120"/>
              <w:bottom w:type="dxa" w:w="80"/>
              <w:right w:type="dxa" w:w="120"/>
            </w:tcMar>
          </w:tcPr>
          <w:p>
            <w:r>
              <w:rPr>
                <w:rFonts w:ascii="Arial" w:cs="Arial" w:eastAsia="Arial" w:hAnsi="Arial"/>
                <w:b/>
                <w:bCs/>
                <w:color w:val="1A56A0"/>
                <w:sz w:val="22"/>
                <w:szCs w:val="22"/>
              </w:rPr>
              <w:t xml:space="preserve">Platform</w:t>
            </w:r>
          </w:p>
        </w:tc>
        <w:tc>
          <w:tcPr>
            <w:tcW w:type="dxa" w:w="4680"/>
            <w:tcBorders>
              <w:top w:val="single" w:color="C5D6EE" w:sz="1"/>
              <w:left w:val="single" w:color="C5D6EE" w:sz="1"/>
              <w:bottom w:val="single" w:color="C5D6EE" w:sz="1"/>
              <w:right w:val="single" w:color="C5D6EE" w:sz="1"/>
            </w:tcBorders>
            <w:tcMar>
              <w:top w:type="dxa" w:w="80"/>
              <w:left w:type="dxa" w:w="120"/>
              <w:bottom w:type="dxa" w:w="80"/>
              <w:right w:type="dxa" w:w="120"/>
            </w:tcMar>
          </w:tcPr>
          <w:p>
            <w:r>
              <w:rPr>
                <w:rFonts w:ascii="Arial" w:cs="Arial" w:eastAsia="Arial" w:hAnsi="Arial"/>
                <w:sz w:val="22"/>
                <w:szCs w:val="22"/>
              </w:rPr>
              <w:t xml:space="preserve">Telegram Mini App (Web App)</w:t>
            </w:r>
          </w:p>
        </w:tc>
      </w:tr>
      <w:tr>
        <w:tc>
          <w:tcPr>
            <w:tcW w:type="dxa" w:w="4680"/>
            <w:tcBorders>
              <w:top w:val="single" w:color="C5D6EE" w:sz="1"/>
              <w:left w:val="single" w:color="C5D6EE" w:sz="1"/>
              <w:bottom w:val="single" w:color="C5D6EE" w:sz="1"/>
              <w:right w:val="single" w:color="C5D6EE" w:sz="1"/>
            </w:tcBorders>
            <w:shd w:fill="D6E4F7" w:val="clear"/>
            <w:tcMar>
              <w:top w:type="dxa" w:w="80"/>
              <w:left w:type="dxa" w:w="120"/>
              <w:bottom w:type="dxa" w:w="80"/>
              <w:right w:type="dxa" w:w="120"/>
            </w:tcMar>
          </w:tcPr>
          <w:p>
            <w:r>
              <w:rPr>
                <w:rFonts w:ascii="Arial" w:cs="Arial" w:eastAsia="Arial" w:hAnsi="Arial"/>
                <w:b/>
                <w:bCs/>
                <w:color w:val="1A56A0"/>
                <w:sz w:val="22"/>
                <w:szCs w:val="22"/>
              </w:rPr>
              <w:t xml:space="preserve">Backend</w:t>
            </w:r>
          </w:p>
        </w:tc>
        <w:tc>
          <w:tcPr>
            <w:tcW w:type="dxa" w:w="4680"/>
            <w:tcBorders>
              <w:top w:val="single" w:color="C5D6EE" w:sz="1"/>
              <w:left w:val="single" w:color="C5D6EE" w:sz="1"/>
              <w:bottom w:val="single" w:color="C5D6EE" w:sz="1"/>
              <w:right w:val="single" w:color="C5D6EE" w:sz="1"/>
            </w:tcBorders>
            <w:tcMar>
              <w:top w:type="dxa" w:w="80"/>
              <w:left w:type="dxa" w:w="120"/>
              <w:bottom w:type="dxa" w:w="80"/>
              <w:right w:type="dxa" w:w="120"/>
            </w:tcMar>
          </w:tcPr>
          <w:p>
            <w:r>
              <w:rPr>
                <w:rFonts w:ascii="Arial" w:cs="Arial" w:eastAsia="Arial" w:hAnsi="Arial"/>
                <w:sz w:val="22"/>
                <w:szCs w:val="22"/>
              </w:rPr>
              <w:t xml:space="preserve">Firebase (Firestore + Cloud Functions)</w:t>
            </w:r>
          </w:p>
        </w:tc>
      </w:tr>
      <w:tr>
        <w:tc>
          <w:tcPr>
            <w:tcW w:type="dxa" w:w="4680"/>
            <w:tcBorders>
              <w:top w:val="single" w:color="C5D6EE" w:sz="1"/>
              <w:left w:val="single" w:color="C5D6EE" w:sz="1"/>
              <w:bottom w:val="single" w:color="C5D6EE" w:sz="1"/>
              <w:right w:val="single" w:color="C5D6EE" w:sz="1"/>
            </w:tcBorders>
            <w:shd w:fill="D6E4F7" w:val="clear"/>
            <w:tcMar>
              <w:top w:type="dxa" w:w="80"/>
              <w:left w:type="dxa" w:w="120"/>
              <w:bottom w:type="dxa" w:w="80"/>
              <w:right w:type="dxa" w:w="120"/>
            </w:tcMar>
          </w:tcPr>
          <w:p>
            <w:r>
              <w:rPr>
                <w:rFonts w:ascii="Arial" w:cs="Arial" w:eastAsia="Arial" w:hAnsi="Arial"/>
                <w:b/>
                <w:bCs/>
                <w:color w:val="1A56A0"/>
                <w:sz w:val="22"/>
                <w:szCs w:val="22"/>
              </w:rPr>
              <w:t xml:space="preserve">Region</w:t>
            </w:r>
          </w:p>
        </w:tc>
        <w:tc>
          <w:tcPr>
            <w:tcW w:type="dxa" w:w="4680"/>
            <w:tcBorders>
              <w:top w:val="single" w:color="C5D6EE" w:sz="1"/>
              <w:left w:val="single" w:color="C5D6EE" w:sz="1"/>
              <w:bottom w:val="single" w:color="C5D6EE" w:sz="1"/>
              <w:right w:val="single" w:color="C5D6EE" w:sz="1"/>
            </w:tcBorders>
            <w:tcMar>
              <w:top w:type="dxa" w:w="80"/>
              <w:left w:type="dxa" w:w="120"/>
              <w:bottom w:type="dxa" w:w="80"/>
              <w:right w:type="dxa" w:w="120"/>
            </w:tcMar>
          </w:tcPr>
          <w:p>
            <w:r>
              <w:rPr>
                <w:rFonts w:ascii="Arial" w:cs="Arial" w:eastAsia="Arial" w:hAnsi="Arial"/>
                <w:sz w:val="22"/>
                <w:szCs w:val="22"/>
              </w:rPr>
              <w:t xml:space="preserve">Kyrgyzstan (top 10 cities)</w:t>
            </w:r>
          </w:p>
        </w:tc>
      </w:tr>
    </w:tbl>
    <w:p>
      <w:pPr>
        <w:spacing w:after="0" w:before="200"/>
      </w:pPr>
      <w:r>
        <w:t xml:space="preserve"/>
      </w:r>
    </w:p>
    <w:p>
      <w:pPr>
        <w:pStyle w:val="Heading1"/>
        <w:spacing w:after="160" w:before="400"/>
      </w:pPr>
      <w:r>
        <w:rPr>
          <w:rFonts w:ascii="Arial" w:cs="Arial" w:eastAsia="Arial" w:hAnsi="Arial"/>
          <w:b/>
          <w:bCs/>
          <w:color w:val="1A56A0"/>
          <w:sz w:val="36"/>
          <w:szCs w:val="36"/>
        </w:rPr>
        <w:t xml:space="preserve">1. Introduction</w:t>
      </w:r>
    </w:p>
    <w:p>
      <w:pPr>
        <w:pStyle w:val="Heading2"/>
        <w:spacing w:after="120" w:before="300"/>
      </w:pPr>
      <w:r>
        <w:rPr>
          <w:rFonts w:ascii="Arial" w:cs="Arial" w:eastAsia="Arial" w:hAnsi="Arial"/>
          <w:b/>
          <w:bCs/>
          <w:color w:val="2563EB"/>
          <w:sz w:val="28"/>
          <w:szCs w:val="28"/>
        </w:rPr>
        <w:t xml:space="preserve">1.1 Purpose</w:t>
      </w:r>
    </w:p>
    <w:p>
      <w:pPr>
        <w:spacing w:after="100" w:before="80"/>
      </w:pPr>
      <w:r>
        <w:rPr>
          <w:rFonts w:ascii="Arial" w:cs="Arial" w:eastAsia="Arial" w:hAnsi="Arial"/>
          <w:color w:val="1A1A2E"/>
          <w:sz w:val="22"/>
          <w:szCs w:val="22"/>
        </w:rPr>
        <w:t xml:space="preserve">This Software Requirements Specification (SRS) defines the complete functional, non-functional, and technical requirements for JolDosh — an intercity ride-sharing Telegram Mini App designed for the Kyrgyzstan market. JolDosh enables drivers to post available seats and passengers to find rides between cities, all without leaving Telegram.</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1.2 Product Name &amp; Concept</w:t>
      </w:r>
    </w:p>
    <w:p>
      <w:pPr>
        <w:spacing w:after="100" w:before="80"/>
      </w:pPr>
      <w:r>
        <w:rPr>
          <w:rFonts w:ascii="Arial" w:cs="Arial" w:eastAsia="Arial" w:hAnsi="Arial"/>
          <w:color w:val="1A1A2E"/>
          <w:sz w:val="22"/>
          <w:szCs w:val="22"/>
        </w:rPr>
        <w:t xml:space="preserve">"JolDosh" (Kyrgyz: жолдош — fellow traveller) is a Telegram Mini App (TMA) that opens directly inside Telegram from a bot. There is no separate account registration: users authenticate automatically via their Telegram identity. The product solves a real problem in Kyrgyzstan where intercity travel coordination currently happens in scattered, hard-to-search Telegram group chats.</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1.3 Scope</w:t>
      </w:r>
    </w:p>
    <w:p>
      <w:pPr>
        <w:pStyle w:val="ListParagraph"/>
        <w:numPr>
          <w:ilvl w:val="0"/>
          <w:numId w:val="2"/>
        </w:numPr>
        <w:spacing w:after="40" w:before="40"/>
      </w:pPr>
      <w:r>
        <w:rPr>
          <w:rFonts w:ascii="Arial" w:cs="Arial" w:eastAsia="Arial" w:hAnsi="Arial"/>
          <w:color w:val="1A1A2E"/>
          <w:sz w:val="22"/>
          <w:szCs w:val="22"/>
        </w:rPr>
        <w:t xml:space="preserve">A Telegram Bot that serves as the entry point and notification channel.</w:t>
      </w:r>
    </w:p>
    <w:p>
      <w:pPr>
        <w:pStyle w:val="ListParagraph"/>
        <w:numPr>
          <w:ilvl w:val="0"/>
          <w:numId w:val="2"/>
        </w:numPr>
        <w:spacing w:after="40" w:before="40"/>
      </w:pPr>
      <w:r>
        <w:rPr>
          <w:rFonts w:ascii="Arial" w:cs="Arial" w:eastAsia="Arial" w:hAnsi="Arial"/>
          <w:color w:val="1A1A2E"/>
          <w:sz w:val="22"/>
          <w:szCs w:val="22"/>
        </w:rPr>
        <w:t xml:space="preserve">A Telegram Mini App (web app hosted externally, rendered inside Telegram) providing the full ride-posting and search UX.</w:t>
      </w:r>
    </w:p>
    <w:p>
      <w:pPr>
        <w:pStyle w:val="ListParagraph"/>
        <w:numPr>
          <w:ilvl w:val="0"/>
          <w:numId w:val="2"/>
        </w:numPr>
        <w:spacing w:after="40" w:before="40"/>
      </w:pPr>
      <w:r>
        <w:rPr>
          <w:rFonts w:ascii="Arial" w:cs="Arial" w:eastAsia="Arial" w:hAnsi="Arial"/>
          <w:color w:val="1A1A2E"/>
          <w:sz w:val="22"/>
          <w:szCs w:val="22"/>
        </w:rPr>
        <w:t xml:space="preserve">Firebase backend (Firestore database + Cloud Functions for automation).</w:t>
      </w:r>
    </w:p>
    <w:p>
      <w:pPr>
        <w:pStyle w:val="ListParagraph"/>
        <w:numPr>
          <w:ilvl w:val="0"/>
          <w:numId w:val="2"/>
        </w:numPr>
        <w:spacing w:after="40" w:before="40"/>
      </w:pPr>
      <w:r>
        <w:rPr>
          <w:rFonts w:ascii="Arial" w:cs="Arial" w:eastAsia="Arial" w:hAnsi="Arial"/>
          <w:color w:val="1A1A2E"/>
          <w:sz w:val="22"/>
          <w:szCs w:val="22"/>
        </w:rPr>
        <w:t xml:space="preserve">Support for three languages: English, Russian, Kyrgyz — with all user-submitted content auto-translated so any language sees all rides.</w:t>
      </w:r>
    </w:p>
    <w:p>
      <w:pPr>
        <w:pStyle w:val="ListParagraph"/>
        <w:numPr>
          <w:ilvl w:val="0"/>
          <w:numId w:val="2"/>
        </w:numPr>
        <w:spacing w:after="40" w:before="40"/>
      </w:pPr>
      <w:r>
        <w:rPr>
          <w:rFonts w:ascii="Arial" w:cs="Arial" w:eastAsia="Arial" w:hAnsi="Arial"/>
          <w:color w:val="1A1A2E"/>
          <w:sz w:val="22"/>
          <w:szCs w:val="22"/>
        </w:rPr>
        <w:t xml:space="preserve">Top 10 cities in Kyrgyzstan as route endpoints.</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1.4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TMA</w:t>
            </w:r>
          </w:p>
        </w:tc>
        <w:tc>
          <w:tcPr>
            <w:tcW w:type="dxa" w:w="73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Telegram Mini App — a web app opened inside Telegram via a bot</w:t>
            </w:r>
          </w:p>
        </w:tc>
      </w:tr>
      <w:tr>
        <w:tc>
          <w:tcPr>
            <w:tcW w:type="dxa" w:w="20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20"/>
                <w:szCs w:val="20"/>
              </w:rPr>
              <w:t xml:space="preserve">TMA Bot</w:t>
            </w:r>
          </w:p>
        </w:tc>
        <w:tc>
          <w:tcPr>
            <w:tcW w:type="dxa" w:w="73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20"/>
                <w:szCs w:val="20"/>
              </w:rPr>
              <w:t xml:space="preserve">The Telegram Bot (@JolDoshBot) serving as gateway and notification hub</w:t>
            </w:r>
          </w:p>
        </w:tc>
      </w:tr>
      <w:tr>
        <w:tc>
          <w:tcPr>
            <w:tcW w:type="dxa" w:w="20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Driver Post</w:t>
            </w:r>
          </w:p>
        </w:tc>
        <w:tc>
          <w:tcPr>
            <w:tcW w:type="dxa" w:w="73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listing created by a user offering seats in their vehicle</w:t>
            </w:r>
          </w:p>
        </w:tc>
      </w:tr>
      <w:tr>
        <w:tc>
          <w:tcPr>
            <w:tcW w:type="dxa" w:w="20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20"/>
                <w:szCs w:val="20"/>
              </w:rPr>
              <w:t xml:space="preserve">Passenger Post</w:t>
            </w:r>
          </w:p>
        </w:tc>
        <w:tc>
          <w:tcPr>
            <w:tcW w:type="dxa" w:w="73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20"/>
                <w:szCs w:val="20"/>
              </w:rPr>
              <w:t xml:space="preserve">A listing created by a user seeking a ride</w:t>
            </w:r>
          </w:p>
        </w:tc>
      </w:tr>
      <w:tr>
        <w:tc>
          <w:tcPr>
            <w:tcW w:type="dxa" w:w="20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Ride</w:t>
            </w:r>
          </w:p>
        </w:tc>
        <w:tc>
          <w:tcPr>
            <w:tcW w:type="dxa" w:w="73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Either a Driver Post or a Passenger Post</w:t>
            </w:r>
          </w:p>
        </w:tc>
      </w:tr>
      <w:tr>
        <w:tc>
          <w:tcPr>
            <w:tcW w:type="dxa" w:w="20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20"/>
                <w:szCs w:val="20"/>
              </w:rPr>
              <w:t xml:space="preserve">Seat Availability</w:t>
            </w:r>
          </w:p>
        </w:tc>
        <w:tc>
          <w:tcPr>
            <w:tcW w:type="dxa" w:w="73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20"/>
                <w:szCs w:val="20"/>
              </w:rPr>
              <w:t xml:space="preserve">The current count of open seats on a Driver Post</w:t>
            </w:r>
          </w:p>
        </w:tc>
      </w:tr>
      <w:tr>
        <w:tc>
          <w:tcPr>
            <w:tcW w:type="dxa" w:w="20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Firebase</w:t>
            </w:r>
          </w:p>
        </w:tc>
        <w:tc>
          <w:tcPr>
            <w:tcW w:type="dxa" w:w="73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Google's BaaS platform: Firestore (NoSQL DB) + Cloud Functions</w:t>
            </w:r>
          </w:p>
        </w:tc>
      </w:tr>
      <w:tr>
        <w:tc>
          <w:tcPr>
            <w:tcW w:type="dxa" w:w="20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20"/>
                <w:szCs w:val="20"/>
              </w:rPr>
              <w:t xml:space="preserve">i18n</w:t>
            </w:r>
          </w:p>
        </w:tc>
        <w:tc>
          <w:tcPr>
            <w:tcW w:type="dxa" w:w="73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20"/>
                <w:szCs w:val="20"/>
              </w:rPr>
              <w:t xml:space="preserve">Internationalization — multi-language support (EN / RU / KG)</w:t>
            </w:r>
          </w:p>
        </w:tc>
      </w:tr>
      <w:tr>
        <w:tc>
          <w:tcPr>
            <w:tcW w:type="dxa" w:w="20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Auto-translate</w:t>
            </w:r>
          </w:p>
        </w:tc>
        <w:tc>
          <w:tcPr>
            <w:tcW w:type="dxa" w:w="73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Server-side translation of ride content for cross-language display</w:t>
            </w:r>
          </w:p>
        </w:tc>
      </w:tr>
    </w:tbl>
    <w:p>
      <w:pPr>
        <w:spacing w:after="0" w:before="200"/>
      </w:pPr>
      <w:r>
        <w:t xml:space="preserve"/>
      </w:r>
    </w:p>
    <w:p>
      <w:pPr>
        <w:pStyle w:val="Heading1"/>
        <w:spacing w:after="160" w:before="400"/>
      </w:pPr>
      <w:r>
        <w:rPr>
          <w:rFonts w:ascii="Arial" w:cs="Arial" w:eastAsia="Arial" w:hAnsi="Arial"/>
          <w:b/>
          <w:bCs/>
          <w:color w:val="1A56A0"/>
          <w:sz w:val="36"/>
          <w:szCs w:val="36"/>
        </w:rPr>
        <w:t xml:space="preserve">2. Overall Description</w:t>
      </w:r>
    </w:p>
    <w:p>
      <w:pPr>
        <w:pStyle w:val="Heading2"/>
        <w:spacing w:after="120" w:before="300"/>
      </w:pPr>
      <w:r>
        <w:rPr>
          <w:rFonts w:ascii="Arial" w:cs="Arial" w:eastAsia="Arial" w:hAnsi="Arial"/>
          <w:b/>
          <w:bCs/>
          <w:color w:val="2563EB"/>
          <w:sz w:val="28"/>
          <w:szCs w:val="28"/>
        </w:rPr>
        <w:t xml:space="preserve">2.1 System Architecture Overview</w:t>
      </w:r>
    </w:p>
    <w:p>
      <w:pPr>
        <w:spacing w:after="100" w:before="80"/>
      </w:pPr>
      <w:r>
        <w:rPr>
          <w:rFonts w:ascii="Arial" w:cs="Arial" w:eastAsia="Arial" w:hAnsi="Arial"/>
          <w:color w:val="1A1A2E"/>
          <w:sz w:val="22"/>
          <w:szCs w:val="22"/>
        </w:rPr>
        <w:t xml:space="preserve">JolDosh consists of three tightly integrated layers:</w:t>
      </w:r>
    </w:p>
    <w:p>
      <w:pPr>
        <w:pStyle w:val="ListParagraph"/>
        <w:numPr>
          <w:ilvl w:val="0"/>
          <w:numId w:val="2"/>
        </w:numPr>
        <w:spacing w:after="40" w:before="40"/>
      </w:pPr>
      <w:r>
        <w:rPr>
          <w:rFonts w:ascii="Arial" w:cs="Arial" w:eastAsia="Arial" w:hAnsi="Arial"/>
          <w:color w:val="1A1A2E"/>
          <w:sz w:val="22"/>
          <w:szCs w:val="22"/>
        </w:rPr>
        <w:t xml:space="preserve">Telegram Bot Layer: The @JolDoshBot receives /start and other commands, sends notifications (ride expiry, new match alerts), and provides the inline button that launches the Mini App.</w:t>
      </w:r>
    </w:p>
    <w:p>
      <w:pPr>
        <w:pStyle w:val="ListParagraph"/>
        <w:numPr>
          <w:ilvl w:val="0"/>
          <w:numId w:val="2"/>
        </w:numPr>
        <w:spacing w:after="40" w:before="40"/>
      </w:pPr>
      <w:r>
        <w:rPr>
          <w:rFonts w:ascii="Arial" w:cs="Arial" w:eastAsia="Arial" w:hAnsi="Arial"/>
          <w:color w:val="1A1A2E"/>
          <w:sz w:val="22"/>
          <w:szCs w:val="22"/>
        </w:rPr>
        <w:t xml:space="preserve">Mini App Frontend Layer: A React (or Vue) single-page web application hosted on Firebase Hosting or a CDN. It uses the Telegram Web App JavaScript SDK to authenticate the user and retrieve their Telegram ID, first name, last name, and username.</w:t>
      </w:r>
    </w:p>
    <w:p>
      <w:pPr>
        <w:pStyle w:val="ListParagraph"/>
        <w:numPr>
          <w:ilvl w:val="0"/>
          <w:numId w:val="2"/>
        </w:numPr>
        <w:spacing w:after="40" w:before="40"/>
      </w:pPr>
      <w:r>
        <w:rPr>
          <w:rFonts w:ascii="Arial" w:cs="Arial" w:eastAsia="Arial" w:hAnsi="Arial"/>
          <w:color w:val="1A1A2E"/>
          <w:sz w:val="22"/>
          <w:szCs w:val="22"/>
        </w:rPr>
        <w:t xml:space="preserve">Backend Layer: Firebase Firestore stores all ride data. Firebase Cloud Functions handle scheduled tasks (auto-expiry of rides 30 minutes after departure time) and trigger Telegram Bot API calls for notifications. No custom auth server is needed — Telegram's initData hash is verified inside a Cloud Function.</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2.2 User Roles</w:t>
      </w:r>
    </w:p>
    <w:p>
      <w:pPr>
        <w:pStyle w:val="ListParagraph"/>
        <w:numPr>
          <w:ilvl w:val="0"/>
          <w:numId w:val="2"/>
        </w:numPr>
        <w:spacing w:after="40" w:before="40"/>
      </w:pPr>
      <w:r>
        <w:rPr>
          <w:rFonts w:ascii="Arial" w:cs="Arial" w:eastAsia="Arial" w:hAnsi="Arial"/>
          <w:color w:val="1A1A2E"/>
          <w:sz w:val="22"/>
          <w:szCs w:val="22"/>
        </w:rPr>
        <w:t xml:space="preserve">Driver: A Telegram user who owns a vehicle and wants to offer seats for an intercity journey.</w:t>
      </w:r>
    </w:p>
    <w:p>
      <w:pPr>
        <w:pStyle w:val="ListParagraph"/>
        <w:numPr>
          <w:ilvl w:val="0"/>
          <w:numId w:val="2"/>
        </w:numPr>
        <w:spacing w:after="40" w:before="40"/>
      </w:pPr>
      <w:r>
        <w:rPr>
          <w:rFonts w:ascii="Arial" w:cs="Arial" w:eastAsia="Arial" w:hAnsi="Arial"/>
          <w:color w:val="1A1A2E"/>
          <w:sz w:val="22"/>
          <w:szCs w:val="22"/>
        </w:rPr>
        <w:t xml:space="preserve">Passenger: A Telegram user looking for a ride (either alone or for a group).</w:t>
      </w:r>
    </w:p>
    <w:p>
      <w:pPr>
        <w:spacing w:after="100" w:before="80"/>
      </w:pPr>
      <w:r>
        <w:rPr>
          <w:rFonts w:ascii="Arial" w:cs="Arial" w:eastAsia="Arial" w:hAnsi="Arial"/>
          <w:color w:val="1A1A2E"/>
          <w:sz w:val="22"/>
          <w:szCs w:val="22"/>
        </w:rPr>
        <w:t xml:space="preserve">Note: The same user can act as both driver and passenger in different posts. There are no separate accounts or role assignments — the role is determined per ride posting.</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2.3 Cities Supported (v1.0)</w:t>
      </w:r>
    </w:p>
    <w:p>
      <w:pPr>
        <w:spacing w:after="100" w:before="80"/>
      </w:pPr>
      <w:r>
        <w:rPr>
          <w:rFonts w:ascii="Arial" w:cs="Arial" w:eastAsia="Arial" w:hAnsi="Arial"/>
          <w:color w:val="1A1A2E"/>
          <w:sz w:val="22"/>
          <w:szCs w:val="22"/>
        </w:rPr>
        <w:t xml:space="preserve">The following are the top 10 cities in Kyrgyzstan available as route endpoints:</w:t>
      </w:r>
    </w:p>
    <w:p>
      <w:pPr>
        <w:pStyle w:val="ListParagraph"/>
        <w:numPr>
          <w:ilvl w:val="0"/>
          <w:numId w:val="2"/>
        </w:numPr>
        <w:spacing w:after="40" w:before="40"/>
      </w:pPr>
      <w:r>
        <w:rPr>
          <w:rFonts w:ascii="Arial" w:cs="Arial" w:eastAsia="Arial" w:hAnsi="Arial"/>
          <w:color w:val="1A1A2E"/>
          <w:sz w:val="22"/>
          <w:szCs w:val="22"/>
        </w:rPr>
        <w:t xml:space="preserve">Bishkek (Бишкек / Бишкек)</w:t>
      </w:r>
    </w:p>
    <w:p>
      <w:pPr>
        <w:pStyle w:val="ListParagraph"/>
        <w:numPr>
          <w:ilvl w:val="0"/>
          <w:numId w:val="2"/>
        </w:numPr>
        <w:spacing w:after="40" w:before="40"/>
      </w:pPr>
      <w:r>
        <w:rPr>
          <w:rFonts w:ascii="Arial" w:cs="Arial" w:eastAsia="Arial" w:hAnsi="Arial"/>
          <w:color w:val="1A1A2E"/>
          <w:sz w:val="22"/>
          <w:szCs w:val="22"/>
        </w:rPr>
        <w:t xml:space="preserve">Osh (Ош / Ош)</w:t>
      </w:r>
    </w:p>
    <w:p>
      <w:pPr>
        <w:pStyle w:val="ListParagraph"/>
        <w:numPr>
          <w:ilvl w:val="0"/>
          <w:numId w:val="2"/>
        </w:numPr>
        <w:spacing w:after="40" w:before="40"/>
      </w:pPr>
      <w:r>
        <w:rPr>
          <w:rFonts w:ascii="Arial" w:cs="Arial" w:eastAsia="Arial" w:hAnsi="Arial"/>
          <w:color w:val="1A1A2E"/>
          <w:sz w:val="22"/>
          <w:szCs w:val="22"/>
        </w:rPr>
        <w:t xml:space="preserve">Jalal-Abad (Жалал-Абад / Жалал-Абад)</w:t>
      </w:r>
    </w:p>
    <w:p>
      <w:pPr>
        <w:pStyle w:val="ListParagraph"/>
        <w:numPr>
          <w:ilvl w:val="0"/>
          <w:numId w:val="2"/>
        </w:numPr>
        <w:spacing w:after="40" w:before="40"/>
      </w:pPr>
      <w:r>
        <w:rPr>
          <w:rFonts w:ascii="Arial" w:cs="Arial" w:eastAsia="Arial" w:hAnsi="Arial"/>
          <w:color w:val="1A1A2E"/>
          <w:sz w:val="22"/>
          <w:szCs w:val="22"/>
        </w:rPr>
        <w:t xml:space="preserve">Karakol (Каракол / Каракол)</w:t>
      </w:r>
    </w:p>
    <w:p>
      <w:pPr>
        <w:pStyle w:val="ListParagraph"/>
        <w:numPr>
          <w:ilvl w:val="0"/>
          <w:numId w:val="2"/>
        </w:numPr>
        <w:spacing w:after="40" w:before="40"/>
      </w:pPr>
      <w:r>
        <w:rPr>
          <w:rFonts w:ascii="Arial" w:cs="Arial" w:eastAsia="Arial" w:hAnsi="Arial"/>
          <w:color w:val="1A1A2E"/>
          <w:sz w:val="22"/>
          <w:szCs w:val="22"/>
        </w:rPr>
        <w:t xml:space="preserve">Tokmok (Токмок / Токмок)</w:t>
      </w:r>
    </w:p>
    <w:p>
      <w:pPr>
        <w:pStyle w:val="ListParagraph"/>
        <w:numPr>
          <w:ilvl w:val="0"/>
          <w:numId w:val="2"/>
        </w:numPr>
        <w:spacing w:after="40" w:before="40"/>
      </w:pPr>
      <w:r>
        <w:rPr>
          <w:rFonts w:ascii="Arial" w:cs="Arial" w:eastAsia="Arial" w:hAnsi="Arial"/>
          <w:color w:val="1A1A2E"/>
          <w:sz w:val="22"/>
          <w:szCs w:val="22"/>
        </w:rPr>
        <w:t xml:space="preserve">Kant (Кант / Кант)</w:t>
      </w:r>
    </w:p>
    <w:p>
      <w:pPr>
        <w:pStyle w:val="ListParagraph"/>
        <w:numPr>
          <w:ilvl w:val="0"/>
          <w:numId w:val="2"/>
        </w:numPr>
        <w:spacing w:after="40" w:before="40"/>
      </w:pPr>
      <w:r>
        <w:rPr>
          <w:rFonts w:ascii="Arial" w:cs="Arial" w:eastAsia="Arial" w:hAnsi="Arial"/>
          <w:color w:val="1A1A2E"/>
          <w:sz w:val="22"/>
          <w:szCs w:val="22"/>
        </w:rPr>
        <w:t xml:space="preserve">Naryn (Нарын / Нарын)</w:t>
      </w:r>
    </w:p>
    <w:p>
      <w:pPr>
        <w:pStyle w:val="ListParagraph"/>
        <w:numPr>
          <w:ilvl w:val="0"/>
          <w:numId w:val="2"/>
        </w:numPr>
        <w:spacing w:after="40" w:before="40"/>
      </w:pPr>
      <w:r>
        <w:rPr>
          <w:rFonts w:ascii="Arial" w:cs="Arial" w:eastAsia="Arial" w:hAnsi="Arial"/>
          <w:color w:val="1A1A2E"/>
          <w:sz w:val="22"/>
          <w:szCs w:val="22"/>
        </w:rPr>
        <w:t xml:space="preserve">Talas (Талас / Талас)</w:t>
      </w:r>
    </w:p>
    <w:p>
      <w:pPr>
        <w:pStyle w:val="ListParagraph"/>
        <w:numPr>
          <w:ilvl w:val="0"/>
          <w:numId w:val="2"/>
        </w:numPr>
        <w:spacing w:after="40" w:before="40"/>
      </w:pPr>
      <w:r>
        <w:rPr>
          <w:rFonts w:ascii="Arial" w:cs="Arial" w:eastAsia="Arial" w:hAnsi="Arial"/>
          <w:color w:val="1A1A2E"/>
          <w:sz w:val="22"/>
          <w:szCs w:val="22"/>
        </w:rPr>
        <w:t xml:space="preserve">Batken (Баткен / Баткен)</w:t>
      </w:r>
    </w:p>
    <w:p>
      <w:pPr>
        <w:pStyle w:val="ListParagraph"/>
        <w:numPr>
          <w:ilvl w:val="0"/>
          <w:numId w:val="2"/>
        </w:numPr>
        <w:spacing w:after="40" w:before="40"/>
      </w:pPr>
      <w:r>
        <w:rPr>
          <w:rFonts w:ascii="Arial" w:cs="Arial" w:eastAsia="Arial" w:hAnsi="Arial"/>
          <w:color w:val="1A1A2E"/>
          <w:sz w:val="22"/>
          <w:szCs w:val="22"/>
        </w:rPr>
        <w:t xml:space="preserve">Balykchy (Балыкчы / Балыкчы)</w:t>
      </w:r>
    </w:p>
    <w:p>
      <w:pPr>
        <w:spacing w:after="100" w:before="80"/>
      </w:pPr>
      <w:r>
        <w:rPr>
          <w:rFonts w:ascii="Arial" w:cs="Arial" w:eastAsia="Arial" w:hAnsi="Arial"/>
          <w:color w:val="1A1A2E"/>
          <w:sz w:val="22"/>
          <w:szCs w:val="22"/>
        </w:rPr>
        <w:t xml:space="preserve">Constraint: A ride cannot have the same city as both origin and destination (e.g., Naryn → Naryn is not allowed).</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2.4 Assumptions &amp; Constraints</w:t>
      </w:r>
    </w:p>
    <w:p>
      <w:pPr>
        <w:pStyle w:val="ListParagraph"/>
        <w:numPr>
          <w:ilvl w:val="0"/>
          <w:numId w:val="2"/>
        </w:numPr>
        <w:spacing w:after="40" w:before="40"/>
      </w:pPr>
      <w:r>
        <w:rPr>
          <w:rFonts w:ascii="Arial" w:cs="Arial" w:eastAsia="Arial" w:hAnsi="Arial"/>
          <w:color w:val="1A1A2E"/>
          <w:sz w:val="22"/>
          <w:szCs w:val="22"/>
        </w:rPr>
        <w:t xml:space="preserve">Users have a Telegram account and the Telegram app installed.</w:t>
      </w:r>
    </w:p>
    <w:p>
      <w:pPr>
        <w:pStyle w:val="ListParagraph"/>
        <w:numPr>
          <w:ilvl w:val="0"/>
          <w:numId w:val="2"/>
        </w:numPr>
        <w:spacing w:after="40" w:before="40"/>
      </w:pPr>
      <w:r>
        <w:rPr>
          <w:rFonts w:ascii="Arial" w:cs="Arial" w:eastAsia="Arial" w:hAnsi="Arial"/>
          <w:color w:val="1A1A2E"/>
          <w:sz w:val="22"/>
          <w:szCs w:val="22"/>
        </w:rPr>
        <w:t xml:space="preserve">The internet connection may be slow or intermittent in some regions — the app should handle offline gracefully.</w:t>
      </w:r>
    </w:p>
    <w:p>
      <w:pPr>
        <w:pStyle w:val="ListParagraph"/>
        <w:numPr>
          <w:ilvl w:val="0"/>
          <w:numId w:val="2"/>
        </w:numPr>
        <w:spacing w:after="40" w:before="40"/>
      </w:pPr>
      <w:r>
        <w:rPr>
          <w:rFonts w:ascii="Arial" w:cs="Arial" w:eastAsia="Arial" w:hAnsi="Arial"/>
          <w:color w:val="1A1A2E"/>
          <w:sz w:val="22"/>
          <w:szCs w:val="22"/>
        </w:rPr>
        <w:t xml:space="preserve">All monetary values are displayed in Kyrgyz Som (KGS) by default.</w:t>
      </w:r>
    </w:p>
    <w:p>
      <w:pPr>
        <w:pStyle w:val="ListParagraph"/>
        <w:numPr>
          <w:ilvl w:val="0"/>
          <w:numId w:val="2"/>
        </w:numPr>
        <w:spacing w:after="40" w:before="40"/>
      </w:pPr>
      <w:r>
        <w:rPr>
          <w:rFonts w:ascii="Arial" w:cs="Arial" w:eastAsia="Arial" w:hAnsi="Arial"/>
          <w:color w:val="1A1A2E"/>
          <w:sz w:val="22"/>
          <w:szCs w:val="22"/>
        </w:rPr>
        <w:t xml:space="preserve">Phone numbers displayed in ride posts are entered voluntarily by the user and not verified by the system.</w:t>
      </w:r>
    </w:p>
    <w:p>
      <w:pPr>
        <w:pStyle w:val="ListParagraph"/>
        <w:numPr>
          <w:ilvl w:val="0"/>
          <w:numId w:val="2"/>
        </w:numPr>
        <w:spacing w:after="40" w:before="40"/>
      </w:pPr>
      <w:r>
        <w:rPr>
          <w:rFonts w:ascii="Arial" w:cs="Arial" w:eastAsia="Arial" w:hAnsi="Arial"/>
          <w:color w:val="1A1A2E"/>
          <w:sz w:val="22"/>
          <w:szCs w:val="22"/>
        </w:rPr>
        <w:t xml:space="preserve">Firebase free tier (Spark) may be used for early development; Blaze plan required for Cloud Functions.</w:t>
      </w:r>
    </w:p>
    <w:p>
      <w:pPr>
        <w:spacing w:after="0" w:before="200"/>
      </w:pPr>
      <w:r>
        <w:t xml:space="preserve"/>
      </w:r>
    </w:p>
    <w:p>
      <w:pPr>
        <w:pStyle w:val="Heading1"/>
        <w:spacing w:after="160" w:before="400"/>
      </w:pPr>
      <w:r>
        <w:rPr>
          <w:rFonts w:ascii="Arial" w:cs="Arial" w:eastAsia="Arial" w:hAnsi="Arial"/>
          <w:b/>
          <w:bCs/>
          <w:color w:val="1A56A0"/>
          <w:sz w:val="36"/>
          <w:szCs w:val="36"/>
        </w:rPr>
        <w:t xml:space="preserve">3. Functional Requirements</w:t>
      </w:r>
    </w:p>
    <w:p>
      <w:pPr>
        <w:pStyle w:val="Heading2"/>
        <w:spacing w:after="120" w:before="300"/>
      </w:pPr>
      <w:r>
        <w:rPr>
          <w:rFonts w:ascii="Arial" w:cs="Arial" w:eastAsia="Arial" w:hAnsi="Arial"/>
          <w:b/>
          <w:bCs/>
          <w:color w:val="2563EB"/>
          <w:sz w:val="28"/>
          <w:szCs w:val="28"/>
        </w:rPr>
        <w:t xml:space="preserve">3.1 Bot Entry &amp; Authentication</w:t>
      </w:r>
    </w:p>
    <w:p>
      <w:pPr>
        <w:pStyle w:val="Heading3"/>
        <w:spacing w:after="80" w:before="200"/>
      </w:pPr>
      <w:r>
        <w:rPr>
          <w:rFonts w:ascii="Arial" w:cs="Arial" w:eastAsia="Arial" w:hAnsi="Arial"/>
          <w:b/>
          <w:bCs/>
          <w:color w:val="1A1A2E"/>
          <w:sz w:val="24"/>
          <w:szCs w:val="24"/>
        </w:rPr>
        <w:t xml:space="preserve">3.1.1 Bot Commands</w:t>
      </w:r>
    </w:p>
    <w:p>
      <w:pPr>
        <w:pStyle w:val="ListParagraph"/>
        <w:numPr>
          <w:ilvl w:val="0"/>
          <w:numId w:val="2"/>
        </w:numPr>
        <w:spacing w:after="40" w:before="40"/>
      </w:pPr>
      <w:r>
        <w:rPr>
          <w:rFonts w:ascii="Arial" w:cs="Arial" w:eastAsia="Arial" w:hAnsi="Arial"/>
          <w:color w:val="1A1A2E"/>
          <w:sz w:val="22"/>
          <w:szCs w:val="22"/>
        </w:rPr>
        <w:t xml:space="preserve">/start — Sends a welcome message with an inline button 'Open JolDosh' that launches the Mini App.</w:t>
      </w:r>
    </w:p>
    <w:p>
      <w:pPr>
        <w:pStyle w:val="ListParagraph"/>
        <w:numPr>
          <w:ilvl w:val="0"/>
          <w:numId w:val="2"/>
        </w:numPr>
        <w:spacing w:after="40" w:before="40"/>
      </w:pPr>
      <w:r>
        <w:rPr>
          <w:rFonts w:ascii="Arial" w:cs="Arial" w:eastAsia="Arial" w:hAnsi="Arial"/>
          <w:color w:val="1A1A2E"/>
          <w:sz w:val="22"/>
          <w:szCs w:val="22"/>
        </w:rPr>
        <w:t xml:space="preserve">/help — Sends a brief usage guide inside the bot chat.</w:t>
      </w:r>
    </w:p>
    <w:p>
      <w:pPr>
        <w:pStyle w:val="ListParagraph"/>
        <w:numPr>
          <w:ilvl w:val="0"/>
          <w:numId w:val="2"/>
        </w:numPr>
        <w:spacing w:after="40" w:before="40"/>
      </w:pPr>
      <w:r>
        <w:rPr>
          <w:rFonts w:ascii="Arial" w:cs="Arial" w:eastAsia="Arial" w:hAnsi="Arial"/>
          <w:color w:val="1A1A2E"/>
          <w:sz w:val="22"/>
          <w:szCs w:val="22"/>
        </w:rPr>
        <w:t xml:space="preserve">/language — Allows the user to set their preferred language directly inside the bot (as an alternative to the in-app setting).</w:t>
      </w:r>
    </w:p>
    <w:p>
      <w:pPr>
        <w:spacing w:after="0" w:before="80"/>
      </w:pPr>
      <w:r>
        <w:t xml:space="preserve"/>
      </w:r>
    </w:p>
    <w:p>
      <w:pPr>
        <w:pStyle w:val="Heading3"/>
        <w:spacing w:after="80" w:before="200"/>
      </w:pPr>
      <w:r>
        <w:rPr>
          <w:rFonts w:ascii="Arial" w:cs="Arial" w:eastAsia="Arial" w:hAnsi="Arial"/>
          <w:b/>
          <w:bCs/>
          <w:color w:val="1A1A2E"/>
          <w:sz w:val="24"/>
          <w:szCs w:val="24"/>
        </w:rPr>
        <w:t xml:space="preserve">3.1.2 Authentication (No Registration Required)</w:t>
      </w:r>
    </w:p>
    <w:p>
      <w:pPr>
        <w:spacing w:after="100" w:before="80"/>
      </w:pPr>
      <w:r>
        <w:rPr>
          <w:rFonts w:ascii="Arial" w:cs="Arial" w:eastAsia="Arial" w:hAnsi="Arial"/>
          <w:color w:val="1A1A2E"/>
          <w:sz w:val="22"/>
          <w:szCs w:val="22"/>
        </w:rPr>
        <w:t xml:space="preserve">When the Mini App opens, the Telegram Web App SDK provides an initData string containing the user's Telegram ID, name, and username. A Firebase Cloud Function verifies the HMAC-SHA256 signature of this initData using the bot token. On success, a short-lived Firebase Custom Token is issued, allowing the Mini App to authenticate with Firestore. The user's display name in all ride posts comes from their Telegram first name (and last name if available).</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3.2 Home Screen / Navigation</w:t>
      </w:r>
    </w:p>
    <w:p>
      <w:pPr>
        <w:spacing w:after="100" w:before="80"/>
      </w:pPr>
      <w:r>
        <w:rPr>
          <w:rFonts w:ascii="Arial" w:cs="Arial" w:eastAsia="Arial" w:hAnsi="Arial"/>
          <w:color w:val="1A1A2E"/>
          <w:sz w:val="22"/>
          <w:szCs w:val="22"/>
        </w:rPr>
        <w:t xml:space="preserve">The Mini App home screen contains two main tabs:</w:t>
      </w:r>
    </w:p>
    <w:p>
      <w:pPr>
        <w:pStyle w:val="ListParagraph"/>
        <w:numPr>
          <w:ilvl w:val="0"/>
          <w:numId w:val="2"/>
        </w:numPr>
        <w:spacing w:after="40" w:before="40"/>
      </w:pPr>
      <w:r>
        <w:rPr>
          <w:rFonts w:ascii="Arial" w:cs="Arial" w:eastAsia="Arial" w:hAnsi="Arial"/>
          <w:color w:val="1A1A2E"/>
          <w:sz w:val="22"/>
          <w:szCs w:val="22"/>
        </w:rPr>
        <w:t xml:space="preserve">Drivers Tab — Shows all active Driver Posts.</w:t>
      </w:r>
    </w:p>
    <w:p>
      <w:pPr>
        <w:pStyle w:val="ListParagraph"/>
        <w:numPr>
          <w:ilvl w:val="0"/>
          <w:numId w:val="2"/>
        </w:numPr>
        <w:spacing w:after="40" w:before="40"/>
      </w:pPr>
      <w:r>
        <w:rPr>
          <w:rFonts w:ascii="Arial" w:cs="Arial" w:eastAsia="Arial" w:hAnsi="Arial"/>
          <w:color w:val="1A1A2E"/>
          <w:sz w:val="22"/>
          <w:szCs w:val="22"/>
        </w:rPr>
        <w:t xml:space="preserve">Passengers Tab — Shows all active Passenger Posts.</w:t>
      </w:r>
    </w:p>
    <w:p>
      <w:pPr>
        <w:spacing w:after="100" w:before="80"/>
      </w:pPr>
      <w:r>
        <w:rPr>
          <w:rFonts w:ascii="Arial" w:cs="Arial" w:eastAsia="Arial" w:hAnsi="Arial"/>
          <w:color w:val="1A1A2E"/>
          <w:sz w:val="22"/>
          <w:szCs w:val="22"/>
        </w:rPr>
        <w:t xml:space="preserve">A bottom navigation bar with icons is used for tab switching. A language selector (flag icon or EN/RU/KG toggle) is always accessible from the top bar. A 'Post a Ride' floating action button (FAB) is present on both tabs; tapping it opens a modal to choose whether to post as Driver or Passenger.</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3.3 Driver Posts</w:t>
      </w:r>
    </w:p>
    <w:p>
      <w:pPr>
        <w:pStyle w:val="Heading3"/>
        <w:spacing w:after="80" w:before="200"/>
      </w:pPr>
      <w:r>
        <w:rPr>
          <w:rFonts w:ascii="Arial" w:cs="Arial" w:eastAsia="Arial" w:hAnsi="Arial"/>
          <w:b/>
          <w:bCs/>
          <w:color w:val="1A1A2E"/>
          <w:sz w:val="24"/>
          <w:szCs w:val="24"/>
        </w:rPr>
        <w:t xml:space="preserve">3.3.1 Creating a Driver Post</w:t>
      </w:r>
    </w:p>
    <w:p>
      <w:pPr>
        <w:spacing w:after="100" w:before="80"/>
      </w:pPr>
      <w:r>
        <w:rPr>
          <w:rFonts w:ascii="Arial" w:cs="Arial" w:eastAsia="Arial" w:hAnsi="Arial"/>
          <w:color w:val="1A1A2E"/>
          <w:sz w:val="22"/>
          <w:szCs w:val="22"/>
        </w:rPr>
        <w:t xml:space="preserve">A driver taps 'Post a Ride' → 'I am a Driver'. The creation form requires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2880"/>
        <w:gridCol w:w="2500"/>
      </w:tblGrid>
      <w:tr>
        <w:tc>
          <w:tcPr>
            <w:tcW w:type="dxa" w:w="6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38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8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6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w:t>
            </w:r>
          </w:p>
        </w:tc>
        <w:tc>
          <w:tcPr>
            <w:tcW w:type="dxa" w:w="33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Departure City</w:t>
            </w:r>
          </w:p>
        </w:tc>
        <w:tc>
          <w:tcPr>
            <w:tcW w:type="dxa" w:w="28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Dropdown — one of the 10 cities</w:t>
            </w:r>
          </w:p>
        </w:tc>
        <w:tc>
          <w:tcPr>
            <w:tcW w:type="dxa" w:w="25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2</w:t>
            </w:r>
          </w:p>
        </w:tc>
        <w:tc>
          <w:tcPr>
            <w:tcW w:type="dxa" w:w="33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Departure Location Detail</w:t>
            </w:r>
          </w:p>
        </w:tc>
        <w:tc>
          <w:tcPr>
            <w:tcW w:type="dxa" w:w="28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Free-text (e.g., 'Western Bus Station')</w:t>
            </w:r>
          </w:p>
        </w:tc>
        <w:tc>
          <w:tcPr>
            <w:tcW w:type="dxa" w:w="25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No</w:t>
            </w:r>
          </w:p>
        </w:tc>
      </w:tr>
      <w:tr>
        <w:tc>
          <w:tcPr>
            <w:tcW w:type="dxa" w:w="6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w:t>
            </w:r>
          </w:p>
        </w:tc>
        <w:tc>
          <w:tcPr>
            <w:tcW w:type="dxa" w:w="33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Destination City</w:t>
            </w:r>
          </w:p>
        </w:tc>
        <w:tc>
          <w:tcPr>
            <w:tcW w:type="dxa" w:w="28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Dropdown — one of the 10 cities (≠ Departure)</w:t>
            </w:r>
          </w:p>
        </w:tc>
        <w:tc>
          <w:tcPr>
            <w:tcW w:type="dxa" w:w="25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4</w:t>
            </w:r>
          </w:p>
        </w:tc>
        <w:tc>
          <w:tcPr>
            <w:tcW w:type="dxa" w:w="33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Destination Location Detail</w:t>
            </w:r>
          </w:p>
        </w:tc>
        <w:tc>
          <w:tcPr>
            <w:tcW w:type="dxa" w:w="28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Free-text (e.g., 'City centre hotel')</w:t>
            </w:r>
          </w:p>
        </w:tc>
        <w:tc>
          <w:tcPr>
            <w:tcW w:type="dxa" w:w="25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No</w:t>
            </w:r>
          </w:p>
        </w:tc>
      </w:tr>
      <w:tr>
        <w:tc>
          <w:tcPr>
            <w:tcW w:type="dxa" w:w="6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w:t>
            </w:r>
          </w:p>
        </w:tc>
        <w:tc>
          <w:tcPr>
            <w:tcW w:type="dxa" w:w="33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Departure Date</w:t>
            </w:r>
          </w:p>
        </w:tc>
        <w:tc>
          <w:tcPr>
            <w:tcW w:type="dxa" w:w="28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Date picker</w:t>
            </w:r>
          </w:p>
        </w:tc>
        <w:tc>
          <w:tcPr>
            <w:tcW w:type="dxa" w:w="25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6</w:t>
            </w:r>
          </w:p>
        </w:tc>
        <w:tc>
          <w:tcPr>
            <w:tcW w:type="dxa" w:w="33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Departure Time</w:t>
            </w:r>
          </w:p>
        </w:tc>
        <w:tc>
          <w:tcPr>
            <w:tcW w:type="dxa" w:w="28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Time picker</w:t>
            </w:r>
          </w:p>
        </w:tc>
        <w:tc>
          <w:tcPr>
            <w:tcW w:type="dxa" w:w="25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7</w:t>
            </w:r>
          </w:p>
        </w:tc>
        <w:tc>
          <w:tcPr>
            <w:tcW w:type="dxa" w:w="33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Price</w:t>
            </w:r>
          </w:p>
        </w:tc>
        <w:tc>
          <w:tcPr>
            <w:tcW w:type="dxa" w:w="28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Text field — number or descriptive text ('Negotiable', '300–500 KGS')</w:t>
            </w:r>
          </w:p>
        </w:tc>
        <w:tc>
          <w:tcPr>
            <w:tcW w:type="dxa" w:w="25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8</w:t>
            </w:r>
          </w:p>
        </w:tc>
        <w:tc>
          <w:tcPr>
            <w:tcW w:type="dxa" w:w="33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Car Model</w:t>
            </w:r>
          </w:p>
        </w:tc>
        <w:tc>
          <w:tcPr>
            <w:tcW w:type="dxa" w:w="28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Free-text (e.g., 'Toyota Camry')</w:t>
            </w:r>
          </w:p>
        </w:tc>
        <w:tc>
          <w:tcPr>
            <w:tcW w:type="dxa" w:w="25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9</w:t>
            </w:r>
          </w:p>
        </w:tc>
        <w:tc>
          <w:tcPr>
            <w:tcW w:type="dxa" w:w="33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Available Seats</w:t>
            </w:r>
          </w:p>
        </w:tc>
        <w:tc>
          <w:tcPr>
            <w:tcW w:type="dxa" w:w="28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Numeric stepper (1–8)</w:t>
            </w:r>
          </w:p>
        </w:tc>
        <w:tc>
          <w:tcPr>
            <w:tcW w:type="dxa" w:w="25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10</w:t>
            </w:r>
          </w:p>
        </w:tc>
        <w:tc>
          <w:tcPr>
            <w:tcW w:type="dxa" w:w="33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Phone Number</w:t>
            </w:r>
          </w:p>
        </w:tc>
        <w:tc>
          <w:tcPr>
            <w:tcW w:type="dxa" w:w="28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Phone field (visible to passengers)</w:t>
            </w:r>
          </w:p>
        </w:tc>
        <w:tc>
          <w:tcPr>
            <w:tcW w:type="dxa" w:w="25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11</w:t>
            </w:r>
          </w:p>
        </w:tc>
        <w:tc>
          <w:tcPr>
            <w:tcW w:type="dxa" w:w="33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Comment / Notes</w:t>
            </w:r>
          </w:p>
        </w:tc>
        <w:tc>
          <w:tcPr>
            <w:tcW w:type="dxa" w:w="28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Free-text additional information</w:t>
            </w:r>
          </w:p>
        </w:tc>
        <w:tc>
          <w:tcPr>
            <w:tcW w:type="dxa" w:w="25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No</w:t>
            </w:r>
          </w:p>
        </w:tc>
      </w:tr>
    </w:tbl>
    <w:p>
      <w:pPr>
        <w:spacing w:after="0" w:before="100"/>
      </w:pPr>
      <w:r>
        <w:t xml:space="preserve"/>
      </w:r>
    </w:p>
    <w:p>
      <w:pPr>
        <w:spacing w:after="100" w:before="80"/>
      </w:pPr>
      <w:r>
        <w:rPr>
          <w:rFonts w:ascii="Arial" w:cs="Arial" w:eastAsia="Arial" w:hAnsi="Arial"/>
          <w:color w:val="1A1A2E"/>
          <w:sz w:val="22"/>
          <w:szCs w:val="22"/>
        </w:rPr>
        <w:t xml:space="preserve">On submit, the post is saved to Firestore with the user's Telegram ID, display name, timestamp, and status: 'active'. The content is also sent for auto-translation (see Section 3.7) so passengers viewing in another language see translated free-text fields.</w:t>
      </w:r>
    </w:p>
    <w:p>
      <w:pPr>
        <w:spacing w:after="0" w:before="80"/>
      </w:pPr>
      <w:r>
        <w:t xml:space="preserve"/>
      </w:r>
    </w:p>
    <w:p>
      <w:pPr>
        <w:pStyle w:val="Heading3"/>
        <w:spacing w:after="80" w:before="200"/>
      </w:pPr>
      <w:r>
        <w:rPr>
          <w:rFonts w:ascii="Arial" w:cs="Arial" w:eastAsia="Arial" w:hAnsi="Arial"/>
          <w:b/>
          <w:bCs/>
          <w:color w:val="1A1A2E"/>
          <w:sz w:val="24"/>
          <w:szCs w:val="24"/>
        </w:rPr>
        <w:t xml:space="preserve">3.3.2 Viewing Driver Posts (Passenger Perspective)</w:t>
      </w:r>
    </w:p>
    <w:p>
      <w:pPr>
        <w:spacing w:after="100" w:before="80"/>
      </w:pPr>
      <w:r>
        <w:rPr>
          <w:rFonts w:ascii="Arial" w:cs="Arial" w:eastAsia="Arial" w:hAnsi="Arial"/>
          <w:color w:val="1A1A2E"/>
          <w:sz w:val="22"/>
          <w:szCs w:val="22"/>
        </w:rPr>
        <w:t xml:space="preserve">The Drivers Tab shows a scrollable list of cards. Each card displays: departure city → destination city, date &amp; time, price, car model, available seats badge, and the poster's Telegram display name. Cards with 0 available seats are hidden from this view (filtered at query time). A filter bar at the top allows filtering by Departure City and Destination City. Tapping a card opens the ride detail screen showing all fields including the phone number (as a tappable tel: link) and a 'Chat on Telegram' button (opens t.me/username if the driver has a username).</w:t>
      </w:r>
    </w:p>
    <w:p>
      <w:pPr>
        <w:spacing w:after="0" w:before="80"/>
      </w:pPr>
      <w:r>
        <w:t xml:space="preserve"/>
      </w:r>
    </w:p>
    <w:p>
      <w:pPr>
        <w:pStyle w:val="Heading3"/>
        <w:spacing w:after="80" w:before="200"/>
      </w:pPr>
      <w:r>
        <w:rPr>
          <w:rFonts w:ascii="Arial" w:cs="Arial" w:eastAsia="Arial" w:hAnsi="Arial"/>
          <w:b/>
          <w:bCs/>
          <w:color w:val="1A1A2E"/>
          <w:sz w:val="24"/>
          <w:szCs w:val="24"/>
        </w:rPr>
        <w:t xml:space="preserve">3.3.3 Driver Post Management (Driver Perspective)</w:t>
      </w:r>
    </w:p>
    <w:p>
      <w:pPr>
        <w:spacing w:after="100" w:before="80"/>
      </w:pPr>
      <w:r>
        <w:rPr>
          <w:rFonts w:ascii="Arial" w:cs="Arial" w:eastAsia="Arial" w:hAnsi="Arial"/>
          <w:color w:val="1A1A2E"/>
          <w:sz w:val="22"/>
          <w:szCs w:val="22"/>
        </w:rPr>
        <w:t xml:space="preserve">A driver can access 'My Posts' from a profile icon or menu. For each of their Driver Posts they can:</w:t>
      </w:r>
    </w:p>
    <w:p>
      <w:pPr>
        <w:pStyle w:val="ListParagraph"/>
        <w:numPr>
          <w:ilvl w:val="0"/>
          <w:numId w:val="2"/>
        </w:numPr>
        <w:spacing w:after="40" w:before="40"/>
      </w:pPr>
      <w:r>
        <w:rPr>
          <w:rFonts w:ascii="Arial" w:cs="Arial" w:eastAsia="Arial" w:hAnsi="Arial"/>
          <w:color w:val="1A1A2E"/>
          <w:sz w:val="22"/>
          <w:szCs w:val="22"/>
        </w:rPr>
        <w:t xml:space="preserve">Decrease available seats — A dedicated '-1 Seat' button on the post card (quick action, no editing form required). The count cannot go below 0.</w:t>
      </w:r>
    </w:p>
    <w:p>
      <w:pPr>
        <w:pStyle w:val="ListParagraph"/>
        <w:numPr>
          <w:ilvl w:val="0"/>
          <w:numId w:val="2"/>
        </w:numPr>
        <w:spacing w:after="40" w:before="40"/>
      </w:pPr>
      <w:r>
        <w:rPr>
          <w:rFonts w:ascii="Arial" w:cs="Arial" w:eastAsia="Arial" w:hAnsi="Arial"/>
          <w:color w:val="1A1A2E"/>
          <w:sz w:val="22"/>
          <w:szCs w:val="22"/>
        </w:rPr>
        <w:t xml:space="preserve">Increase available seats — A '+1 Seat' button, symmetric to the above. When seats go from 0 to ≥1, the ride automatically becomes visible to passengers again.</w:t>
      </w:r>
    </w:p>
    <w:p>
      <w:pPr>
        <w:pStyle w:val="ListParagraph"/>
        <w:numPr>
          <w:ilvl w:val="0"/>
          <w:numId w:val="2"/>
        </w:numPr>
        <w:spacing w:after="40" w:before="40"/>
      </w:pPr>
      <w:r>
        <w:rPr>
          <w:rFonts w:ascii="Arial" w:cs="Arial" w:eastAsia="Arial" w:hAnsi="Arial"/>
          <w:color w:val="1A1A2E"/>
          <w:sz w:val="22"/>
          <w:szCs w:val="22"/>
        </w:rPr>
        <w:t xml:space="preserve">Edit post — Opens the full editing form pre-filled with existing data. All fields can be changed.</w:t>
      </w:r>
    </w:p>
    <w:p>
      <w:pPr>
        <w:pStyle w:val="ListParagraph"/>
        <w:numPr>
          <w:ilvl w:val="0"/>
          <w:numId w:val="2"/>
        </w:numPr>
        <w:spacing w:after="40" w:before="40"/>
      </w:pPr>
      <w:r>
        <w:rPr>
          <w:rFonts w:ascii="Arial" w:cs="Arial" w:eastAsia="Arial" w:hAnsi="Arial"/>
          <w:color w:val="1A1A2E"/>
          <w:sz w:val="22"/>
          <w:szCs w:val="22"/>
        </w:rPr>
        <w:t xml:space="preserve">Delete post — Confirmation dialog, then the post is removed from Firestore.</w:t>
      </w:r>
    </w:p>
    <w:p>
      <w:pPr>
        <w:spacing w:after="100" w:before="80"/>
      </w:pPr>
      <w:r>
        <w:rPr>
          <w:rFonts w:ascii="Arial" w:cs="Arial" w:eastAsia="Arial" w:hAnsi="Arial"/>
          <w:color w:val="1A1A2E"/>
          <w:sz w:val="22"/>
          <w:szCs w:val="22"/>
        </w:rPr>
        <w:t xml:space="preserve">The driver always sees their own posts in 'My Posts' regardless of seat count or expiry status.</w:t>
      </w:r>
    </w:p>
    <w:p>
      <w:pPr>
        <w:spacing w:after="0" w:before="80"/>
      </w:pPr>
      <w:r>
        <w:t xml:space="preserve"/>
      </w:r>
    </w:p>
    <w:p>
      <w:pPr>
        <w:pStyle w:val="Heading3"/>
        <w:spacing w:after="80" w:before="200"/>
      </w:pPr>
      <w:r>
        <w:rPr>
          <w:rFonts w:ascii="Arial" w:cs="Arial" w:eastAsia="Arial" w:hAnsi="Arial"/>
          <w:b/>
          <w:bCs/>
          <w:color w:val="1A1A2E"/>
          <w:sz w:val="24"/>
          <w:szCs w:val="24"/>
        </w:rPr>
        <w:t xml:space="preserve">3.3.4 Automatic Expiry</w:t>
      </w:r>
    </w:p>
    <w:p>
      <w:pPr>
        <w:spacing w:after="100" w:before="80"/>
      </w:pPr>
      <w:r>
        <w:rPr>
          <w:rFonts w:ascii="Arial" w:cs="Arial" w:eastAsia="Arial" w:hAnsi="Arial"/>
          <w:color w:val="1A1A2E"/>
          <w:sz w:val="22"/>
          <w:szCs w:val="22"/>
        </w:rPr>
        <w:t xml:space="preserve">A Firebase Cloud Function (scheduled every 5 minutes) checks all active Driver Posts. When the current UTC time exceeds the ride's departure datetime by more than 30 minutes, the post status is changed to 'expired'. Expired posts are hidden from the passenger-facing list but remain visible to the driver in 'My Posts' with an 'Expired' badge. This allows drivers to update details if a ride is delayed before marking it expired.</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3.4 Passenger Posts</w:t>
      </w:r>
    </w:p>
    <w:p>
      <w:pPr>
        <w:pStyle w:val="Heading3"/>
        <w:spacing w:after="80" w:before="200"/>
      </w:pPr>
      <w:r>
        <w:rPr>
          <w:rFonts w:ascii="Arial" w:cs="Arial" w:eastAsia="Arial" w:hAnsi="Arial"/>
          <w:b/>
          <w:bCs/>
          <w:color w:val="1A1A2E"/>
          <w:sz w:val="24"/>
          <w:szCs w:val="24"/>
        </w:rPr>
        <w:t xml:space="preserve">3.4.1 Creating a Passenger Post</w:t>
      </w:r>
    </w:p>
    <w:p>
      <w:pPr>
        <w:spacing w:after="100" w:before="80"/>
      </w:pPr>
      <w:r>
        <w:rPr>
          <w:rFonts w:ascii="Arial" w:cs="Arial" w:eastAsia="Arial" w:hAnsi="Arial"/>
          <w:color w:val="1A1A2E"/>
          <w:sz w:val="22"/>
          <w:szCs w:val="22"/>
        </w:rPr>
        <w:t xml:space="preserve">A passenger taps 'Post a Ride' → 'I am a Passenger'. The creation form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2880"/>
        <w:gridCol w:w="2500"/>
      </w:tblGrid>
      <w:tr>
        <w:tc>
          <w:tcPr>
            <w:tcW w:type="dxa" w:w="6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38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8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6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w:t>
            </w:r>
          </w:p>
        </w:tc>
        <w:tc>
          <w:tcPr>
            <w:tcW w:type="dxa" w:w="33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Departure City</w:t>
            </w:r>
          </w:p>
        </w:tc>
        <w:tc>
          <w:tcPr>
            <w:tcW w:type="dxa" w:w="28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Dropdown — one of the 10 cities</w:t>
            </w:r>
          </w:p>
        </w:tc>
        <w:tc>
          <w:tcPr>
            <w:tcW w:type="dxa" w:w="25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2</w:t>
            </w:r>
          </w:p>
        </w:tc>
        <w:tc>
          <w:tcPr>
            <w:tcW w:type="dxa" w:w="33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Departure Location Detail</w:t>
            </w:r>
          </w:p>
        </w:tc>
        <w:tc>
          <w:tcPr>
            <w:tcW w:type="dxa" w:w="28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Free-text</w:t>
            </w:r>
          </w:p>
        </w:tc>
        <w:tc>
          <w:tcPr>
            <w:tcW w:type="dxa" w:w="25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No</w:t>
            </w:r>
          </w:p>
        </w:tc>
      </w:tr>
      <w:tr>
        <w:tc>
          <w:tcPr>
            <w:tcW w:type="dxa" w:w="6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w:t>
            </w:r>
          </w:p>
        </w:tc>
        <w:tc>
          <w:tcPr>
            <w:tcW w:type="dxa" w:w="33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Destination City</w:t>
            </w:r>
          </w:p>
        </w:tc>
        <w:tc>
          <w:tcPr>
            <w:tcW w:type="dxa" w:w="28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Dropdown (≠ Departure)</w:t>
            </w:r>
          </w:p>
        </w:tc>
        <w:tc>
          <w:tcPr>
            <w:tcW w:type="dxa" w:w="25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4</w:t>
            </w:r>
          </w:p>
        </w:tc>
        <w:tc>
          <w:tcPr>
            <w:tcW w:type="dxa" w:w="33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Destination Location Detail</w:t>
            </w:r>
          </w:p>
        </w:tc>
        <w:tc>
          <w:tcPr>
            <w:tcW w:type="dxa" w:w="28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Free-text</w:t>
            </w:r>
          </w:p>
        </w:tc>
        <w:tc>
          <w:tcPr>
            <w:tcW w:type="dxa" w:w="25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No</w:t>
            </w:r>
          </w:p>
        </w:tc>
      </w:tr>
      <w:tr>
        <w:tc>
          <w:tcPr>
            <w:tcW w:type="dxa" w:w="6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w:t>
            </w:r>
          </w:p>
        </w:tc>
        <w:tc>
          <w:tcPr>
            <w:tcW w:type="dxa" w:w="33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Departure Date</w:t>
            </w:r>
          </w:p>
        </w:tc>
        <w:tc>
          <w:tcPr>
            <w:tcW w:type="dxa" w:w="28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Date picker</w:t>
            </w:r>
          </w:p>
        </w:tc>
        <w:tc>
          <w:tcPr>
            <w:tcW w:type="dxa" w:w="25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6</w:t>
            </w:r>
          </w:p>
        </w:tc>
        <w:tc>
          <w:tcPr>
            <w:tcW w:type="dxa" w:w="33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Departure Time</w:t>
            </w:r>
          </w:p>
        </w:tc>
        <w:tc>
          <w:tcPr>
            <w:tcW w:type="dxa" w:w="28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Time picker (approximate)</w:t>
            </w:r>
          </w:p>
        </w:tc>
        <w:tc>
          <w:tcPr>
            <w:tcW w:type="dxa" w:w="25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7</w:t>
            </w:r>
          </w:p>
        </w:tc>
        <w:tc>
          <w:tcPr>
            <w:tcW w:type="dxa" w:w="33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Number of Passengers</w:t>
            </w:r>
          </w:p>
        </w:tc>
        <w:tc>
          <w:tcPr>
            <w:tcW w:type="dxa" w:w="28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Numeric stepper (1–8, for groups)</w:t>
            </w:r>
          </w:p>
        </w:tc>
        <w:tc>
          <w:tcPr>
            <w:tcW w:type="dxa" w:w="25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8</w:t>
            </w:r>
          </w:p>
        </w:tc>
        <w:tc>
          <w:tcPr>
            <w:tcW w:type="dxa" w:w="33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Price Expectation</w:t>
            </w:r>
          </w:p>
        </w:tc>
        <w:tc>
          <w:tcPr>
            <w:tcW w:type="dxa" w:w="28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Free-text or number (optional — 'Any', '~300 KGS')</w:t>
            </w:r>
          </w:p>
        </w:tc>
        <w:tc>
          <w:tcPr>
            <w:tcW w:type="dxa" w:w="25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No</w:t>
            </w:r>
          </w:p>
        </w:tc>
      </w:tr>
      <w:tr>
        <w:tc>
          <w:tcPr>
            <w:tcW w:type="dxa" w:w="6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9</w:t>
            </w:r>
          </w:p>
        </w:tc>
        <w:tc>
          <w:tcPr>
            <w:tcW w:type="dxa" w:w="33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Phone Number</w:t>
            </w:r>
          </w:p>
        </w:tc>
        <w:tc>
          <w:tcPr>
            <w:tcW w:type="dxa" w:w="28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Phone field (visible to drivers)</w:t>
            </w:r>
          </w:p>
        </w:tc>
        <w:tc>
          <w:tcPr>
            <w:tcW w:type="dxa" w:w="25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10</w:t>
            </w:r>
          </w:p>
        </w:tc>
        <w:tc>
          <w:tcPr>
            <w:tcW w:type="dxa" w:w="33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Comment / Notes</w:t>
            </w:r>
          </w:p>
        </w:tc>
        <w:tc>
          <w:tcPr>
            <w:tcW w:type="dxa" w:w="28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Free-text</w:t>
            </w:r>
          </w:p>
        </w:tc>
        <w:tc>
          <w:tcPr>
            <w:tcW w:type="dxa" w:w="25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No</w:t>
            </w:r>
          </w:p>
        </w:tc>
      </w:tr>
    </w:tbl>
    <w:p>
      <w:pPr>
        <w:spacing w:after="0" w:before="100"/>
      </w:pPr>
      <w:r>
        <w:t xml:space="preserve"/>
      </w:r>
    </w:p>
    <w:p>
      <w:pPr>
        <w:pStyle w:val="Heading3"/>
        <w:spacing w:after="80" w:before="200"/>
      </w:pPr>
      <w:r>
        <w:rPr>
          <w:rFonts w:ascii="Arial" w:cs="Arial" w:eastAsia="Arial" w:hAnsi="Arial"/>
          <w:b/>
          <w:bCs/>
          <w:color w:val="1A1A2E"/>
          <w:sz w:val="24"/>
          <w:szCs w:val="24"/>
        </w:rPr>
        <w:t xml:space="preserve">3.4.2 Viewing Passenger Posts (Driver Perspective)</w:t>
      </w:r>
    </w:p>
    <w:p>
      <w:pPr>
        <w:spacing w:after="100" w:before="80"/>
      </w:pPr>
      <w:r>
        <w:rPr>
          <w:rFonts w:ascii="Arial" w:cs="Arial" w:eastAsia="Arial" w:hAnsi="Arial"/>
          <w:color w:val="1A1A2E"/>
          <w:sz w:val="22"/>
          <w:szCs w:val="22"/>
        </w:rPr>
        <w:t xml:space="preserve">The Passengers Tab mirrors the Drivers Tab in structure. Cards show: departure city → destination city, date, number of passengers, price expectation (if provided), and poster name. A filter bar allows filtering by Departure and Destination city. Tapping a card shows full details including phone number and 'Chat on Telegram' link.</w:t>
      </w:r>
    </w:p>
    <w:p>
      <w:pPr>
        <w:spacing w:after="0" w:before="80"/>
      </w:pPr>
      <w:r>
        <w:t xml:space="preserve"/>
      </w:r>
    </w:p>
    <w:p>
      <w:pPr>
        <w:pStyle w:val="Heading3"/>
        <w:spacing w:after="80" w:before="200"/>
      </w:pPr>
      <w:r>
        <w:rPr>
          <w:rFonts w:ascii="Arial" w:cs="Arial" w:eastAsia="Arial" w:hAnsi="Arial"/>
          <w:b/>
          <w:bCs/>
          <w:color w:val="1A1A2E"/>
          <w:sz w:val="24"/>
          <w:szCs w:val="24"/>
        </w:rPr>
        <w:t xml:space="preserve">3.4.3 Passenger Post Management</w:t>
      </w:r>
    </w:p>
    <w:p>
      <w:pPr>
        <w:spacing w:after="100" w:before="80"/>
      </w:pPr>
      <w:r>
        <w:rPr>
          <w:rFonts w:ascii="Arial" w:cs="Arial" w:eastAsia="Arial" w:hAnsi="Arial"/>
          <w:color w:val="1A1A2E"/>
          <w:sz w:val="22"/>
          <w:szCs w:val="22"/>
        </w:rPr>
        <w:t xml:space="preserve">Passengers can edit or delete their own posts from 'My Posts'. The same 30-minute auto-expiry logic applies to passenger posts as well.</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3.5 Seat Coordination Flow</w:t>
      </w:r>
    </w:p>
    <w:p>
      <w:pPr>
        <w:spacing w:after="100" w:before="80"/>
      </w:pPr>
      <w:r>
        <w:rPr>
          <w:rFonts w:ascii="Arial" w:cs="Arial" w:eastAsia="Arial" w:hAnsi="Arial"/>
          <w:color w:val="1A1A2E"/>
          <w:sz w:val="22"/>
          <w:szCs w:val="22"/>
        </w:rPr>
        <w:t xml:space="preserve">The following flow describes how seat availability is managed when a passenger confirms a ride with a driver:</w:t>
      </w:r>
    </w:p>
    <w:p>
      <w:pPr>
        <w:pStyle w:val="ListParagraph"/>
        <w:numPr>
          <w:ilvl w:val="0"/>
          <w:numId w:val="3"/>
        </w:numPr>
        <w:spacing w:after="40" w:before="40"/>
      </w:pPr>
      <w:r>
        <w:rPr>
          <w:rFonts w:ascii="Arial" w:cs="Arial" w:eastAsia="Arial" w:hAnsi="Arial"/>
          <w:color w:val="1A1A2E"/>
          <w:sz w:val="22"/>
          <w:szCs w:val="22"/>
        </w:rPr>
        <w:t xml:space="preserve">Passenger sees a Driver Post and contacts the driver via phone or Telegram chat.</w:t>
      </w:r>
    </w:p>
    <w:p>
      <w:pPr>
        <w:pStyle w:val="ListParagraph"/>
        <w:numPr>
          <w:ilvl w:val="0"/>
          <w:numId w:val="3"/>
        </w:numPr>
        <w:spacing w:after="40" w:before="40"/>
      </w:pPr>
      <w:r>
        <w:rPr>
          <w:rFonts w:ascii="Arial" w:cs="Arial" w:eastAsia="Arial" w:hAnsi="Arial"/>
          <w:color w:val="1A1A2E"/>
          <w:sz w:val="22"/>
          <w:szCs w:val="22"/>
        </w:rPr>
        <w:t xml:space="preserve">They agree on the ride outside the app (call / Telegram DM).</w:t>
      </w:r>
    </w:p>
    <w:p>
      <w:pPr>
        <w:pStyle w:val="ListParagraph"/>
        <w:numPr>
          <w:ilvl w:val="0"/>
          <w:numId w:val="3"/>
        </w:numPr>
        <w:spacing w:after="40" w:before="40"/>
      </w:pPr>
      <w:r>
        <w:rPr>
          <w:rFonts w:ascii="Arial" w:cs="Arial" w:eastAsia="Arial" w:hAnsi="Arial"/>
          <w:color w:val="1A1A2E"/>
          <w:sz w:val="22"/>
          <w:szCs w:val="22"/>
        </w:rPr>
        <w:t xml:space="preserve">The driver opens the app, goes to 'My Posts', finds the relevant ride, and taps '-1 Seat'.</w:t>
      </w:r>
    </w:p>
    <w:p>
      <w:pPr>
        <w:pStyle w:val="ListParagraph"/>
        <w:numPr>
          <w:ilvl w:val="0"/>
          <w:numId w:val="3"/>
        </w:numPr>
        <w:spacing w:after="40" w:before="40"/>
      </w:pPr>
      <w:r>
        <w:rPr>
          <w:rFonts w:ascii="Arial" w:cs="Arial" w:eastAsia="Arial" w:hAnsi="Arial"/>
          <w:color w:val="1A1A2E"/>
          <w:sz w:val="22"/>
          <w:szCs w:val="22"/>
        </w:rPr>
        <w:t xml:space="preserve">If seats reach 0, the ride is hidden from the Drivers Tab automatically.</w:t>
      </w:r>
    </w:p>
    <w:p>
      <w:pPr>
        <w:pStyle w:val="ListParagraph"/>
        <w:numPr>
          <w:ilvl w:val="0"/>
          <w:numId w:val="3"/>
        </w:numPr>
        <w:spacing w:after="40" w:before="40"/>
      </w:pPr>
      <w:r>
        <w:rPr>
          <w:rFonts w:ascii="Arial" w:cs="Arial" w:eastAsia="Arial" w:hAnsi="Arial"/>
          <w:color w:val="1A1A2E"/>
          <w:sz w:val="22"/>
          <w:szCs w:val="22"/>
        </w:rPr>
        <w:t xml:space="preserve">If the passenger later cancels (outside the app), the driver taps '+1 Seat', and the ride becomes visible again.</w:t>
      </w:r>
    </w:p>
    <w:p>
      <w:pPr>
        <w:spacing w:after="100" w:before="80"/>
      </w:pPr>
      <w:r>
        <w:rPr>
          <w:rFonts w:ascii="Arial" w:cs="Arial" w:eastAsia="Arial" w:hAnsi="Arial"/>
          <w:color w:val="1A1A2E"/>
          <w:sz w:val="22"/>
          <w:szCs w:val="22"/>
        </w:rPr>
        <w:t xml:space="preserve">This keeps the flow simple and does not require in-app booking confirmation, which would add significant complexity.</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3.6 Notifications (Telegram Bot)</w:t>
      </w:r>
    </w:p>
    <w:p>
      <w:pPr>
        <w:spacing w:after="100" w:before="80"/>
      </w:pPr>
      <w:r>
        <w:rPr>
          <w:rFonts w:ascii="Arial" w:cs="Arial" w:eastAsia="Arial" w:hAnsi="Arial"/>
          <w:color w:val="1A1A2E"/>
          <w:sz w:val="22"/>
          <w:szCs w:val="22"/>
        </w:rPr>
        <w:t xml:space="preserve">The bot sends the following push notifications to users:</w:t>
      </w:r>
    </w:p>
    <w:p>
      <w:pPr>
        <w:pStyle w:val="ListParagraph"/>
        <w:numPr>
          <w:ilvl w:val="0"/>
          <w:numId w:val="2"/>
        </w:numPr>
        <w:spacing w:after="40" w:before="40"/>
      </w:pPr>
      <w:r>
        <w:rPr>
          <w:rFonts w:ascii="Arial" w:cs="Arial" w:eastAsia="Arial" w:hAnsi="Arial"/>
          <w:color w:val="1A1A2E"/>
          <w:sz w:val="22"/>
          <w:szCs w:val="22"/>
        </w:rPr>
        <w:t xml:space="preserve">Post Confirmed: When a user successfully creates a post — 'Your ride post from [City A] to [City B] on [Date] has been published. Open app: [button]'.</w:t>
      </w:r>
    </w:p>
    <w:p>
      <w:pPr>
        <w:pStyle w:val="ListParagraph"/>
        <w:numPr>
          <w:ilvl w:val="0"/>
          <w:numId w:val="2"/>
        </w:numPr>
        <w:spacing w:after="40" w:before="40"/>
      </w:pPr>
      <w:r>
        <w:rPr>
          <w:rFonts w:ascii="Arial" w:cs="Arial" w:eastAsia="Arial" w:hAnsi="Arial"/>
          <w:color w:val="1A1A2E"/>
          <w:sz w:val="22"/>
          <w:szCs w:val="22"/>
        </w:rPr>
        <w:t xml:space="preserve">Ride Expiring Soon: 1 hour before the departure time — 'Your ride departs in 1 hour. Tap to update or delete: [button]'.</w:t>
      </w:r>
    </w:p>
    <w:p>
      <w:pPr>
        <w:pStyle w:val="ListParagraph"/>
        <w:numPr>
          <w:ilvl w:val="0"/>
          <w:numId w:val="2"/>
        </w:numPr>
        <w:spacing w:after="40" w:before="40"/>
      </w:pPr>
      <w:r>
        <w:rPr>
          <w:rFonts w:ascii="Arial" w:cs="Arial" w:eastAsia="Arial" w:hAnsi="Arial"/>
          <w:color w:val="1A1A2E"/>
          <w:sz w:val="22"/>
          <w:szCs w:val="22"/>
        </w:rPr>
        <w:t xml:space="preserve">Ride Expired: 30 minutes after departure time — 'Your ride post has been marked as expired. Open app to view: [button]'.</w:t>
      </w:r>
    </w:p>
    <w:p>
      <w:pPr>
        <w:spacing w:after="100" w:before="80"/>
      </w:pPr>
      <w:r>
        <w:rPr>
          <w:rFonts w:ascii="Arial" w:cs="Arial" w:eastAsia="Arial" w:hAnsi="Arial"/>
          <w:color w:val="1A1A2E"/>
          <w:sz w:val="22"/>
          <w:szCs w:val="22"/>
        </w:rPr>
        <w:t xml:space="preserve">Future (v2): Notification when a new Driver Post matching a saved passenger search route is published.</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3.7 Multi-Language Support (i18n)</w:t>
      </w:r>
    </w:p>
    <w:p>
      <w:pPr>
        <w:pStyle w:val="Heading3"/>
        <w:spacing w:after="80" w:before="200"/>
      </w:pPr>
      <w:r>
        <w:rPr>
          <w:rFonts w:ascii="Arial" w:cs="Arial" w:eastAsia="Arial" w:hAnsi="Arial"/>
          <w:b/>
          <w:bCs/>
          <w:color w:val="1A1A2E"/>
          <w:sz w:val="24"/>
          <w:szCs w:val="24"/>
        </w:rPr>
        <w:t xml:space="preserve">3.7.1 Language Selection</w:t>
      </w:r>
    </w:p>
    <w:p>
      <w:pPr>
        <w:spacing w:after="100" w:before="80"/>
      </w:pPr>
      <w:r>
        <w:rPr>
          <w:rFonts w:ascii="Arial" w:cs="Arial" w:eastAsia="Arial" w:hAnsi="Arial"/>
          <w:color w:val="1A1A2E"/>
          <w:sz w:val="22"/>
          <w:szCs w:val="22"/>
        </w:rPr>
        <w:t xml:space="preserve">On first launch, the app detects the user's Telegram language_code (from initData) and defaults to the nearest supported language: English (en), Russian (ru), or Kyrgyz (ky). The user can override this at any time via the language selector. The preference is stored in Firestore against their Telegram user ID.</w:t>
      </w:r>
    </w:p>
    <w:p>
      <w:pPr>
        <w:spacing w:after="0" w:before="80"/>
      </w:pPr>
      <w:r>
        <w:t xml:space="preserve"/>
      </w:r>
    </w:p>
    <w:p>
      <w:pPr>
        <w:pStyle w:val="Heading3"/>
        <w:spacing w:after="80" w:before="200"/>
      </w:pPr>
      <w:r>
        <w:rPr>
          <w:rFonts w:ascii="Arial" w:cs="Arial" w:eastAsia="Arial" w:hAnsi="Arial"/>
          <w:b/>
          <w:bCs/>
          <w:color w:val="1A1A2E"/>
          <w:sz w:val="24"/>
          <w:szCs w:val="24"/>
        </w:rPr>
        <w:t xml:space="preserve">3.7.2 UI Strings</w:t>
      </w:r>
    </w:p>
    <w:p>
      <w:pPr>
        <w:spacing w:after="100" w:before="80"/>
      </w:pPr>
      <w:r>
        <w:rPr>
          <w:rFonts w:ascii="Arial" w:cs="Arial" w:eastAsia="Arial" w:hAnsi="Arial"/>
          <w:color w:val="1A1A2E"/>
          <w:sz w:val="22"/>
          <w:szCs w:val="22"/>
        </w:rPr>
        <w:t xml:space="preserve">All static UI text (labels, buttons, placeholders, error messages) is stored in i18n JSON files for each language. The app uses a standard i18n library (e.g., i18next for React or vue-i18n for Vue) to swap all strings when the language changes.</w:t>
      </w:r>
    </w:p>
    <w:p>
      <w:pPr>
        <w:spacing w:after="0" w:before="80"/>
      </w:pPr>
      <w:r>
        <w:t xml:space="preserve"/>
      </w:r>
    </w:p>
    <w:p>
      <w:pPr>
        <w:pStyle w:val="Heading3"/>
        <w:spacing w:after="80" w:before="200"/>
      </w:pPr>
      <w:r>
        <w:rPr>
          <w:rFonts w:ascii="Arial" w:cs="Arial" w:eastAsia="Arial" w:hAnsi="Arial"/>
          <w:b/>
          <w:bCs/>
          <w:color w:val="1A1A2E"/>
          <w:sz w:val="24"/>
          <w:szCs w:val="24"/>
        </w:rPr>
        <w:t xml:space="preserve">3.7.3 Auto-Translation of User Content</w:t>
      </w:r>
    </w:p>
    <w:p>
      <w:pPr>
        <w:spacing w:after="100" w:before="80"/>
      </w:pPr>
      <w:r>
        <w:rPr>
          <w:rFonts w:ascii="Arial" w:cs="Arial" w:eastAsia="Arial" w:hAnsi="Arial"/>
          <w:color w:val="1A1A2E"/>
          <w:sz w:val="22"/>
          <w:szCs w:val="22"/>
        </w:rPr>
        <w:t xml:space="preserve">Free-text fields entered by a user (Location Detail, Car Model, Comment/Notes, Price text) are auto-translated at post-creation time using the Google Cloud Translation API v2 (Basic). Translation is triggered server-side inside a Firebase Cloud Function immediately after a ride is written to Firestore, keeping API keys off the client. The Google Cloud Translation free tier covers 500,000 characters per month — well above expected usage for a Kyrgyzstan-scale app where translation only fires once per post creation, not on every read. The Firestore document stores the original text alongside all three translated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Firestore Field</w:t>
            </w:r>
          </w:p>
        </w:tc>
        <w:tc>
          <w:tcPr>
            <w:tcW w:type="dxa" w:w="624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12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20"/>
                <w:szCs w:val="20"/>
              </w:rPr>
              <w:t xml:space="preserve">notes.original</w:t>
            </w:r>
          </w:p>
        </w:tc>
        <w:tc>
          <w:tcPr>
            <w:tcW w:type="dxa" w:w="624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20"/>
                <w:szCs w:val="20"/>
              </w:rPr>
              <w:t xml:space="preserve">The raw text as entered by the user</w:t>
            </w:r>
          </w:p>
        </w:tc>
      </w:tr>
      <w:tr>
        <w:tc>
          <w:tcPr>
            <w:tcW w:type="dxa" w:w="312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20"/>
                <w:szCs w:val="20"/>
              </w:rPr>
              <w:t xml:space="preserve">notes.en</w:t>
            </w:r>
          </w:p>
        </w:tc>
        <w:tc>
          <w:tcPr>
            <w:tcW w:type="dxa" w:w="624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20"/>
                <w:szCs w:val="20"/>
              </w:rPr>
              <w:t xml:space="preserve">English translation (or original if already EN)</w:t>
            </w:r>
          </w:p>
        </w:tc>
      </w:tr>
      <w:tr>
        <w:tc>
          <w:tcPr>
            <w:tcW w:type="dxa" w:w="312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20"/>
                <w:szCs w:val="20"/>
              </w:rPr>
              <w:t xml:space="preserve">notes.ru</w:t>
            </w:r>
          </w:p>
        </w:tc>
        <w:tc>
          <w:tcPr>
            <w:tcW w:type="dxa" w:w="624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20"/>
                <w:szCs w:val="20"/>
              </w:rPr>
              <w:t xml:space="preserve">Russian translation</w:t>
            </w:r>
          </w:p>
        </w:tc>
      </w:tr>
      <w:tr>
        <w:tc>
          <w:tcPr>
            <w:tcW w:type="dxa" w:w="312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20"/>
                <w:szCs w:val="20"/>
              </w:rPr>
              <w:t xml:space="preserve">notes.ky</w:t>
            </w:r>
          </w:p>
        </w:tc>
        <w:tc>
          <w:tcPr>
            <w:tcW w:type="dxa" w:w="624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20"/>
                <w:szCs w:val="20"/>
              </w:rPr>
              <w:t xml:space="preserve">Kyrgyz translation</w:t>
            </w:r>
          </w:p>
        </w:tc>
      </w:tr>
    </w:tbl>
    <w:p>
      <w:pPr>
        <w:spacing w:after="0" w:before="100"/>
      </w:pPr>
      <w:r>
        <w:t xml:space="preserve"/>
      </w:r>
    </w:p>
    <w:p>
      <w:pPr>
        <w:spacing w:after="100" w:before="80"/>
      </w:pPr>
      <w:r>
        <w:rPr>
          <w:rFonts w:ascii="Arial" w:cs="Arial" w:eastAsia="Arial" w:hAnsi="Arial"/>
          <w:color w:val="1A1A2E"/>
          <w:sz w:val="22"/>
          <w:szCs w:val="22"/>
        </w:rPr>
        <w:t xml:space="preserve">When displaying a post, the app reads the field matching the active language. City names are stored as locale keys and translated via the static i18n files (no API call needed for fixed city names).</w:t>
      </w:r>
    </w:p>
    <w:p>
      <w:pPr>
        <w:spacing w:after="0" w:before="200"/>
      </w:pPr>
      <w:r>
        <w:t xml:space="preserve"/>
      </w:r>
    </w:p>
    <w:p>
      <w:pPr>
        <w:pStyle w:val="Heading1"/>
        <w:spacing w:after="160" w:before="400"/>
      </w:pPr>
      <w:r>
        <w:rPr>
          <w:rFonts w:ascii="Arial" w:cs="Arial" w:eastAsia="Arial" w:hAnsi="Arial"/>
          <w:b/>
          <w:bCs/>
          <w:color w:val="1A56A0"/>
          <w:sz w:val="36"/>
          <w:szCs w:val="36"/>
        </w:rPr>
        <w:t xml:space="preserve">4. Data Model (Firestore)</w:t>
      </w:r>
    </w:p>
    <w:p>
      <w:pPr>
        <w:pStyle w:val="Heading2"/>
        <w:spacing w:after="120" w:before="300"/>
      </w:pPr>
      <w:r>
        <w:rPr>
          <w:rFonts w:ascii="Arial" w:cs="Arial" w:eastAsia="Arial" w:hAnsi="Arial"/>
          <w:b/>
          <w:bCs/>
          <w:color w:val="2563EB"/>
          <w:sz w:val="28"/>
          <w:szCs w:val="28"/>
        </w:rPr>
        <w:t xml:space="preserve">4.1 Collections Overview</w:t>
      </w:r>
    </w:p>
    <w:p>
      <w:pPr>
        <w:spacing w:after="100" w:before="80"/>
      </w:pPr>
      <w:r>
        <w:rPr>
          <w:rFonts w:ascii="Arial" w:cs="Arial" w:eastAsia="Arial" w:hAnsi="Arial"/>
          <w:color w:val="1A1A2E"/>
          <w:sz w:val="22"/>
          <w:szCs w:val="22"/>
        </w:rPr>
        <w:t xml:space="preserve">Firestore uses the following top-level collections:</w:t>
      </w:r>
    </w:p>
    <w:p>
      <w:pPr>
        <w:pStyle w:val="ListParagraph"/>
        <w:numPr>
          <w:ilvl w:val="0"/>
          <w:numId w:val="2"/>
        </w:numPr>
        <w:spacing w:after="40" w:before="40"/>
      </w:pPr>
      <w:r>
        <w:rPr>
          <w:rFonts w:ascii="Arial" w:cs="Arial" w:eastAsia="Arial" w:hAnsi="Arial"/>
          <w:color w:val="1A1A2E"/>
          <w:sz w:val="22"/>
          <w:szCs w:val="22"/>
        </w:rPr>
        <w:t xml:space="preserve">rides — Contains all driver and passenger posts.</w:t>
      </w:r>
    </w:p>
    <w:p>
      <w:pPr>
        <w:pStyle w:val="ListParagraph"/>
        <w:numPr>
          <w:ilvl w:val="0"/>
          <w:numId w:val="2"/>
        </w:numPr>
        <w:spacing w:after="40" w:before="40"/>
      </w:pPr>
      <w:r>
        <w:rPr>
          <w:rFonts w:ascii="Arial" w:cs="Arial" w:eastAsia="Arial" w:hAnsi="Arial"/>
          <w:color w:val="1A1A2E"/>
          <w:sz w:val="22"/>
          <w:szCs w:val="22"/>
        </w:rPr>
        <w:t xml:space="preserve">users — Stores user preferences (language, Telegram ID, display name).</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4.2 rides Collection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id</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string (auto)</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Firestore document ID</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type</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'driver' | 'passenger'</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status</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'active' | 'expired' | 'deleted'</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createdAt</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timestamp</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Firestore server timestamp</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departureAt</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Combined departure date+time</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authorId</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Telegram user ID</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authorName</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Telegram display name (first + last)</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authorPhone</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Phone number entered by user</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authorUsername</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Telegram @username (if public)</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fromCity</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City key (e.g., 'bishkek')</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fromDetail.original</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Location detail — original</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fromDetail.en / .ru / .ky</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Translated location detail</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toCity</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City key</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toDetail.original / .en / .ru / .ky</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Translated destination detail</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price.original</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Price as entered ('300', 'Negotiable')</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price.en / .ru / .ky</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Translated price text</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notes.original / .en / .ru / .ky</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Translated comments/notes</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seatsAvailable</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number</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Driver only: current available seats</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seatsTotal</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number</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Driver only: seats when first posted</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carModel</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Driver only: car description</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passengerCount</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number</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Passenger only: group size</w:t>
            </w:r>
          </w:p>
        </w:tc>
      </w:tr>
    </w:tbl>
    <w:p>
      <w:pPr>
        <w:spacing w:after="0" w:before="100"/>
      </w:pPr>
      <w:r>
        <w:t xml:space="preserve"/>
      </w:r>
    </w:p>
    <w:p>
      <w:pPr>
        <w:pStyle w:val="Heading2"/>
        <w:spacing w:after="120" w:before="300"/>
      </w:pPr>
      <w:r>
        <w:rPr>
          <w:rFonts w:ascii="Arial" w:cs="Arial" w:eastAsia="Arial" w:hAnsi="Arial"/>
          <w:b/>
          <w:bCs/>
          <w:color w:val="2563EB"/>
          <w:sz w:val="28"/>
          <w:szCs w:val="28"/>
        </w:rPr>
        <w:t xml:space="preserve">4.3 users Collection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telegramId</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Telegram user ID (doc ID)</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displayName</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Full name from Telegram</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username</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Telegram @username (may be null)</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language</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'en' | 'ru' | 'ky'</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createdAt</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First app open</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lastSeenAt</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timestamp</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Most recent app open</w:t>
            </w:r>
          </w:p>
        </w:tc>
      </w:tr>
    </w:tbl>
    <w:p>
      <w:pPr>
        <w:spacing w:after="0" w:before="200"/>
      </w:pPr>
      <w:r>
        <w:t xml:space="preserve"/>
      </w:r>
    </w:p>
    <w:p>
      <w:pPr>
        <w:pStyle w:val="Heading1"/>
        <w:spacing w:after="160" w:before="400"/>
      </w:pPr>
      <w:r>
        <w:rPr>
          <w:rFonts w:ascii="Arial" w:cs="Arial" w:eastAsia="Arial" w:hAnsi="Arial"/>
          <w:b/>
          <w:bCs/>
          <w:color w:val="1A56A0"/>
          <w:sz w:val="36"/>
          <w:szCs w:val="36"/>
        </w:rPr>
        <w:t xml:space="preserve">5. Non-Functional Requirements</w:t>
      </w:r>
    </w:p>
    <w:p>
      <w:pPr>
        <w:pStyle w:val="Heading2"/>
        <w:spacing w:after="120" w:before="300"/>
      </w:pPr>
      <w:r>
        <w:rPr>
          <w:rFonts w:ascii="Arial" w:cs="Arial" w:eastAsia="Arial" w:hAnsi="Arial"/>
          <w:b/>
          <w:bCs/>
          <w:color w:val="2563EB"/>
          <w:sz w:val="28"/>
          <w:szCs w:val="28"/>
        </w:rPr>
        <w:t xml:space="preserve">5.1 Performance</w:t>
      </w:r>
    </w:p>
    <w:p>
      <w:pPr>
        <w:pStyle w:val="ListParagraph"/>
        <w:numPr>
          <w:ilvl w:val="0"/>
          <w:numId w:val="2"/>
        </w:numPr>
        <w:spacing w:after="40" w:before="40"/>
      </w:pPr>
      <w:r>
        <w:rPr>
          <w:rFonts w:ascii="Arial" w:cs="Arial" w:eastAsia="Arial" w:hAnsi="Arial"/>
          <w:color w:val="1A1A2E"/>
          <w:sz w:val="22"/>
          <w:szCs w:val="22"/>
        </w:rPr>
        <w:t xml:space="preserve">The app should load within 3 seconds on a standard 4G connection in Kyrgyzstan.</w:t>
      </w:r>
    </w:p>
    <w:p>
      <w:pPr>
        <w:pStyle w:val="ListParagraph"/>
        <w:numPr>
          <w:ilvl w:val="0"/>
          <w:numId w:val="2"/>
        </w:numPr>
        <w:spacing w:after="40" w:before="40"/>
      </w:pPr>
      <w:r>
        <w:rPr>
          <w:rFonts w:ascii="Arial" w:cs="Arial" w:eastAsia="Arial" w:hAnsi="Arial"/>
          <w:color w:val="1A1A2E"/>
          <w:sz w:val="22"/>
          <w:szCs w:val="22"/>
        </w:rPr>
        <w:t xml:space="preserve">Firestore queries for the ride list should return results within 1 second under normal load.</w:t>
      </w:r>
    </w:p>
    <w:p>
      <w:pPr>
        <w:pStyle w:val="ListParagraph"/>
        <w:numPr>
          <w:ilvl w:val="0"/>
          <w:numId w:val="2"/>
        </w:numPr>
        <w:spacing w:after="40" w:before="40"/>
      </w:pPr>
      <w:r>
        <w:rPr>
          <w:rFonts w:ascii="Arial" w:cs="Arial" w:eastAsia="Arial" w:hAnsi="Arial"/>
          <w:color w:val="1A1A2E"/>
          <w:sz w:val="22"/>
          <w:szCs w:val="22"/>
        </w:rPr>
        <w:t xml:space="preserve">The app must handle at least 1,000 concurrent users without degradation (Firestore scales automatically).</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5.2 Usability</w:t>
      </w:r>
    </w:p>
    <w:p>
      <w:pPr>
        <w:pStyle w:val="ListParagraph"/>
        <w:numPr>
          <w:ilvl w:val="0"/>
          <w:numId w:val="2"/>
        </w:numPr>
        <w:spacing w:after="40" w:before="40"/>
      </w:pPr>
      <w:r>
        <w:rPr>
          <w:rFonts w:ascii="Arial" w:cs="Arial" w:eastAsia="Arial" w:hAnsi="Arial"/>
          <w:color w:val="1A1A2E"/>
          <w:sz w:val="22"/>
          <w:szCs w:val="22"/>
        </w:rPr>
        <w:t xml:space="preserve">The UI must be fully functional on mobile screens 360 px wide and above.</w:t>
      </w:r>
    </w:p>
    <w:p>
      <w:pPr>
        <w:pStyle w:val="ListParagraph"/>
        <w:numPr>
          <w:ilvl w:val="0"/>
          <w:numId w:val="2"/>
        </w:numPr>
        <w:spacing w:after="40" w:before="40"/>
      </w:pPr>
      <w:r>
        <w:rPr>
          <w:rFonts w:ascii="Arial" w:cs="Arial" w:eastAsia="Arial" w:hAnsi="Arial"/>
          <w:color w:val="1A1A2E"/>
          <w:sz w:val="22"/>
          <w:szCs w:val="22"/>
        </w:rPr>
        <w:t xml:space="preserve">All interactive elements (buttons, dropdowns) must meet a minimum touch target of 44×44 px.</w:t>
      </w:r>
    </w:p>
    <w:p>
      <w:pPr>
        <w:pStyle w:val="ListParagraph"/>
        <w:numPr>
          <w:ilvl w:val="0"/>
          <w:numId w:val="2"/>
        </w:numPr>
        <w:spacing w:after="40" w:before="40"/>
      </w:pPr>
      <w:r>
        <w:rPr>
          <w:rFonts w:ascii="Arial" w:cs="Arial" w:eastAsia="Arial" w:hAnsi="Arial"/>
          <w:color w:val="1A1A2E"/>
          <w:sz w:val="22"/>
          <w:szCs w:val="22"/>
        </w:rPr>
        <w:t xml:space="preserve">Error messages and empty states must be shown in the active language.</w:t>
      </w:r>
    </w:p>
    <w:p>
      <w:pPr>
        <w:pStyle w:val="ListParagraph"/>
        <w:numPr>
          <w:ilvl w:val="0"/>
          <w:numId w:val="2"/>
        </w:numPr>
        <w:spacing w:after="40" w:before="40"/>
      </w:pPr>
      <w:r>
        <w:rPr>
          <w:rFonts w:ascii="Arial" w:cs="Arial" w:eastAsia="Arial" w:hAnsi="Arial"/>
          <w:color w:val="1A1A2E"/>
          <w:sz w:val="22"/>
          <w:szCs w:val="22"/>
        </w:rPr>
        <w:t xml:space="preserve">Forms must show inline validation (e.g., same city for origin and destination).</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5.3 Security</w:t>
      </w:r>
    </w:p>
    <w:p>
      <w:pPr>
        <w:pStyle w:val="ListParagraph"/>
        <w:numPr>
          <w:ilvl w:val="0"/>
          <w:numId w:val="2"/>
        </w:numPr>
        <w:spacing w:after="40" w:before="40"/>
      </w:pPr>
      <w:r>
        <w:rPr>
          <w:rFonts w:ascii="Arial" w:cs="Arial" w:eastAsia="Arial" w:hAnsi="Arial"/>
          <w:color w:val="1A1A2E"/>
          <w:sz w:val="22"/>
          <w:szCs w:val="22"/>
        </w:rPr>
        <w:t xml:space="preserve">All Firestore Security Rules must be enforced server-side: a user can only edit or delete their own rides (matched by authorId = request.auth.uid).</w:t>
      </w:r>
    </w:p>
    <w:p>
      <w:pPr>
        <w:pStyle w:val="ListParagraph"/>
        <w:numPr>
          <w:ilvl w:val="0"/>
          <w:numId w:val="2"/>
        </w:numPr>
        <w:spacing w:after="40" w:before="40"/>
      </w:pPr>
      <w:r>
        <w:rPr>
          <w:rFonts w:ascii="Arial" w:cs="Arial" w:eastAsia="Arial" w:hAnsi="Arial"/>
          <w:color w:val="1A1A2E"/>
          <w:sz w:val="22"/>
          <w:szCs w:val="22"/>
        </w:rPr>
        <w:t xml:space="preserve">The initData signature from Telegram must be verified server-side before issuing a Firebase Custom Token.</w:t>
      </w:r>
    </w:p>
    <w:p>
      <w:pPr>
        <w:pStyle w:val="ListParagraph"/>
        <w:numPr>
          <w:ilvl w:val="0"/>
          <w:numId w:val="2"/>
        </w:numPr>
        <w:spacing w:after="40" w:before="40"/>
      </w:pPr>
      <w:r>
        <w:rPr>
          <w:rFonts w:ascii="Arial" w:cs="Arial" w:eastAsia="Arial" w:hAnsi="Arial"/>
          <w:color w:val="1A1A2E"/>
          <w:sz w:val="22"/>
          <w:szCs w:val="22"/>
        </w:rPr>
        <w:t xml:space="preserve">Phone numbers are stored in plaintext in Firestore and are visible to any authenticated user who views a ride — users must be informed of this before posting.</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5.4 Reliability &amp; Availability</w:t>
      </w:r>
    </w:p>
    <w:p>
      <w:pPr>
        <w:pStyle w:val="ListParagraph"/>
        <w:numPr>
          <w:ilvl w:val="0"/>
          <w:numId w:val="2"/>
        </w:numPr>
        <w:spacing w:after="40" w:before="40"/>
      </w:pPr>
      <w:r>
        <w:rPr>
          <w:rFonts w:ascii="Arial" w:cs="Arial" w:eastAsia="Arial" w:hAnsi="Arial"/>
          <w:color w:val="1A1A2E"/>
          <w:sz w:val="22"/>
          <w:szCs w:val="22"/>
        </w:rPr>
        <w:t xml:space="preserve">Target uptime: 99.5% (Firebase SLA covers backend; Firebase Hosting SLA covers frontend).</w:t>
      </w:r>
    </w:p>
    <w:p>
      <w:pPr>
        <w:pStyle w:val="ListParagraph"/>
        <w:numPr>
          <w:ilvl w:val="0"/>
          <w:numId w:val="2"/>
        </w:numPr>
        <w:spacing w:after="40" w:before="40"/>
      </w:pPr>
      <w:r>
        <w:rPr>
          <w:rFonts w:ascii="Arial" w:cs="Arial" w:eastAsia="Arial" w:hAnsi="Arial"/>
          <w:color w:val="1A1A2E"/>
          <w:sz w:val="22"/>
          <w:szCs w:val="22"/>
        </w:rPr>
        <w:t xml:space="preserve">Cloud Functions for expiry and notifications must have retry logic to handle transient failures.</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5.5 Localization</w:t>
      </w:r>
    </w:p>
    <w:p>
      <w:pPr>
        <w:pStyle w:val="ListParagraph"/>
        <w:numPr>
          <w:ilvl w:val="0"/>
          <w:numId w:val="2"/>
        </w:numPr>
        <w:spacing w:after="40" w:before="40"/>
      </w:pPr>
      <w:r>
        <w:rPr>
          <w:rFonts w:ascii="Arial" w:cs="Arial" w:eastAsia="Arial" w:hAnsi="Arial"/>
          <w:color w:val="1A1A2E"/>
          <w:sz w:val="22"/>
          <w:szCs w:val="22"/>
        </w:rPr>
        <w:t xml:space="preserve">All dates and times are displayed in the user's local timezone (obtained from the browser).</w:t>
      </w:r>
    </w:p>
    <w:p>
      <w:pPr>
        <w:pStyle w:val="ListParagraph"/>
        <w:numPr>
          <w:ilvl w:val="0"/>
          <w:numId w:val="2"/>
        </w:numPr>
        <w:spacing w:after="40" w:before="40"/>
      </w:pPr>
      <w:r>
        <w:rPr>
          <w:rFonts w:ascii="Arial" w:cs="Arial" w:eastAsia="Arial" w:hAnsi="Arial"/>
          <w:color w:val="1A1A2E"/>
          <w:sz w:val="22"/>
          <w:szCs w:val="22"/>
        </w:rPr>
        <w:t xml:space="preserve">City names are pre-translated in all three languages and never sent to the translation API.</w:t>
      </w:r>
    </w:p>
    <w:p>
      <w:pPr>
        <w:pStyle w:val="ListParagraph"/>
        <w:numPr>
          <w:ilvl w:val="0"/>
          <w:numId w:val="2"/>
        </w:numPr>
        <w:spacing w:after="40" w:before="40"/>
      </w:pPr>
      <w:r>
        <w:rPr>
          <w:rFonts w:ascii="Arial" w:cs="Arial" w:eastAsia="Arial" w:hAnsi="Arial"/>
          <w:color w:val="1A1A2E"/>
          <w:sz w:val="22"/>
          <w:szCs w:val="22"/>
        </w:rPr>
        <w:t xml:space="preserve">Currency is shown as KGS (Kyrgyz som) when a numeric price is detected.</w:t>
      </w:r>
    </w:p>
    <w:p>
      <w:pPr>
        <w:spacing w:after="0" w:before="200"/>
      </w:pPr>
      <w:r>
        <w:t xml:space="preserve"/>
      </w:r>
    </w:p>
    <w:p>
      <w:pPr>
        <w:pStyle w:val="Heading1"/>
        <w:spacing w:after="160" w:before="400"/>
      </w:pPr>
      <w:r>
        <w:rPr>
          <w:rFonts w:ascii="Arial" w:cs="Arial" w:eastAsia="Arial" w:hAnsi="Arial"/>
          <w:b/>
          <w:bCs/>
          <w:color w:val="1A56A0"/>
          <w:sz w:val="36"/>
          <w:szCs w:val="36"/>
        </w:rPr>
        <w:t xml:space="preserve">6. Recommended Technology Stack</w:t>
      </w:r>
    </w:p>
    <w:p>
      <w:pPr>
        <w:spacing w:after="100" w:before="80"/>
      </w:pPr>
      <w:r>
        <w:rPr>
          <w:rFonts w:ascii="Arial" w:cs="Arial" w:eastAsia="Arial" w:hAnsi="Arial"/>
          <w:color w:val="1A1A2E"/>
          <w:sz w:val="22"/>
          <w:szCs w:val="22"/>
        </w:rPr>
        <w:t xml:space="preserve">The following stack is recommended based on the requirements, simplicity, and developer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Recommended Tool</w:t>
            </w:r>
          </w:p>
        </w:tc>
        <w:tc>
          <w:tcPr>
            <w:tcW w:type="dxa" w:w="436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Frontend Framework</w:t>
            </w:r>
          </w:p>
        </w:tc>
        <w:tc>
          <w:tcPr>
            <w:tcW w:type="dxa" w:w="2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React + Vite</w:t>
            </w:r>
          </w:p>
        </w:tc>
        <w:tc>
          <w:tcPr>
            <w:tcW w:type="dxa" w:w="43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Fast build, large ecosystem, TMA SDK examples available</w:t>
            </w:r>
          </w:p>
        </w:tc>
      </w:tr>
      <w:tr>
        <w:tc>
          <w:tcPr>
            <w:tcW w:type="dxa" w:w="22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UI Component Library</w:t>
            </w:r>
          </w:p>
        </w:tc>
        <w:tc>
          <w:tcPr>
            <w:tcW w:type="dxa" w:w="2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Telegram UI (tgsnippet) or Shadcn/ui</w:t>
            </w:r>
          </w:p>
        </w:tc>
        <w:tc>
          <w:tcPr>
            <w:tcW w:type="dxa" w:w="43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Matches Telegram's native look; Shadcn for custom designs</w:t>
            </w:r>
          </w:p>
        </w:tc>
      </w:tr>
      <w:tr>
        <w:tc>
          <w:tcPr>
            <w:tcW w:type="dxa" w:w="22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State Management</w:t>
            </w:r>
          </w:p>
        </w:tc>
        <w:tc>
          <w:tcPr>
            <w:tcW w:type="dxa" w:w="2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Zustand</w:t>
            </w:r>
          </w:p>
        </w:tc>
        <w:tc>
          <w:tcPr>
            <w:tcW w:type="dxa" w:w="43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Lightweight, simple, no boilerplate</w:t>
            </w:r>
          </w:p>
        </w:tc>
      </w:tr>
      <w:tr>
        <w:tc>
          <w:tcPr>
            <w:tcW w:type="dxa" w:w="22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i18n</w:t>
            </w:r>
          </w:p>
        </w:tc>
        <w:tc>
          <w:tcPr>
            <w:tcW w:type="dxa" w:w="2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i18next + react-i18next</w:t>
            </w:r>
          </w:p>
        </w:tc>
        <w:tc>
          <w:tcPr>
            <w:tcW w:type="dxa" w:w="43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Industry standard, JSON-based, easy to add languages</w:t>
            </w:r>
          </w:p>
        </w:tc>
      </w:tr>
      <w:tr>
        <w:tc>
          <w:tcPr>
            <w:tcW w:type="dxa" w:w="22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Database</w:t>
            </w:r>
          </w:p>
        </w:tc>
        <w:tc>
          <w:tcPr>
            <w:tcW w:type="dxa" w:w="2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Firebase Firestore</w:t>
            </w:r>
          </w:p>
        </w:tc>
        <w:tc>
          <w:tcPr>
            <w:tcW w:type="dxa" w:w="43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NoSQL, real-time, scales automatically, free tier</w:t>
            </w:r>
          </w:p>
        </w:tc>
      </w:tr>
      <w:tr>
        <w:tc>
          <w:tcPr>
            <w:tcW w:type="dxa" w:w="22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Authentication</w:t>
            </w:r>
          </w:p>
        </w:tc>
        <w:tc>
          <w:tcPr>
            <w:tcW w:type="dxa" w:w="2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Firebase Custom Auth + Telegram initData</w:t>
            </w:r>
          </w:p>
        </w:tc>
        <w:tc>
          <w:tcPr>
            <w:tcW w:type="dxa" w:w="43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No separate auth service needed</w:t>
            </w:r>
          </w:p>
        </w:tc>
      </w:tr>
      <w:tr>
        <w:tc>
          <w:tcPr>
            <w:tcW w:type="dxa" w:w="22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Backend Logic</w:t>
            </w:r>
          </w:p>
        </w:tc>
        <w:tc>
          <w:tcPr>
            <w:tcW w:type="dxa" w:w="2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Firebase Cloud Functions (Node.js)</w:t>
            </w:r>
          </w:p>
        </w:tc>
        <w:tc>
          <w:tcPr>
            <w:tcW w:type="dxa" w:w="43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Serverless, integrates natively with Firestore</w:t>
            </w:r>
          </w:p>
        </w:tc>
      </w:tr>
      <w:tr>
        <w:tc>
          <w:tcPr>
            <w:tcW w:type="dxa" w:w="22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Hosting</w:t>
            </w:r>
          </w:p>
        </w:tc>
        <w:tc>
          <w:tcPr>
            <w:tcW w:type="dxa" w:w="2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Firebase Hosting</w:t>
            </w:r>
          </w:p>
        </w:tc>
        <w:tc>
          <w:tcPr>
            <w:tcW w:type="dxa" w:w="43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Free HTTPS, fast CDN, seamless deploy</w:t>
            </w:r>
          </w:p>
        </w:tc>
      </w:tr>
      <w:tr>
        <w:tc>
          <w:tcPr>
            <w:tcW w:type="dxa" w:w="22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Bot Framework</w:t>
            </w:r>
          </w:p>
        </w:tc>
        <w:tc>
          <w:tcPr>
            <w:tcW w:type="dxa" w:w="2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python-telegram-bot or Grammy (Node.js)</w:t>
            </w:r>
          </w:p>
        </w:tc>
        <w:tc>
          <w:tcPr>
            <w:tcW w:type="dxa" w:w="43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Grammy recommended if using Node.js stack consistently</w:t>
            </w:r>
          </w:p>
        </w:tc>
      </w:tr>
      <w:tr>
        <w:tc>
          <w:tcPr>
            <w:tcW w:type="dxa" w:w="22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Translation API</w:t>
            </w:r>
          </w:p>
        </w:tc>
        <w:tc>
          <w:tcPr>
            <w:tcW w:type="dxa" w:w="2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Google Cloud Translation API v2 (Basic)</w:t>
            </w:r>
          </w:p>
        </w:tc>
        <w:tc>
          <w:tcPr>
            <w:tcW w:type="dxa" w:w="43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500K chars/month free — sufficient for post-creation-only translation; high quality for EN/RU/KY; Firebase-native billing; API key secured in Cloud Functions environment</w:t>
            </w:r>
          </w:p>
        </w:tc>
      </w:tr>
      <w:tr>
        <w:tc>
          <w:tcPr>
            <w:tcW w:type="dxa" w:w="22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Notifications</w:t>
            </w:r>
          </w:p>
        </w:tc>
        <w:tc>
          <w:tcPr>
            <w:tcW w:type="dxa" w:w="2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Telegram Bot API sendMessage</w:t>
            </w:r>
          </w:p>
        </w:tc>
        <w:tc>
          <w:tcPr>
            <w:tcW w:type="dxa" w:w="43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Free, direct to user's chat</w:t>
            </w:r>
          </w:p>
        </w:tc>
      </w:tr>
    </w:tbl>
    <w:p>
      <w:pPr>
        <w:spacing w:after="0" w:before="200"/>
      </w:pPr>
      <w:r>
        <w:t xml:space="preserve"/>
      </w:r>
    </w:p>
    <w:p>
      <w:pPr>
        <w:pStyle w:val="Heading1"/>
        <w:spacing w:after="160" w:before="400"/>
      </w:pPr>
      <w:r>
        <w:rPr>
          <w:rFonts w:ascii="Arial" w:cs="Arial" w:eastAsia="Arial" w:hAnsi="Arial"/>
          <w:b/>
          <w:bCs/>
          <w:color w:val="1A56A0"/>
          <w:sz w:val="36"/>
          <w:szCs w:val="36"/>
        </w:rPr>
        <w:t xml:space="preserve">7. UI / UX Guidelines</w:t>
      </w:r>
    </w:p>
    <w:p>
      <w:pPr>
        <w:pStyle w:val="Heading2"/>
        <w:spacing w:after="120" w:before="300"/>
      </w:pPr>
      <w:r>
        <w:rPr>
          <w:rFonts w:ascii="Arial" w:cs="Arial" w:eastAsia="Arial" w:hAnsi="Arial"/>
          <w:b/>
          <w:bCs/>
          <w:color w:val="2563EB"/>
          <w:sz w:val="28"/>
          <w:szCs w:val="28"/>
        </w:rPr>
        <w:t xml:space="preserve">7.1 Design Principles</w:t>
      </w:r>
    </w:p>
    <w:p>
      <w:pPr>
        <w:pStyle w:val="ListParagraph"/>
        <w:numPr>
          <w:ilvl w:val="0"/>
          <w:numId w:val="2"/>
        </w:numPr>
        <w:spacing w:after="40" w:before="40"/>
      </w:pPr>
      <w:r>
        <w:rPr>
          <w:rFonts w:ascii="Arial" w:cs="Arial" w:eastAsia="Arial" w:hAnsi="Arial"/>
          <w:color w:val="1A1A2E"/>
          <w:sz w:val="22"/>
          <w:szCs w:val="22"/>
        </w:rPr>
        <w:t xml:space="preserve">Mobile-first: Design exclusively for mobile screens (360–430 px width).</w:t>
      </w:r>
    </w:p>
    <w:p>
      <w:pPr>
        <w:pStyle w:val="ListParagraph"/>
        <w:numPr>
          <w:ilvl w:val="0"/>
          <w:numId w:val="2"/>
        </w:numPr>
        <w:spacing w:after="40" w:before="40"/>
      </w:pPr>
      <w:r>
        <w:rPr>
          <w:rFonts w:ascii="Arial" w:cs="Arial" w:eastAsia="Arial" w:hAnsi="Arial"/>
          <w:color w:val="1A1A2E"/>
          <w:sz w:val="22"/>
          <w:szCs w:val="22"/>
        </w:rPr>
        <w:t xml:space="preserve">Telegram-native feel: Use Telegram's color variables (--tg-theme-bg-color, --tg-theme-button-color, etc.) so the app adapts to the user's Telegram theme (light/dark).</w:t>
      </w:r>
    </w:p>
    <w:p>
      <w:pPr>
        <w:pStyle w:val="ListParagraph"/>
        <w:numPr>
          <w:ilvl w:val="0"/>
          <w:numId w:val="2"/>
        </w:numPr>
        <w:spacing w:after="40" w:before="40"/>
      </w:pPr>
      <w:r>
        <w:rPr>
          <w:rFonts w:ascii="Arial" w:cs="Arial" w:eastAsia="Arial" w:hAnsi="Arial"/>
          <w:color w:val="1A1A2E"/>
          <w:sz w:val="22"/>
          <w:szCs w:val="22"/>
        </w:rPr>
        <w:t xml:space="preserve">Minimal cognitive load: Prefer simple card-based lists, large tap targets, and progressive disclosure (show details only on tap).</w:t>
      </w:r>
    </w:p>
    <w:p>
      <w:pPr>
        <w:pStyle w:val="ListParagraph"/>
        <w:numPr>
          <w:ilvl w:val="0"/>
          <w:numId w:val="2"/>
        </w:numPr>
        <w:spacing w:after="40" w:before="40"/>
      </w:pPr>
      <w:r>
        <w:rPr>
          <w:rFonts w:ascii="Arial" w:cs="Arial" w:eastAsia="Arial" w:hAnsi="Arial"/>
          <w:color w:val="1A1A2E"/>
          <w:sz w:val="22"/>
          <w:szCs w:val="22"/>
        </w:rPr>
        <w:t xml:space="preserve">Speed: Skeleton loading screens instead of spinners; optimistic UI updates for seat changes.</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7.2 Screen Map</w:t>
      </w:r>
    </w:p>
    <w:p>
      <w:pPr>
        <w:spacing w:after="100" w:before="80"/>
      </w:pPr>
      <w:r>
        <w:rPr>
          <w:rFonts w:ascii="Arial" w:cs="Arial" w:eastAsia="Arial" w:hAnsi="Arial"/>
          <w:color w:val="1A1A2E"/>
          <w:sz w:val="22"/>
          <w:szCs w:val="22"/>
        </w:rPr>
        <w:t xml:space="preserve">The following screens make up the Mini App:</w:t>
      </w:r>
    </w:p>
    <w:p>
      <w:pPr>
        <w:pStyle w:val="ListParagraph"/>
        <w:numPr>
          <w:ilvl w:val="0"/>
          <w:numId w:val="3"/>
        </w:numPr>
        <w:spacing w:after="40" w:before="40"/>
      </w:pPr>
      <w:r>
        <w:rPr>
          <w:rFonts w:ascii="Arial" w:cs="Arial" w:eastAsia="Arial" w:hAnsi="Arial"/>
          <w:color w:val="1A1A2E"/>
          <w:sz w:val="22"/>
          <w:szCs w:val="22"/>
        </w:rPr>
        <w:t xml:space="preserve">Home (Drivers Tab) — Filterable list of active driver posts.</w:t>
      </w:r>
    </w:p>
    <w:p>
      <w:pPr>
        <w:pStyle w:val="ListParagraph"/>
        <w:numPr>
          <w:ilvl w:val="0"/>
          <w:numId w:val="3"/>
        </w:numPr>
        <w:spacing w:after="40" w:before="40"/>
      </w:pPr>
      <w:r>
        <w:rPr>
          <w:rFonts w:ascii="Arial" w:cs="Arial" w:eastAsia="Arial" w:hAnsi="Arial"/>
          <w:color w:val="1A1A2E"/>
          <w:sz w:val="22"/>
          <w:szCs w:val="22"/>
        </w:rPr>
        <w:t xml:space="preserve">Home (Passengers Tab) — Filterable list of active passenger posts.</w:t>
      </w:r>
    </w:p>
    <w:p>
      <w:pPr>
        <w:pStyle w:val="ListParagraph"/>
        <w:numPr>
          <w:ilvl w:val="0"/>
          <w:numId w:val="3"/>
        </w:numPr>
        <w:spacing w:after="40" w:before="40"/>
      </w:pPr>
      <w:r>
        <w:rPr>
          <w:rFonts w:ascii="Arial" w:cs="Arial" w:eastAsia="Arial" w:hAnsi="Arial"/>
          <w:color w:val="1A1A2E"/>
          <w:sz w:val="22"/>
          <w:szCs w:val="22"/>
        </w:rPr>
        <w:t xml:space="preserve">Ride Detail — Full view of a single ride post with contact actions.</w:t>
      </w:r>
    </w:p>
    <w:p>
      <w:pPr>
        <w:pStyle w:val="ListParagraph"/>
        <w:numPr>
          <w:ilvl w:val="0"/>
          <w:numId w:val="3"/>
        </w:numPr>
        <w:spacing w:after="40" w:before="40"/>
      </w:pPr>
      <w:r>
        <w:rPr>
          <w:rFonts w:ascii="Arial" w:cs="Arial" w:eastAsia="Arial" w:hAnsi="Arial"/>
          <w:color w:val="1A1A2E"/>
          <w:sz w:val="22"/>
          <w:szCs w:val="22"/>
        </w:rPr>
        <w:t xml:space="preserve">Post Ride — Modal/screen to choose Driver or Passenger role, then the respective form.</w:t>
      </w:r>
    </w:p>
    <w:p>
      <w:pPr>
        <w:pStyle w:val="ListParagraph"/>
        <w:numPr>
          <w:ilvl w:val="0"/>
          <w:numId w:val="3"/>
        </w:numPr>
        <w:spacing w:after="40" w:before="40"/>
      </w:pPr>
      <w:r>
        <w:rPr>
          <w:rFonts w:ascii="Arial" w:cs="Arial" w:eastAsia="Arial" w:hAnsi="Arial"/>
          <w:color w:val="1A1A2E"/>
          <w:sz w:val="22"/>
          <w:szCs w:val="22"/>
        </w:rPr>
        <w:t xml:space="preserve">My Posts — List of the current user's own posts (active and expired).</w:t>
      </w:r>
    </w:p>
    <w:p>
      <w:pPr>
        <w:pStyle w:val="ListParagraph"/>
        <w:numPr>
          <w:ilvl w:val="0"/>
          <w:numId w:val="3"/>
        </w:numPr>
        <w:spacing w:after="40" w:before="40"/>
      </w:pPr>
      <w:r>
        <w:rPr>
          <w:rFonts w:ascii="Arial" w:cs="Arial" w:eastAsia="Arial" w:hAnsi="Arial"/>
          <w:color w:val="1A1A2E"/>
          <w:sz w:val="22"/>
          <w:szCs w:val="22"/>
        </w:rPr>
        <w:t xml:space="preserve">Edit Post — Pre-filled form for editing an existing post.</w:t>
      </w:r>
    </w:p>
    <w:p>
      <w:pPr>
        <w:pStyle w:val="ListParagraph"/>
        <w:numPr>
          <w:ilvl w:val="0"/>
          <w:numId w:val="3"/>
        </w:numPr>
        <w:spacing w:after="40" w:before="40"/>
      </w:pPr>
      <w:r>
        <w:rPr>
          <w:rFonts w:ascii="Arial" w:cs="Arial" w:eastAsia="Arial" w:hAnsi="Arial"/>
          <w:color w:val="1A1A2E"/>
          <w:sz w:val="22"/>
          <w:szCs w:val="22"/>
        </w:rPr>
        <w:t xml:space="preserve">Language Settings — Simple screen with three language options.</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7.3 Key UI Components</w:t>
      </w:r>
    </w:p>
    <w:p>
      <w:pPr>
        <w:pStyle w:val="ListParagraph"/>
        <w:numPr>
          <w:ilvl w:val="0"/>
          <w:numId w:val="2"/>
        </w:numPr>
        <w:spacing w:after="40" w:before="40"/>
      </w:pPr>
      <w:r>
        <w:rPr>
          <w:rFonts w:ascii="Arial" w:cs="Arial" w:eastAsia="Arial" w:hAnsi="Arial"/>
          <w:color w:val="1A1A2E"/>
          <w:sz w:val="22"/>
          <w:szCs w:val="22"/>
        </w:rPr>
        <w:t xml:space="preserve">Ride Card: City pair displayed as 'Bishkek → Osh' with arrow, date/time chip, seat badge (green when available, gray when 0), poster name.</w:t>
      </w:r>
    </w:p>
    <w:p>
      <w:pPr>
        <w:pStyle w:val="ListParagraph"/>
        <w:numPr>
          <w:ilvl w:val="0"/>
          <w:numId w:val="2"/>
        </w:numPr>
        <w:spacing w:after="40" w:before="40"/>
      </w:pPr>
      <w:r>
        <w:rPr>
          <w:rFonts w:ascii="Arial" w:cs="Arial" w:eastAsia="Arial" w:hAnsi="Arial"/>
          <w:color w:val="1A1A2E"/>
          <w:sz w:val="22"/>
          <w:szCs w:val="22"/>
        </w:rPr>
        <w:t xml:space="preserve">City Selector: Searchable dropdown with the 10 cities listed. Second city selector disables the value chosen in the first.</w:t>
      </w:r>
    </w:p>
    <w:p>
      <w:pPr>
        <w:pStyle w:val="ListParagraph"/>
        <w:numPr>
          <w:ilvl w:val="0"/>
          <w:numId w:val="2"/>
        </w:numPr>
        <w:spacing w:after="40" w:before="40"/>
      </w:pPr>
      <w:r>
        <w:rPr>
          <w:rFonts w:ascii="Arial" w:cs="Arial" w:eastAsia="Arial" w:hAnsi="Arial"/>
          <w:color w:val="1A1A2E"/>
          <w:sz w:val="22"/>
          <w:szCs w:val="22"/>
        </w:rPr>
        <w:t xml:space="preserve">Seat Stepper: Two icon buttons (- and +) flanking the current seat count, visible only on the driver's own posts.</w:t>
      </w:r>
    </w:p>
    <w:p>
      <w:pPr>
        <w:pStyle w:val="ListParagraph"/>
        <w:numPr>
          <w:ilvl w:val="0"/>
          <w:numId w:val="2"/>
        </w:numPr>
        <w:spacing w:after="40" w:before="40"/>
      </w:pPr>
      <w:r>
        <w:rPr>
          <w:rFonts w:ascii="Arial" w:cs="Arial" w:eastAsia="Arial" w:hAnsi="Arial"/>
          <w:color w:val="1A1A2E"/>
          <w:sz w:val="22"/>
          <w:szCs w:val="22"/>
        </w:rPr>
        <w:t xml:space="preserve">Language Toggle: Three-button row (EN | RU | KY) always accessible from the top app bar.</w:t>
      </w:r>
    </w:p>
    <w:p>
      <w:pPr>
        <w:pStyle w:val="ListParagraph"/>
        <w:numPr>
          <w:ilvl w:val="0"/>
          <w:numId w:val="2"/>
        </w:numPr>
        <w:spacing w:after="40" w:before="40"/>
      </w:pPr>
      <w:r>
        <w:rPr>
          <w:rFonts w:ascii="Arial" w:cs="Arial" w:eastAsia="Arial" w:hAnsi="Arial"/>
          <w:color w:val="1A1A2E"/>
          <w:sz w:val="22"/>
          <w:szCs w:val="22"/>
        </w:rPr>
        <w:t xml:space="preserve">Contact Bar (Ride Detail): Two buttons — 'Call [number]' and 'Chat on Telegram' (if username available).</w:t>
      </w:r>
    </w:p>
    <w:p>
      <w:pPr>
        <w:spacing w:after="0" w:before="200"/>
      </w:pPr>
      <w:r>
        <w:t xml:space="preserve"/>
      </w:r>
    </w:p>
    <w:p>
      <w:pPr>
        <w:pStyle w:val="Heading1"/>
        <w:spacing w:after="160" w:before="400"/>
      </w:pPr>
      <w:r>
        <w:rPr>
          <w:rFonts w:ascii="Arial" w:cs="Arial" w:eastAsia="Arial" w:hAnsi="Arial"/>
          <w:b/>
          <w:bCs/>
          <w:color w:val="1A56A0"/>
          <w:sz w:val="36"/>
          <w:szCs w:val="36"/>
        </w:rPr>
        <w:t xml:space="preserve">8. Suggestions &amp; Recommended Enhancements</w:t>
      </w:r>
    </w:p>
    <w:p>
      <w:pPr>
        <w:pStyle w:val="Heading2"/>
        <w:spacing w:after="120" w:before="300"/>
      </w:pPr>
      <w:r>
        <w:rPr>
          <w:rFonts w:ascii="Arial" w:cs="Arial" w:eastAsia="Arial" w:hAnsi="Arial"/>
          <w:b/>
          <w:bCs/>
          <w:color w:val="2563EB"/>
          <w:sz w:val="28"/>
          <w:szCs w:val="28"/>
        </w:rPr>
        <w:t xml:space="preserve">8.1 Immediate Suggestions (v1.0)</w:t>
      </w:r>
    </w:p>
    <w:p>
      <w:pPr>
        <w:pStyle w:val="ListParagraph"/>
        <w:numPr>
          <w:ilvl w:val="0"/>
          <w:numId w:val="2"/>
        </w:numPr>
        <w:spacing w:after="40" w:before="40"/>
      </w:pPr>
      <w:r>
        <w:rPr>
          <w:rFonts w:ascii="Arial" w:cs="Arial" w:eastAsia="Arial" w:hAnsi="Arial"/>
          <w:color w:val="1A1A2E"/>
          <w:sz w:val="22"/>
          <w:szCs w:val="22"/>
        </w:rPr>
        <w:t xml:space="preserve">Add a 'Report' button on ride cards: Allows users to flag spam or inappropriate posts. Reported posts exceeding a threshold are auto-hidden until reviewed. This is critical for trust in a public app.</w:t>
      </w:r>
    </w:p>
    <w:p>
      <w:pPr>
        <w:pStyle w:val="ListParagraph"/>
        <w:numPr>
          <w:ilvl w:val="0"/>
          <w:numId w:val="2"/>
        </w:numPr>
        <w:spacing w:after="40" w:before="40"/>
      </w:pPr>
      <w:r>
        <w:rPr>
          <w:rFonts w:ascii="Arial" w:cs="Arial" w:eastAsia="Arial" w:hAnsi="Arial"/>
          <w:color w:val="1A1A2E"/>
          <w:sz w:val="22"/>
          <w:szCs w:val="22"/>
        </w:rPr>
        <w:t xml:space="preserve">Phone number privacy option: Give users the option to hide their phone number and only allow Telegram-based contact. This removes a barrier for users who are cautious about sharing personal data.</w:t>
      </w:r>
    </w:p>
    <w:p>
      <w:pPr>
        <w:pStyle w:val="ListParagraph"/>
        <w:numPr>
          <w:ilvl w:val="0"/>
          <w:numId w:val="2"/>
        </w:numPr>
        <w:spacing w:after="40" w:before="40"/>
      </w:pPr>
      <w:r>
        <w:rPr>
          <w:rFonts w:ascii="Arial" w:cs="Arial" w:eastAsia="Arial" w:hAnsi="Arial"/>
          <w:color w:val="1A1A2E"/>
          <w:sz w:val="22"/>
          <w:szCs w:val="22"/>
        </w:rPr>
        <w:t xml:space="preserve">Translation cost control: Google Cloud Translation API v2 is used for all free-text field translation at post-creation time. The 500,000 character/month free tier is sufficient for the expected post volume. A Google Cloud budget alert should be set at $1/month as a safety net. API keys must be stored exclusively in Firebase Cloud Functions environment config — never in the frontend.</w:t>
      </w:r>
    </w:p>
    <w:p>
      <w:pPr>
        <w:pStyle w:val="ListParagraph"/>
        <w:numPr>
          <w:ilvl w:val="0"/>
          <w:numId w:val="2"/>
        </w:numPr>
        <w:spacing w:after="40" w:before="40"/>
      </w:pPr>
      <w:r>
        <w:rPr>
          <w:rFonts w:ascii="Arial" w:cs="Arial" w:eastAsia="Arial" w:hAnsi="Arial"/>
          <w:color w:val="1A1A2E"/>
          <w:sz w:val="22"/>
          <w:szCs w:val="22"/>
        </w:rPr>
        <w:t xml:space="preserve">Swipe to filter: Add a horizontal chip-based filter for quick city-pair shortcuts (e.g., 'Bishkek → Osh', 'Osh → Bishkek') based on the most common routes.</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8.2 Version 2.0 Suggestions</w:t>
      </w:r>
    </w:p>
    <w:p>
      <w:pPr>
        <w:pStyle w:val="ListParagraph"/>
        <w:numPr>
          <w:ilvl w:val="0"/>
          <w:numId w:val="2"/>
        </w:numPr>
        <w:spacing w:after="40" w:before="40"/>
      </w:pPr>
      <w:r>
        <w:rPr>
          <w:rFonts w:ascii="Arial" w:cs="Arial" w:eastAsia="Arial" w:hAnsi="Arial"/>
          <w:color w:val="1A1A2E"/>
          <w:sz w:val="22"/>
          <w:szCs w:val="22"/>
        </w:rPr>
        <w:t xml:space="preserve">Route Alerts: Users can save a route (e.g., Bishkek → Karakol) and receive a bot notification when a new matching Driver Post is published.</w:t>
      </w:r>
    </w:p>
    <w:p>
      <w:pPr>
        <w:pStyle w:val="ListParagraph"/>
        <w:numPr>
          <w:ilvl w:val="0"/>
          <w:numId w:val="2"/>
        </w:numPr>
        <w:spacing w:after="40" w:before="40"/>
      </w:pPr>
      <w:r>
        <w:rPr>
          <w:rFonts w:ascii="Arial" w:cs="Arial" w:eastAsia="Arial" w:hAnsi="Arial"/>
          <w:color w:val="1A1A2E"/>
          <w:sz w:val="22"/>
          <w:szCs w:val="22"/>
        </w:rPr>
        <w:t xml:space="preserve">Ratings &amp; Reviews: After a trip (detected by post expiry), both driver and passenger can leave a 1-5 star rating. Displayed as a star badge on the user's future posts.</w:t>
      </w:r>
    </w:p>
    <w:p>
      <w:pPr>
        <w:pStyle w:val="ListParagraph"/>
        <w:numPr>
          <w:ilvl w:val="0"/>
          <w:numId w:val="2"/>
        </w:numPr>
        <w:spacing w:after="40" w:before="40"/>
      </w:pPr>
      <w:r>
        <w:rPr>
          <w:rFonts w:ascii="Arial" w:cs="Arial" w:eastAsia="Arial" w:hAnsi="Arial"/>
          <w:color w:val="1A1A2E"/>
          <w:sz w:val="22"/>
          <w:szCs w:val="22"/>
        </w:rPr>
        <w:t xml:space="preserve">Recurring Rides: Drivers who travel the same route daily (e.g., Bishkek → Kant) can set a recurring schedule, automatically creating posts each day.</w:t>
      </w:r>
    </w:p>
    <w:p>
      <w:pPr>
        <w:pStyle w:val="ListParagraph"/>
        <w:numPr>
          <w:ilvl w:val="0"/>
          <w:numId w:val="2"/>
        </w:numPr>
        <w:spacing w:after="40" w:before="40"/>
      </w:pPr>
      <w:r>
        <w:rPr>
          <w:rFonts w:ascii="Arial" w:cs="Arial" w:eastAsia="Arial" w:hAnsi="Arial"/>
          <w:color w:val="1A1A2E"/>
          <w:sz w:val="22"/>
          <w:szCs w:val="22"/>
        </w:rPr>
        <w:t xml:space="preserve">In-App Chat (Minimal): A lightweight thread inside the ride detail for quick Q&amp;A, reducing reliance on external Telegram DMs. Note: this significantly increases complexity.</w:t>
      </w:r>
    </w:p>
    <w:p>
      <w:pPr>
        <w:pStyle w:val="ListParagraph"/>
        <w:numPr>
          <w:ilvl w:val="0"/>
          <w:numId w:val="2"/>
        </w:numPr>
        <w:spacing w:after="40" w:before="40"/>
      </w:pPr>
      <w:r>
        <w:rPr>
          <w:rFonts w:ascii="Arial" w:cs="Arial" w:eastAsia="Arial" w:hAnsi="Arial"/>
          <w:color w:val="1A1A2E"/>
          <w:sz w:val="22"/>
          <w:szCs w:val="22"/>
        </w:rPr>
        <w:t xml:space="preserve">Admin Dashboard: A simple Firebase Hosting page (password-protected) showing ride volume, city pair statistics, and flagged posts. Useful for moderation.</w:t>
      </w:r>
    </w:p>
    <w:p>
      <w:pPr>
        <w:pStyle w:val="ListParagraph"/>
        <w:numPr>
          <w:ilvl w:val="0"/>
          <w:numId w:val="2"/>
        </w:numPr>
        <w:spacing w:after="40" w:before="40"/>
      </w:pPr>
      <w:r>
        <w:rPr>
          <w:rFonts w:ascii="Arial" w:cs="Arial" w:eastAsia="Arial" w:hAnsi="Arial"/>
          <w:color w:val="1A1A2E"/>
          <w:sz w:val="22"/>
          <w:szCs w:val="22"/>
        </w:rPr>
        <w:t xml:space="preserve">Deep Links: Bot notifications include a deep link that opens the specific ride detail screen directly (using startapp parameter in the TMA URL).</w:t>
      </w:r>
    </w:p>
    <w:p>
      <w:pPr>
        <w:pStyle w:val="ListParagraph"/>
        <w:numPr>
          <w:ilvl w:val="0"/>
          <w:numId w:val="2"/>
        </w:numPr>
        <w:spacing w:after="40" w:before="40"/>
      </w:pPr>
      <w:r>
        <w:rPr>
          <w:rFonts w:ascii="Arial" w:cs="Arial" w:eastAsia="Arial" w:hAnsi="Arial"/>
          <w:color w:val="1A1A2E"/>
          <w:sz w:val="22"/>
          <w:szCs w:val="22"/>
        </w:rPr>
        <w:t xml:space="preserve">Google Maps Preview: Small static map preview on the ride detail screen showing departure and destination cities on a map of Kyrgyzstan.</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8.3 Monetisation Options (Future)</w:t>
      </w:r>
    </w:p>
    <w:p>
      <w:pPr>
        <w:pStyle w:val="ListParagraph"/>
        <w:numPr>
          <w:ilvl w:val="0"/>
          <w:numId w:val="2"/>
        </w:numPr>
        <w:spacing w:after="40" w:before="40"/>
      </w:pPr>
      <w:r>
        <w:rPr>
          <w:rFonts w:ascii="Arial" w:cs="Arial" w:eastAsia="Arial" w:hAnsi="Arial"/>
          <w:color w:val="1A1A2E"/>
          <w:sz w:val="22"/>
          <w:szCs w:val="22"/>
        </w:rPr>
        <w:t xml:space="preserve">Featured Posts: Drivers can pay a small fee (via Telegram Stars or KGS via payment gateway) to have their post pinned at the top of the list for 24 hours.</w:t>
      </w:r>
    </w:p>
    <w:p>
      <w:pPr>
        <w:pStyle w:val="ListParagraph"/>
        <w:numPr>
          <w:ilvl w:val="0"/>
          <w:numId w:val="2"/>
        </w:numPr>
        <w:spacing w:after="40" w:before="40"/>
      </w:pPr>
      <w:r>
        <w:rPr>
          <w:rFonts w:ascii="Arial" w:cs="Arial" w:eastAsia="Arial" w:hAnsi="Arial"/>
          <w:color w:val="1A1A2E"/>
          <w:sz w:val="22"/>
          <w:szCs w:val="22"/>
        </w:rPr>
        <w:t xml:space="preserve">Business Accounts: Taxi companies or shuttle services can register a business profile with a verified badge.</w:t>
      </w:r>
    </w:p>
    <w:p>
      <w:pPr>
        <w:spacing w:after="0" w:before="200"/>
      </w:pPr>
      <w:r>
        <w:t xml:space="preserve"/>
      </w:r>
    </w:p>
    <w:p>
      <w:pPr>
        <w:pStyle w:val="Heading1"/>
        <w:spacing w:after="160" w:before="400"/>
      </w:pPr>
      <w:r>
        <w:rPr>
          <w:rFonts w:ascii="Arial" w:cs="Arial" w:eastAsia="Arial" w:hAnsi="Arial"/>
          <w:b/>
          <w:bCs/>
          <w:color w:val="1A56A0"/>
          <w:sz w:val="36"/>
          <w:szCs w:val="36"/>
        </w:rPr>
        <w:t xml:space="preserve">9. Firestore Security Rules (Reference)</w:t>
      </w:r>
    </w:p>
    <w:p>
      <w:pPr>
        <w:spacing w:after="100" w:before="80"/>
      </w:pPr>
      <w:r>
        <w:rPr>
          <w:rFonts w:ascii="Arial" w:cs="Arial" w:eastAsia="Arial" w:hAnsi="Arial"/>
          <w:color w:val="1A1A2E"/>
          <w:sz w:val="22"/>
          <w:szCs w:val="22"/>
        </w:rPr>
        <w:t xml:space="preserve">The following security rules enforce that users can only modify their own data:</w:t>
      </w:r>
    </w:p>
    <w:p>
      <w:pPr>
        <w:spacing w:after="80" w:before="80"/>
      </w:pPr>
      <w:r>
        <w:rPr>
          <w:rFonts w:ascii="Courier New" w:cs="Courier New" w:eastAsia="Courier New" w:hAnsi="Courier New"/>
          <w:color w:val="1A2E1A"/>
          <w:sz w:val="18"/>
          <w:szCs w:val="18"/>
        </w:rPr>
        <w:t xml:space="preserve">rules_version = '2';
service cloud.firestore {
  match /databases/{database}/documents {
    match /rides/{rideId} {
      allow read: if request.auth != null;
      allow create: if request.auth != null
        &amp;&amp; request.resource.data.authorId == request.auth.uid;
      allow update, delete: if request.auth != null
        &amp;&amp; resource.data.authorId == request.auth.uid;
    }
    match /users/{userId} {
      allow read, write: if request.auth != null
        &amp;&amp; request.auth.uid == userId;
    }
  }
}</w:t>
      </w:r>
    </w:p>
    <w:p>
      <w:pPr>
        <w:spacing w:after="0" w:before="200"/>
      </w:pPr>
      <w:r>
        <w:t xml:space="preserve"/>
      </w:r>
    </w:p>
    <w:p>
      <w:pPr>
        <w:pStyle w:val="Heading1"/>
        <w:spacing w:after="160" w:before="400"/>
      </w:pPr>
      <w:r>
        <w:rPr>
          <w:rFonts w:ascii="Arial" w:cs="Arial" w:eastAsia="Arial" w:hAnsi="Arial"/>
          <w:b/>
          <w:bCs/>
          <w:color w:val="1A56A0"/>
          <w:sz w:val="36"/>
          <w:szCs w:val="36"/>
        </w:rPr>
        <w:t xml:space="preserve">10. Development Phases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76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2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Foundation</w:t>
            </w:r>
          </w:p>
        </w:tc>
        <w:tc>
          <w:tcPr>
            <w:tcW w:type="dxa" w:w="57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Firebase project setup, bot registration, TMA scaffold, Telegram auth flow, Firestore schema, basic Firestore rules</w:t>
            </w:r>
          </w:p>
        </w:tc>
      </w:tr>
      <w:tr>
        <w:tc>
          <w:tcPr>
            <w:tcW w:type="dxa" w:w="12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2</w:t>
            </w:r>
          </w:p>
        </w:tc>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Core Features</w:t>
            </w:r>
          </w:p>
        </w:tc>
        <w:tc>
          <w:tcPr>
            <w:tcW w:type="dxa" w:w="57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Driver post CRUD, Passenger post CRUD, Rides list with filter, Ride detail screen, Seat stepper quick action</w:t>
            </w:r>
          </w:p>
        </w:tc>
      </w:tr>
      <w:tr>
        <w:tc>
          <w:tcPr>
            <w:tcW w:type="dxa" w:w="12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i18n &amp; Translation</w:t>
            </w:r>
          </w:p>
        </w:tc>
        <w:tc>
          <w:tcPr>
            <w:tcW w:type="dxa" w:w="57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i18next integration, EN/RU/KY JSON files for all UI strings, Google Cloud Translation API v2 integration inside Cloud Function (triggered on ride create), translation stored as .en/.ru/.ky sub-fields in Firestore, language preference persistence, budget alert configured in Google Cloud Console</w:t>
            </w:r>
          </w:p>
        </w:tc>
      </w:tr>
      <w:tr>
        <w:tc>
          <w:tcPr>
            <w:tcW w:type="dxa" w:w="12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4</w:t>
            </w:r>
          </w:p>
        </w:tc>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Notifications</w:t>
            </w:r>
          </w:p>
        </w:tc>
        <w:tc>
          <w:tcPr>
            <w:tcW w:type="dxa" w:w="57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Cloud Function for expiry (30-min rule), Bot notifications (post created, expiring soon, expired)</w:t>
            </w:r>
          </w:p>
        </w:tc>
      </w:tr>
      <w:tr>
        <w:tc>
          <w:tcPr>
            <w:tcW w:type="dxa" w:w="12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Polish &amp; Deploy</w:t>
            </w:r>
          </w:p>
        </w:tc>
        <w:tc>
          <w:tcPr>
            <w:tcW w:type="dxa" w:w="57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Loading skeletons, empty states, error handling, phone privacy notice, Firebase Hosting deployment, beta testing with real users</w:t>
            </w:r>
          </w:p>
        </w:tc>
      </w:tr>
      <w:tr>
        <w:tc>
          <w:tcPr>
            <w:tcW w:type="dxa" w:w="12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6 (v2)</w:t>
            </w:r>
          </w:p>
        </w:tc>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Enhancements</w:t>
            </w:r>
          </w:p>
        </w:tc>
        <w:tc>
          <w:tcPr>
            <w:tcW w:type="dxa" w:w="57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Route alerts, ratings, deep links, admin dashboard, featured posts</w:t>
            </w:r>
          </w:p>
        </w:tc>
      </w:tr>
    </w:tbl>
    <w:p>
      <w:pPr>
        <w:spacing w:after="0" w:before="200"/>
      </w:pPr>
      <w:r>
        <w:t xml:space="preserve"/>
      </w:r>
    </w:p>
    <w:p>
      <w:pPr>
        <w:pBdr>
          <w:top w:val="single" w:color="C5D6EE" w:sz="4" w:space="12"/>
        </w:pBdr>
        <w:spacing w:after="80" w:before="200"/>
        <w:jc w:val="center"/>
      </w:pPr>
      <w:r>
        <w:rPr>
          <w:rFonts w:ascii="Arial" w:cs="Arial" w:eastAsia="Arial" w:hAnsi="Arial"/>
          <w:i/>
          <w:iCs/>
          <w:color w:val="888888"/>
          <w:sz w:val="18"/>
          <w:szCs w:val="18"/>
        </w:rPr>
        <w:t xml:space="preserve">JolDosh SRS v1.0 — Confidential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A0"/>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2026-05-10T08:42:36.196Z</dcterms:created>
  <dcterms:modified xsi:type="dcterms:W3CDTF">2026-05-10T08:42:36.212Z</dcterms:modified>
</cp:coreProperties>
</file>

<file path=docProps/custom.xml><?xml version="1.0" encoding="utf-8"?>
<Properties xmlns="http://schemas.openxmlformats.org/officeDocument/2006/custom-properties" xmlns:vt="http://schemas.openxmlformats.org/officeDocument/2006/docPropsVTypes"/>
</file>