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Painel Analítico LOG20</w:t>
      </w:r>
    </w:p>
    <w:p>
      <w:pPr>
        <w:pStyle w:val="Subtitle"/>
      </w:pPr>
      <w:r>
        <w:t xml:space="preserve">Documentação Técnica e Operacional — Análise de Compliance / TI</w:t>
      </w:r>
    </w:p>
    <w:p>
      <w:pPr/>
      <w:r>
        <w:rPr>
          <w:b/>
        </w:rPr>
        <w:t xml:space="preserve">Preparado para:</w:t>
      </w:r>
      <w:r>
        <w:t xml:space="preserve"> Time de Compliance e Tecnologia da Informação — Ambev</w:t>
      </w:r>
    </w:p>
    <w:p>
      <w:pPr/>
      <w:r>
        <w:rPr>
          <w:b/>
        </w:rPr>
        <w:t xml:space="preserve">Aplicação:</w:t>
      </w:r>
      <w:r>
        <w:t xml:space="preserve"> Painel Analítico LOG20 (SaaS de gestão da operação logística)</w:t>
      </w:r>
    </w:p>
    <w:p>
      <w:pPr/>
      <w:r>
        <w:rPr>
          <w:b/>
        </w:rPr>
        <w:t xml:space="preserve">Operação:</w:t>
      </w:r>
      <w:r>
        <w:t xml:space="preserve"> LOG20 Logística — CDD Petrópolis (transportadora prestadora de serviço à Ambev)</w:t>
      </w:r>
    </w:p>
    <w:p>
      <w:pPr/>
      <w:r>
        <w:rPr>
          <w:b/>
        </w:rPr>
        <w:t xml:space="preserve">Data do documento:</w:t>
      </w:r>
      <w:r>
        <w:t xml:space="preserve"> 09/07/2026</w:t>
      </w:r>
    </w:p>
    <w:p>
      <w:pPr/>
      <w:r>
        <w:rPr>
          <w:b/>
        </w:rPr>
        <w:t xml:space="preserve">URL de produção:</w:t>
      </w:r>
      <w:r>
        <w:t xml:space="preserve"> https://painelanalitico.vercel.app</w:t>
      </w:r>
    </w:p>
    <w:p>
      <w:pPr>
        <w:pBdr>
          <w:bottom w:val="single" w:sz="6" w:space="1" w:color="D98A1F"/>
        </w:pBdr>
      </w:pPr>
    </w:p>
    <w:p>
      <w:pPr>
        <w:spacing w:after="120"/>
      </w:pPr>
      <w:r>
        <w:rPr>
          <w:color w:val="667085"/>
          <w:sz w:val="18"/>
        </w:rPr>
        <w:t xml:space="preserve">Este documento descreve o funcionamento do sistema, os dados que ele processa, a origem de cada planilha importada, a infraestrutura técnica, os controles de segurança e os pontos de monitoramento e logs. É uma documentação técnica de apoio à análise — não substitui auditoria independente certificada nem parecer jurídico de LGPD.</w:t>
      </w:r>
    </w:p>
    <w:p>
      <w:pPr>
        <w:pStyle w:val="Heading1"/>
      </w:pPr>
      <w:r>
        <w:t xml:space="preserve">1. Sumário Executivo</w:t>
      </w:r>
    </w:p>
    <w:p>
      <w:pPr/>
      <w:r>
        <w:t xml:space="preserve">O Painel Analítico LOG20 é um sistema web (SaaS) que centraliza os relatórios operacionais da distribuição — a maioria exportada manualmente de sistemas da Ambev (BEES, Promax, Roteirizador, GSDPQ, DTO) e de terceiros — transforma cada um em análise pronta (indicadores, rankings, cartas de controle) e conecta atividades, disparando alertas e mensagens automáticas de WhatsApp para as pessoas certas.</w:t>
      </w:r>
    </w:p>
    <w:p>
      <w:pPr/>
      <w:r>
        <w:rPr>
          <w:b/>
        </w:rPr>
        <w:t xml:space="preserve">Como o dado entra:</w:t>
      </w:r>
      <w:r>
        <w:t xml:space="preserve"> sempre por ação humana. Um usuário exporta um relatório do sistema de origem e faz o upload no painel. O sistema não se conecta diretamente a nenhum ambiente da Ambev — ele apenas recebe arquivos (.xlsx / .csv) que uma pessoa decidiu subir.</w:t>
      </w:r>
    </w:p>
    <w:p>
      <w:pPr/>
      <w:r>
        <w:rPr>
          <w:b/>
        </w:rPr>
        <w:t xml:space="preserve">Onde o dado fica:</w:t>
      </w:r>
      <w:r>
        <w:t xml:space="preserve"> em um banco de dados PostgreSQL gerenciado (Supabase), com criptografia em repouso e em trânsito. O processamento das planilhas ocorre no navegador do próprio usuário; o resultado estruturado é gravado no banco.</w:t>
      </w:r>
    </w:p>
    <w:p>
      <w:pPr/>
      <w:r>
        <w:rPr>
          <w:b/>
        </w:rPr>
        <w:t xml:space="preserve">Relação com Inteligência Artificial:</w:t>
      </w:r>
      <w:r>
        <w:t xml:space="preserve"> os relatórios da Ambev NÃO são enviados a nenhum serviço de I.A. O único ponto de contato com I.A. em produção é o robô de WhatsApp de reposições, que interpreta mensagens digitadas/faladas por motoristas — detalhado na Seção 7.</w:t>
      </w:r>
    </w:p>
    <w:p>
      <w:pPr>
        <w:pStyle w:val="Heading1"/>
      </w:pPr>
      <w:r>
        <w:t xml:space="preserve">2. Arquitetura Técnica (Nível T.I.)</w:t>
      </w:r>
    </w:p>
    <w:p>
      <w:pPr/>
      <w:r>
        <w:t xml:space="preserve">Aplicação de página única (SPA) com backend serverless, sem servidor dedicado. Componentes: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Camada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Tecnologia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Papel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Front-end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React 19 + TypeScript + Vite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Interface do usuário, executada no navegador. Faz o parsing das planilhas localmente.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Back-end (API)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Funções serverless (Vercel Functions, Node.js 24)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Login, robô de WhatsApp (webhook) e CRUD de usuários. Sob demanda, sem estado.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Banco de dados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PostgreSQL gerenciado (Supabase)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Armazenamento de todos os dados. RLS (Row Level Security) habilitado.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Hospedagem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Vercel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Serve o front-end e as funções. Deploy contínuo a partir do branch principal (main) no GitHub.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Versionamento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GitHub (repositório privado)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Código-fonte, histórico de alterações e deploy.</w:t>
            </w:r>
          </w:p>
        </w:tc>
      </w:tr>
    </w:tbl>
    <w:p>
      <w:pPr/>
      <w:r>
        <w:t/>
      </w:r>
    </w:p>
    <w:p>
      <w:pPr>
        <w:pStyle w:val="Heading2"/>
      </w:pPr>
      <w:r>
        <w:t xml:space="preserve">2.1. Serviços de terceiros (subprocessadores)</w:t>
      </w:r>
    </w:p>
    <w:p>
      <w:pPr/>
      <w:r>
        <w:t xml:space="preserve">Para transparência total, todos os serviços externos que participam do fluxo e o dado que cada um enxerga: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Serviço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Papel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Que dado processa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Supabase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Banco de dados PostgreSQL gerenciado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Todos os dados do sistema. Criptografia em repouso e em trânsito; possui SOC 2 Type II.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Vercel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Hospedagem do app + funções serverless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Dados em trânsito ao processar requisições. Não armazena dados de negócio (stateless).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Z-API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Gateway de WhatsApp (envio/recebimento)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Conteúdo das mensagens e imagens trocadas nos grupos de WhatsApp da operação.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Anthropic (Claude Haiku)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Interpreta mensagens do robô de reposição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Apenas o TEXTO das mensagens de motoristas no grupo de reposição. Não recebe relatórios Ambev.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Groq (Whisper)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Transcreve áudios do robô de reposição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Apenas o ÁUDIO de mensagens de voz dos motoristas. Não recebe relatórios Ambev.</w:t>
            </w:r>
          </w:p>
        </w:tc>
      </w:tr>
    </w:tbl>
    <w:p>
      <w:pPr/>
      <w:r>
        <w:t/>
      </w:r>
    </w:p>
    <w:p>
      <w:pPr>
        <w:spacing w:after="120"/>
      </w:pPr>
      <w:r>
        <w:rPr>
          <w:color w:val="667085"/>
          <w:sz w:val="18"/>
        </w:rPr>
        <w:t xml:space="preserve">Recomendação de compliance: solicitar e arquivar os DPAs (Data Processing Agreements) / páginas de trust &amp; security de Supabase, Vercel, Anthropic e Z-API.</w:t>
      </w:r>
    </w:p>
    <w:p>
      <w:pPr>
        <w:pStyle w:val="Heading1"/>
      </w:pPr>
      <w:r>
        <w:t xml:space="preserve">3. Fluxo de Dados</w:t>
      </w:r>
    </w:p>
    <w:p>
      <w:pPr/>
      <w:r>
        <w:t xml:space="preserve">O caminho do dado, da origem ao armazenamento, é sempre o mesmo: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Origem (Ambev / terceiros):</w:t>
      </w:r>
      <w:r>
        <w:t xml:space="preserve"> um usuário autorizado exporta um relatório de um sistema de origem (BEES, Promax, Roteirizador, GSDPQ, DTO, Freightech etc.) como arquivo .xlsx ou .csv.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Upload manual:</w:t>
      </w:r>
      <w:r>
        <w:t xml:space="preserve"> o usuário loga no painel e faz o upload do arquivo na tela correspondente. Não há conexão automática com sistemas Ambev.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Parsing local:</w:t>
      </w:r>
      <w:r>
        <w:t xml:space="preserve"> o navegador lê a planilha (biblioteca SheetJS/xlsx), identifica as colunas pelo cabeçalho e extrai apenas os campos necessários.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Gravação:</w:t>
      </w:r>
      <w:r>
        <w:t xml:space="preserve"> os registros estruturados são gravados no banco (Supabase) por filial e data, com deduplicação (upsert).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Análise e acionamento:</w:t>
      </w:r>
      <w:r>
        <w:t xml:space="preserve"> o painel calcula indicadores, e — conforme o módulo — dispara mensagens/alertas de WhatsApp automaticamente.</w:t>
      </w:r>
    </w:p>
    <w:p>
      <w:pPr/>
      <w:r>
        <w:rPr>
          <w:b/>
        </w:rPr>
        <w:t xml:space="preserve">Importante:</w:t>
      </w:r>
      <w:r>
        <w:t xml:space="preserve"> os relatórios importados não são compartilhados com serviços de I.A. em nenhuma etapa deste fluxo.</w:t>
      </w:r>
    </w:p>
    <w:p>
      <w:pPr>
        <w:pStyle w:val="Heading1"/>
      </w:pPr>
      <w:r>
        <w:t xml:space="preserve">4. Módulos — O que o sistema faz</w:t>
      </w:r>
    </w:p>
    <w:p>
      <w:pPr/>
      <w:r>
        <w:t xml:space="preserve">O painel é organizado em áreas. Abaixo, o que cada frente entrega:</w:t>
      </w:r>
    </w:p>
    <w:p>
      <w:pPr>
        <w:pStyle w:val="Heading2"/>
      </w:pPr>
      <w:r>
        <w:t xml:space="preserve">4.1. Segurança &amp; Gente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Análise GSDPQ</w:t>
      </w:r>
      <w:r>
        <w:t xml:space="preserve"> — gestão de avaliações de saúde/qualidade do colaborador, com farol de vencimento (ciclos de 30/60 dias) e notificação automática.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Análise e Gerenciador DTO</w:t>
      </w:r>
      <w:r>
        <w:t xml:space="preserve"> — conformidade de atividades (observações de campo), plano de ação, acompanhamento por avaliador.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Prontuário, Relatos, Telemetria</w:t>
      </w:r>
      <w:r>
        <w:t xml:space="preserve"> — histórico do colaborador, registro de ocorrências e indicadores de direção.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Excesso de Peso</w:t>
      </w:r>
      <w:r>
        <w:t xml:space="preserve"> — cruza o peso carregado (Carta de Controle TML) com a lotação cadastrada da placa e sinaliza excesso.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Controle de Jornada, Matrículas, Clientes/PDVs</w:t>
      </w:r>
      <w:r>
        <w:t xml:space="preserve"> — cadastros e controle da operação.</w:t>
      </w:r>
    </w:p>
    <w:p>
      <w:pPr>
        <w:pStyle w:val="Heading2"/>
      </w:pPr>
      <w:r>
        <w:t xml:space="preserve">4.2. Distribuição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Carta de Controle TML</w:t>
      </w:r>
      <w:r>
        <w:t xml:space="preserve"> — controle estatístico do tempo de matinal e da saída dos veículos.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Análise TML</w:t>
      </w:r>
      <w:r>
        <w:t xml:space="preserve"> — rankings por sala/motorista/motivo, tendência.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Tempo de Deslocamento / Matinal</w:t>
      </w:r>
      <w:r>
        <w:t xml:space="preserve"> — ideal x realizado, estouros, com timer público para o time.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Jornada e Tempo em Rota</w:t>
      </w:r>
      <w:r>
        <w:t xml:space="preserve"> — acompanhamento da rota em andamento, previsão de atraso, aderência (via BEES).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Conferência Digital</w:t>
      </w:r>
      <w:r>
        <w:t xml:space="preserve"> — link público onde o ajudante confere item a item a carga do caminhão por baia e registra divergências.</w:t>
      </w:r>
    </w:p>
    <w:p>
      <w:pPr>
        <w:pStyle w:val="Heading2"/>
      </w:pPr>
      <w:r>
        <w:t xml:space="preserve">4.3. Frota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Disponibilidade</w:t>
      </w:r>
      <w:r>
        <w:t xml:space="preserve"> — placas disponíveis x indisponíveis, ranking, motivos, detalhe dia a dia por placa.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Fixação de Motorista / Território</w:t>
      </w:r>
      <w:r>
        <w:t xml:space="preserve"> — aderência motorista↔placa e território, com justificativa automática via WhatsApp.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Gestão de Placas</w:t>
      </w:r>
      <w:r>
        <w:t xml:space="preserve"> — perfil (VUC/Toco/Truck/Carreta), ativação.</w:t>
      </w:r>
    </w:p>
    <w:p>
      <w:pPr>
        <w:pStyle w:val="Heading2"/>
      </w:pPr>
      <w:r>
        <w:t xml:space="preserve">4.4. Vales / Reposições (Financeiro de campo)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Vales</w:t>
      </w:r>
      <w:r>
        <w:t xml:space="preserve"> — gestão de vales de ressarcimento, ajudantes, importações.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Reposições</w:t>
      </w:r>
      <w:r>
        <w:t xml:space="preserve"> — solicitações de reposição de produto via robô de WhatsApp (falta, inversão, avaria, troca, simples remessa).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Catálogo / Faturamento do dia</w:t>
      </w:r>
      <w:r>
        <w:t xml:space="preserve"> — base de produtos e vendas do dia para confrontar as reposições.</w:t>
      </w:r>
    </w:p>
    <w:p>
      <w:pPr>
        <w:pStyle w:val="Heading2"/>
      </w:pPr>
      <w:r>
        <w:t xml:space="preserve">4.5. Armazém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Cadastro de Atividades / Operadores / Dashboard</w:t>
      </w:r>
      <w:r>
        <w:t xml:space="preserve"> — produtividade do armazém.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Variável</w:t>
      </w:r>
      <w:r>
        <w:t xml:space="preserve"> — cálculo da remuneração variável por faixa (cluster) de pontuação, com histórico e ranking.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Totem</w:t>
      </w:r>
      <w:r>
        <w:t xml:space="preserve"> — link público onde o colaborador consulta a própria variável com os 3 primeiros dígitos do CPF.</w:t>
      </w:r>
    </w:p>
    <w:p>
      <w:pPr>
        <w:pStyle w:val="Heading2"/>
      </w:pPr>
      <w:r>
        <w:t xml:space="preserve">4.6. Administração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Fluxo Punitivo</w:t>
      </w:r>
      <w:r>
        <w:t xml:space="preserve"> — governança de medidas.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Administração</w:t>
      </w:r>
      <w:r>
        <w:t xml:space="preserve"> — gestão de usuários, filiais e permissões por seção.</w:t>
      </w:r>
    </w:p>
    <w:p>
      <w:pPr>
        <w:pStyle w:val="Heading1"/>
      </w:pPr>
      <w:r>
        <w:t xml:space="preserve">5. Planilhas Importadas — o que o sistema extrai de cada uma</w:t>
      </w:r>
    </w:p>
    <w:p>
      <w:pPr/>
      <w:r>
        <w:t xml:space="preserve">Esta é a seção central para a análise de dados. Para cada planilha: a origem, as colunas que o sistema procura, o que ele extrai e onde grava. O sistema lê apenas as colunas listadas; demais colunas do arquivo são ignoradas.</w:t>
      </w:r>
    </w:p>
    <w:p>
      <w:pPr>
        <w:pStyle w:val="Heading2"/>
      </w:pPr>
      <w:r>
        <w:t xml:space="preserve">5.1. Distribuição / TML / Jornada</w:t>
      </w:r>
    </w:p>
    <w:p>
      <w:pPr>
        <w:pStyle w:val="Heading3"/>
      </w:pPr>
      <w:r>
        <w:t xml:space="preserve">Escala do dia (relatório de roteirização — aba 03.11.49.02)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Sistema de roteirização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Carta de Controle TML (também reaproveitada em Frota e Excesso de Peso)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Nro do Mapa, Placa, Motorista (matrícula), Data Entrega, Região +Entregas, Cidades +Entregas, Peso (carregado, kg), Tempo Prev., Hora MPD, Entregas, MPD (coluna 'PC Financeira').</w:t>
      </w:r>
    </w:p>
    <w:p>
      <w:pPr/>
      <w:r>
        <w:rPr>
          <w:b/>
        </w:rPr>
        <w:t xml:space="preserve">O que o sistema extrai/calcula:</w:t>
      </w:r>
      <w:r>
        <w:t xml:space="preserve"> Mapa, placa, matrícula, data, região/cidades roteirizadas, peso carregado, tempo previsto (min), hora de saída prevista, entregas previstas e status MPD.</w:t>
      </w:r>
    </w:p>
    <w:p>
      <w:pPr/>
      <w:r>
        <w:rPr>
          <w:b/>
        </w:rPr>
        <w:t xml:space="preserve">Tabela(s) de destino no banco:</w:t>
      </w:r>
      <w:r>
        <w:t xml:space="preserve"> escalas_tml (o peso alimenta Frota e Excesso de Peso).</w:t>
      </w:r>
    </w:p>
    <w:p>
      <w:pPr>
        <w:pStyle w:val="Heading3"/>
      </w:pPr>
      <w:r>
        <w:t xml:space="preserve">Movimento de portaria (aba 03.11.20)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Sistema de portaria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Carta de Controle TML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Fase, Placa, Matrícula, Mapa, Data operação, Hora operação. Considera apenas linhas de Fase 'Saída Cdd/Fab/Portaria'.</w:t>
      </w:r>
    </w:p>
    <w:p>
      <w:pPr/>
      <w:r>
        <w:rPr>
          <w:b/>
        </w:rPr>
        <w:t xml:space="preserve">O que o sistema extrai/calcula:</w:t>
      </w:r>
      <w:r>
        <w:t xml:space="preserve"> Horário e data reais de saída do veículo por mapa.</w:t>
      </w:r>
    </w:p>
    <w:p>
      <w:pPr/>
      <w:r>
        <w:rPr>
          <w:b/>
        </w:rPr>
        <w:t xml:space="preserve">Tabela(s) de destino no banco:</w:t>
      </w:r>
      <w:r>
        <w:t xml:space="preserve"> saidas_tml e consolidação em historico_tml.</w:t>
      </w:r>
    </w:p>
    <w:p>
      <w:pPr>
        <w:pStyle w:val="Heading3"/>
      </w:pPr>
      <w:r>
        <w:t xml:space="preserve">Checklist de saída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Sistema de checklist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Carta de Controle TML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MAPA, PLACA, MOTORISTA, EQUIPE (define a sala Colorado/Sub-Fúria), DATA, HR INÍCIO, HR FINAL.</w:t>
      </w:r>
    </w:p>
    <w:p>
      <w:pPr/>
      <w:r>
        <w:rPr>
          <w:b/>
        </w:rPr>
        <w:t xml:space="preserve">O que o sistema extrai/calcula:</w:t>
      </w:r>
      <w:r>
        <w:t xml:space="preserve"> Mapa, placa, nome, sala, data e horários de início/fim do checklist (mede o deslocamento pós-matinal).</w:t>
      </w:r>
    </w:p>
    <w:p>
      <w:pPr/>
      <w:r>
        <w:rPr>
          <w:b/>
        </w:rPr>
        <w:t xml:space="preserve">Tabela(s) de destino no banco:</w:t>
      </w:r>
      <w:r>
        <w:t xml:space="preserve"> checklist_tml (dispara também a lógica de matinal_tml).</w:t>
      </w:r>
    </w:p>
    <w:p>
      <w:pPr>
        <w:pStyle w:val="Heading3"/>
      </w:pPr>
      <w:r>
        <w:t xml:space="preserve">Roster motorista → sala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Cadastro interno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TML › Motoristas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Matrícula, Nome/Motorista, Sala.</w:t>
      </w:r>
    </w:p>
    <w:p>
      <w:pPr/>
      <w:r>
        <w:rPr>
          <w:b/>
        </w:rPr>
        <w:t xml:space="preserve">O que o sistema extrai/calcula:</w:t>
      </w:r>
      <w:r>
        <w:t xml:space="preserve"> Matrícula, nome e sala (Colorado/Sub-Fúria) de cada motorista.</w:t>
      </w:r>
    </w:p>
    <w:p>
      <w:pPr/>
      <w:r>
        <w:rPr>
          <w:b/>
        </w:rPr>
        <w:t xml:space="preserve">Tabela(s) de destino no banco:</w:t>
      </w:r>
      <w:r>
        <w:t xml:space="preserve"> motoristas_sala_tml.</w:t>
      </w:r>
    </w:p>
    <w:p>
      <w:pPr>
        <w:pStyle w:val="Heading3"/>
      </w:pPr>
      <w:r>
        <w:t xml:space="preserve">BEES — Aderência / Tracking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BEES (Ambev) — arquivo .xlsx (uma linha por PDV)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Jornada e Tempo em Rota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tour_display_id (mapa), tour_date, truck_license_plate, status, within_radius, driver_notification_time, arrived_at, finished_at.</w:t>
      </w:r>
    </w:p>
    <w:p>
      <w:pPr/>
      <w:r>
        <w:rPr>
          <w:b/>
        </w:rPr>
        <w:t xml:space="preserve">O que o sistema extrai/calcula:</w:t>
      </w:r>
      <w:r>
        <w:t xml:space="preserve"> Entregas realizadas, devolução, repasse, entregas/devoluções fora do raio, entregas &lt; 4 min, tempo real médio, última finalização. Deriva aderência, IV, % de conclusão e previsão de atraso.</w:t>
      </w:r>
    </w:p>
    <w:p>
      <w:pPr/>
      <w:r>
        <w:rPr>
          <w:b/>
        </w:rPr>
        <w:t xml:space="preserve">Tabela(s) de destino no banco:</w:t>
      </w:r>
      <w:r>
        <w:t xml:space="preserve"> jornada_bees.</w:t>
      </w:r>
    </w:p>
    <w:p>
      <w:pPr>
        <w:pStyle w:val="Heading3"/>
      </w:pPr>
      <w:r>
        <w:t xml:space="preserve">Roteirizador (tempo dirigindo)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Sistema de roteirização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Jornada e Tempo em Rota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Placa, Tempo Dirigindo (HH:MM:SS). Sem número de mapa: o sistema casa a placa com a escala do dia.</w:t>
      </w:r>
    </w:p>
    <w:p>
      <w:pPr/>
      <w:r>
        <w:rPr>
          <w:b/>
        </w:rPr>
        <w:t xml:space="preserve">O que o sistema extrai/calcula:</w:t>
      </w:r>
      <w:r>
        <w:t xml:space="preserve"> Tempo dirigindo previsto (min) por mapa.</w:t>
      </w:r>
    </w:p>
    <w:p>
      <w:pPr/>
      <w:r>
        <w:rPr>
          <w:b/>
        </w:rPr>
        <w:t xml:space="preserve">Tabela(s) de destino no banco:</w:t>
      </w:r>
      <w:r>
        <w:t xml:space="preserve"> jornada_roteirizador.</w:t>
      </w:r>
    </w:p>
    <w:p>
      <w:pPr>
        <w:pStyle w:val="Heading2"/>
      </w:pPr>
      <w:r>
        <w:t xml:space="preserve">5.2. Frota e Segurança</w:t>
      </w:r>
    </w:p>
    <w:p>
      <w:pPr>
        <w:pStyle w:val="Heading3"/>
      </w:pPr>
      <w:r>
        <w:t xml:space="preserve">Frota Disponibilizada (diário)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Relatório 'Frota Disponibilizada' — arquivo .csv (codificação ISO-8859-1, separador ';')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Frota › Disponibilidade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Frota, Placa, Capacidade Caixas, Capacidade Peso, Território, Região, Status, Justificativa, Observação, Segmento, e a linha de metadado 'Data'.</w:t>
      </w:r>
    </w:p>
    <w:p>
      <w:pPr/>
      <w:r>
        <w:rPr>
          <w:b/>
        </w:rPr>
        <w:t xml:space="preserve">O que o sistema extrai/calcula:</w:t>
      </w:r>
      <w:r>
        <w:t xml:space="preserve"> Uma linha por placa/dia com status (disponível/indisponível/parado), justificativa e capacidades.</w:t>
      </w:r>
    </w:p>
    <w:p>
      <w:pPr/>
      <w:r>
        <w:rPr>
          <w:b/>
        </w:rPr>
        <w:t xml:space="preserve">Tabela(s) de destino no banco:</w:t>
      </w:r>
      <w:r>
        <w:t xml:space="preserve"> frota_disponibilidade (placas novas viram cadastro em frota_placas).</w:t>
      </w:r>
    </w:p>
    <w:p>
      <w:pPr>
        <w:pStyle w:val="Heading3"/>
      </w:pPr>
      <w:r>
        <w:t xml:space="preserve">Histórico de Frota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Relatório histórico — arquivo .xlsx (percorre todas as abas)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Frota › Disponibilidade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Descrição (filtra a filial), Placa, Status, Data, Frota, Território, Região, Justificativa, Observação, Segmento, Capacidade Caixas, Capacidade Peso.</w:t>
      </w:r>
    </w:p>
    <w:p>
      <w:pPr/>
      <w:r>
        <w:rPr>
          <w:b/>
        </w:rPr>
        <w:t xml:space="preserve">O que o sistema extrai/calcula:</w:t>
      </w:r>
      <w:r>
        <w:t xml:space="preserve"> Carga única de histórico de disponibilidade por placa/dia.</w:t>
      </w:r>
    </w:p>
    <w:p>
      <w:pPr/>
      <w:r>
        <w:rPr>
          <w:b/>
        </w:rPr>
        <w:t xml:space="preserve">Tabela(s) de destino no banco:</w:t>
      </w:r>
      <w:r>
        <w:t xml:space="preserve"> frota_disponibilidade.</w:t>
      </w:r>
    </w:p>
    <w:p>
      <w:pPr>
        <w:pStyle w:val="Heading3"/>
      </w:pPr>
      <w:r>
        <w:t xml:space="preserve">Base do Mapa / Território (aba Base)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Base do Mapa (PCD)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Frota › Fixação de Território (e Vales)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Mapa, Placa, Rota, Região, Matrícula e Nome do Motorista, Matrícula e Nome dos Ajudantes.</w:t>
      </w:r>
    </w:p>
    <w:p>
      <w:pPr/>
      <w:r>
        <w:rPr>
          <w:b/>
        </w:rPr>
        <w:t xml:space="preserve">O que o sistema extrai/calcula:</w:t>
      </w:r>
      <w:r>
        <w:t xml:space="preserve"> Equipe por mapa, território executado (região) e motorista que rodou.</w:t>
      </w:r>
    </w:p>
    <w:p>
      <w:pPr/>
      <w:r>
        <w:rPr>
          <w:b/>
        </w:rPr>
        <w:t xml:space="preserve">Tabela(s) de destino no banco:</w:t>
      </w:r>
      <w:r>
        <w:t xml:space="preserve"> mapa_equipe, frota_territorio_historico, frota_motorista_base.</w:t>
      </w:r>
    </w:p>
    <w:p>
      <w:pPr>
        <w:pStyle w:val="Heading3"/>
      </w:pPr>
      <w:r>
        <w:t xml:space="preserve">Freightech (placas)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Freightech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Segurança › Excesso de Peso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Apenas a coluna PLACA.</w:t>
      </w:r>
    </w:p>
    <w:p>
      <w:pPr/>
      <w:r>
        <w:rPr>
          <w:b/>
        </w:rPr>
        <w:t xml:space="preserve">O que o sistema extrai/calcula:</w:t>
      </w:r>
      <w:r>
        <w:t xml:space="preserve"> Lista de placas da filial (define quais placas entram no controle de excesso).</w:t>
      </w:r>
    </w:p>
    <w:p>
      <w:pPr/>
      <w:r>
        <w:rPr>
          <w:b/>
        </w:rPr>
        <w:t xml:space="preserve">Tabela(s) de destino no banco:</w:t>
      </w:r>
      <w:r>
        <w:t xml:space="preserve"> peso_cadastrado_placas.</w:t>
      </w:r>
    </w:p>
    <w:p>
      <w:pPr>
        <w:pStyle w:val="Heading3"/>
      </w:pPr>
      <w:r>
        <w:t xml:space="preserve">Frota Legal / Equipamentos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Frota Legal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Segurança › Excesso de Peso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Identificador (placa), Tara, Lotação.</w:t>
      </w:r>
    </w:p>
    <w:p>
      <w:pPr/>
      <w:r>
        <w:rPr>
          <w:b/>
        </w:rPr>
        <w:t xml:space="preserve">O que o sistema extrai/calcula:</w:t>
      </w:r>
      <w:r>
        <w:t xml:space="preserve"> Tara e lotação (peso de referência) por placa. O excesso é calculado cruzando com o peso carregado da escala TML.</w:t>
      </w:r>
    </w:p>
    <w:p>
      <w:pPr/>
      <w:r>
        <w:rPr>
          <w:b/>
        </w:rPr>
        <w:t xml:space="preserve">Tabela(s) de destino no banco:</w:t>
      </w:r>
      <w:r>
        <w:t xml:space="preserve"> peso_cadastrado_placas (grava snapshot diário em historico_excesso_peso).</w:t>
      </w:r>
    </w:p>
    <w:p>
      <w:pPr>
        <w:pStyle w:val="Heading2"/>
      </w:pPr>
      <w:r>
        <w:t xml:space="preserve">5.3. Gente / Qualidade (GSDPQ, DTO)</w:t>
      </w:r>
    </w:p>
    <w:p>
      <w:pPr>
        <w:pStyle w:val="Heading3"/>
      </w:pPr>
      <w:r>
        <w:t xml:space="preserve">Avaliações GSDPQ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GSDPQ (Ambev)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Análise GSDPQ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TIPO (filtra 'GSDPQ'), Filial, Realizado por, Colaborador, Função, Equipe, Data da avaliação, Observações, e as questões (coluna 13 em diante — cada questão vira uma linha com resultado OK/NO).</w:t>
      </w:r>
    </w:p>
    <w:p>
      <w:pPr/>
      <w:r>
        <w:rPr>
          <w:b/>
        </w:rPr>
        <w:t xml:space="preserve">O que o sistema extrai/calcula:</w:t>
      </w:r>
      <w:r>
        <w:t xml:space="preserve"> Avaliações por colaborador, com resultado de cada questão.</w:t>
      </w:r>
    </w:p>
    <w:p>
      <w:pPr/>
      <w:r>
        <w:rPr>
          <w:b/>
        </w:rPr>
        <w:t xml:space="preserve">Tabela(s) de destino no banco:</w:t>
      </w:r>
      <w:r>
        <w:t xml:space="preserve"> gsdpq_avaliacoes.</w:t>
      </w:r>
    </w:p>
    <w:p>
      <w:pPr>
        <w:pStyle w:val="Heading3"/>
      </w:pPr>
      <w:r>
        <w:t xml:space="preserve">Colaboradores GSDPQ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Cadastro (Ambev/RH)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Análise GSDPQ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COLABORADOR, MATR, EQUIPE, FUNÇÃO, STATUS, DATA_ADMISSÃO.</w:t>
      </w:r>
    </w:p>
    <w:p>
      <w:pPr/>
      <w:r>
        <w:rPr>
          <w:b/>
        </w:rPr>
        <w:t xml:space="preserve">O que o sistema extrai/calcula:</w:t>
      </w:r>
      <w:r>
        <w:t xml:space="preserve"> Cadastro de colaboradores. A data de admissão define o ciclo de vencimento (30 dias para novatos ≤3 meses; 60 dias para os demais). Elegíveis: Motorista e Ajudante de Distribuição.</w:t>
      </w:r>
    </w:p>
    <w:p>
      <w:pPr/>
      <w:r>
        <w:rPr>
          <w:b/>
        </w:rPr>
        <w:t xml:space="preserve">Tabela(s) de destino no banco:</w:t>
      </w:r>
      <w:r>
        <w:t xml:space="preserve"> gsdpq_colaboradores.</w:t>
      </w:r>
    </w:p>
    <w:p>
      <w:pPr>
        <w:pStyle w:val="Heading3"/>
      </w:pPr>
      <w:r>
        <w:t xml:space="preserve">DTO Observações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DTO (Ambev)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Análise DTO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Colaborador, Data da Aplicação, Líder na Inspeção, Avaliador, Cargo Avaliador, CPF Avaliado, Operação, Área, Atividade, Duração, e perguntas de segurança (EPIs, treinamento, ferramentas, checklist, WMS, SOP, desvios, ação gerada).</w:t>
      </w:r>
    </w:p>
    <w:p>
      <w:pPr/>
      <w:r>
        <w:rPr>
          <w:b/>
        </w:rPr>
        <w:t xml:space="preserve">O que o sistema extrai/calcula:</w:t>
      </w:r>
      <w:r>
        <w:t xml:space="preserve"> Observações de campo por colaborador, com respostas e ações geradas.</w:t>
      </w:r>
    </w:p>
    <w:p>
      <w:pPr/>
      <w:r>
        <w:rPr>
          <w:b/>
        </w:rPr>
        <w:t xml:space="preserve">Tabela(s) de destino no banco:</w:t>
      </w:r>
      <w:r>
        <w:t xml:space="preserve"> dto_observacoes.</w:t>
      </w:r>
    </w:p>
    <w:p>
      <w:pPr>
        <w:pStyle w:val="Heading3"/>
      </w:pPr>
      <w:r>
        <w:t xml:space="preserve">DTO Distribuição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DTO (Ambev) — arquivo .xlsx (mesmo layout do GSDPQ)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DTO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Mesmo layout posicional do GSDPQ, processando apenas TIPO ∈ BEES, Devolução, TML, Retorno de Rota.</w:t>
      </w:r>
    </w:p>
    <w:p>
      <w:pPr/>
      <w:r>
        <w:rPr>
          <w:b/>
        </w:rPr>
        <w:t xml:space="preserve">O que o sistema extrai/calcula:</w:t>
      </w:r>
      <w:r>
        <w:t xml:space="preserve"> Avaliações de distribuição por colaborador e questão.</w:t>
      </w:r>
    </w:p>
    <w:p>
      <w:pPr/>
      <w:r>
        <w:rPr>
          <w:b/>
        </w:rPr>
        <w:t xml:space="preserve">Tabela(s) de destino no banco:</w:t>
      </w:r>
      <w:r>
        <w:t xml:space="preserve"> dto_distribuicao_avaliacoes.</w:t>
      </w:r>
    </w:p>
    <w:p>
      <w:pPr>
        <w:pStyle w:val="Heading2"/>
      </w:pPr>
      <w:r>
        <w:t xml:space="preserve">5.4. Vales / Reposições / Armazém</w:t>
      </w:r>
    </w:p>
    <w:p>
      <w:pPr>
        <w:pStyle w:val="Heading3"/>
      </w:pPr>
      <w:r>
        <w:t xml:space="preserve">Planilha de Vales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Sistema de vales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Vales › Importar Planilha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Layout posicional: Veículo, Motorista, Ajudantes (código+nome), Mapa, Data Emissão, Nº do Vale, Data Rota, Item/Tipo/Unidade, Quantidades, Valor, Justificativas, Ações e Status do vale.</w:t>
      </w:r>
    </w:p>
    <w:p>
      <w:pPr/>
      <w:r>
        <w:rPr>
          <w:b/>
        </w:rPr>
        <w:t xml:space="preserve">O que o sistema extrai/calcula:</w:t>
      </w:r>
      <w:r>
        <w:t xml:space="preserve"> Agrupa por número de vale, soma valor total, deduplica ajudantes e monta os itens.</w:t>
      </w:r>
    </w:p>
    <w:p>
      <w:pPr/>
      <w:r>
        <w:rPr>
          <w:b/>
        </w:rPr>
        <w:t xml:space="preserve">Tabela(s) de destino no banco:</w:t>
      </w:r>
      <w:r>
        <w:t xml:space="preserve"> importacoes, ajudantes, vales, vale_itens, vale_ajudantes.</w:t>
      </w:r>
    </w:p>
    <w:p>
      <w:pPr>
        <w:pStyle w:val="Heading3"/>
      </w:pPr>
      <w:r>
        <w:t xml:space="preserve">Vendas do Dia (faturamento)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Promax 03.05.19 (Ambev) — arquivo .csv (separador ';'); data no nome do arquivo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Vales › Catálogo / Faturamento do Dia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Layout posicional: UNB (filial), Mapa, Cliente/PDV, Produto (código), Nome do Produto, Venda (quantidade), Unidade.</w:t>
      </w:r>
    </w:p>
    <w:p>
      <w:pPr/>
      <w:r>
        <w:rPr>
          <w:b/>
        </w:rPr>
        <w:t xml:space="preserve">O que o sistema extrai/calcula:</w:t>
      </w:r>
      <w:r>
        <w:t xml:space="preserve"> Vendas por PDV/produto do dia, para confrontar com as solicitações de reposição.</w:t>
      </w:r>
    </w:p>
    <w:p>
      <w:pPr/>
      <w:r>
        <w:rPr>
          <w:b/>
        </w:rPr>
        <w:t xml:space="preserve">Tabela(s) de destino no banco:</w:t>
      </w:r>
      <w:r>
        <w:t xml:space="preserve"> vendas_dia.</w:t>
      </w:r>
    </w:p>
    <w:p>
      <w:pPr>
        <w:pStyle w:val="Heading3"/>
      </w:pPr>
      <w:r>
        <w:t xml:space="preserve">Relatório de Pontuação (Remuneração Variável)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Relatório de pontuação do armazém — .xlsx ou .csv (número em formato BR)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Armazém › Variável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Usuário (ou Colaborador/Nome), Créditos, Débitos, Total.</w:t>
      </w:r>
    </w:p>
    <w:p>
      <w:pPr/>
      <w:r>
        <w:rPr>
          <w:b/>
        </w:rPr>
        <w:t xml:space="preserve">O que o sistema extrai/calcula:</w:t>
      </w:r>
      <w:r>
        <w:t xml:space="preserve"> Para cada colaborador, identifica a faixa (cluster) em que o Total cai e calcula o valor = (Total ÷ 1000) × valor por 1000 pontos. Opção 'RV Dobrada' dobra apenas o valor pago do dia. Casa o nome com o cadastro.</w:t>
      </w:r>
    </w:p>
    <w:p>
      <w:pPr/>
      <w:r>
        <w:rPr>
          <w:b/>
        </w:rPr>
        <w:t xml:space="preserve">Tabela(s) de destino no banco:</w:t>
      </w:r>
      <w:r>
        <w:t xml:space="preserve"> variavel_pontuacao (faixas em variavel_clusters).</w:t>
      </w:r>
    </w:p>
    <w:p>
      <w:pPr>
        <w:pStyle w:val="Heading3"/>
      </w:pPr>
      <w:r>
        <w:t xml:space="preserve">Cadastro de Colaboradores do Armazém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Cadastro interno — .xlsx ou .csv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Armazém › Colaboradores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Nome (ou Colaborador/Usuário), CPF (ou Documento).</w:t>
      </w:r>
    </w:p>
    <w:p>
      <w:pPr/>
      <w:r>
        <w:rPr>
          <w:b/>
        </w:rPr>
        <w:t xml:space="preserve">O que o sistema extrai/calcula:</w:t>
      </w:r>
      <w:r>
        <w:t xml:space="preserve"> Nome normalizado e CPF (11 dígitos, preservando zeros à esquerda). Usado para vincular a pontuação e permitir a consulta no totem.</w:t>
      </w:r>
    </w:p>
    <w:p>
      <w:pPr/>
      <w:r>
        <w:rPr>
          <w:b/>
        </w:rPr>
        <w:t xml:space="preserve">Tabela(s) de destino no banco:</w:t>
      </w:r>
      <w:r>
        <w:t xml:space="preserve"> armazem_colaboradores.</w:t>
      </w:r>
    </w:p>
    <w:p>
      <w:pPr>
        <w:pStyle w:val="Heading3"/>
      </w:pPr>
      <w:r>
        <w:t xml:space="preserve">Relatório de Separação (Conferência Digital)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2600"/>
        <w:gridCol w:w="3400"/>
        <w:gridCol w:w="3360"/>
      </w:tblGrid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Origem / formato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Sistema de separação (WMS) — arquivo .xlsx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  <w:t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Onde se importa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Distribuição › Conferência Digital</w:t>
            </w:r>
          </w:p>
        </w:tc>
        <w:tc>
          <w:tcPr>
            <w:tcW w:w="3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/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Colunas que o sistema procura:</w:t>
      </w:r>
      <w:r>
        <w:t xml:space="preserve"> Mapa, Palete (ex. 'P02_M_02_1/42'), Data de Entrega, Código do Item, Descrição do Item, Tipo, Quantidade, Unidade de Medida.</w:t>
      </w:r>
    </w:p>
    <w:p>
      <w:pPr/>
      <w:r>
        <w:rPr>
          <w:b/>
        </w:rPr>
        <w:t xml:space="preserve">O que o sistema extrai/calcula:</w:t>
      </w:r>
      <w:r>
        <w:t xml:space="preserve"> Itens por baia/palete; deriva a porta (Motorista/Ajudante/avulsos) e a ordem a partir do código do palete; agrupa em baias com total de itens e caixas.</w:t>
      </w:r>
    </w:p>
    <w:p>
      <w:pPr/>
      <w:r>
        <w:rPr>
          <w:b/>
        </w:rPr>
        <w:t xml:space="preserve">Tabela(s) de destino no banco:</w:t>
      </w:r>
      <w:r>
        <w:t xml:space="preserve"> conferencia_baias, conferencia_itens.</w:t>
      </w:r>
    </w:p>
    <w:p>
      <w:pPr>
        <w:pStyle w:val="Heading1"/>
      </w:pPr>
      <w:r>
        <w:t xml:space="preserve">6. Automações e Conexões entre Atividades</w:t>
      </w:r>
    </w:p>
    <w:p>
      <w:pPr/>
      <w:r>
        <w:t xml:space="preserve">Além de analisar, o sistema encadeia ações — enviando mensagens/alertas automáticos por WhatsApp para a pessoa certa: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Gatilho</w:t>
            </w:r>
          </w:p>
        </w:tc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Ação automática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GSDPQ — vencimento próximo (30/60 dias)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Gera a lista e envia ao grupo responsável (Gente/RH).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Jornada — rota com previsão de atraso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Alerta de previsão de chegada ao supervisor da sala.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TML — a cada importação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Resumo automático ao grupo; fechamento do dia à gerência.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Frota — disponibilidade / fixação de motorista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Resumo e imagem ao grupo de distribuição; justificativa automática ao supervisor.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Conferência Digital — divergência marcada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Mensagem automática ao grupo configurado.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Reposição — mensagem do motorista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Robô interpreta, coleta os campos e registra a solicitação.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Variável — pontuação lançada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Colaborador consulta o próprio valor no totem público.</w:t>
            </w:r>
          </w:p>
        </w:tc>
      </w:tr>
    </w:tbl>
    <w:p>
      <w:pPr/>
      <w:r>
        <w:t/>
      </w:r>
    </w:p>
    <w:p>
      <w:pPr>
        <w:pStyle w:val="Heading1"/>
      </w:pPr>
      <w:r>
        <w:t xml:space="preserve">7. Uso de Inteligência Artificial em Produção (Transparência)</w:t>
      </w:r>
    </w:p>
    <w:p>
      <w:pPr/>
      <w:r>
        <w:t xml:space="preserve">Há três usos distintos de I.A. relacionados ao projeto. A distinção é essencial para a análise de compliance: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Uso de I.A.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Os relatórios Ambev passam por aqui?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Observação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1. I.A. de desenvolvimento (assistente de programação)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NÃO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Enxerga apenas o código-fonte, nunca dados de produção.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2. Processamento dos relatórios importados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NÃO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Feito localmente/no banco; nenhuma I.A. participa.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3. Robô de WhatsApp de reposição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NÃO (não são os relatórios Ambev)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Envia o texto/áudio das mensagens de motoristas à Anthropic (Claude) e à Groq (Whisper) para interpretar pedidos de reposição.</w:t>
            </w:r>
          </w:p>
        </w:tc>
      </w:tr>
    </w:tbl>
    <w:p>
      <w:pPr/>
      <w:r>
        <w:t/>
      </w:r>
    </w:p>
    <w:p>
      <w:pPr>
        <w:pStyle w:val="Heading2"/>
      </w:pPr>
      <w:r>
        <w:t xml:space="preserve">7.1. Detalhe do robô de WhatsApp</w:t>
      </w:r>
    </w:p>
    <w:p>
      <w:pPr/>
      <w:r>
        <w:t xml:space="preserve">No grupo de reposição, motoristas mandam mensagens pedindo reposição de produto. Para entender a linguagem livre, o sistema envia: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Para a Anthropic (Claude Haiku):</w:t>
      </w:r>
      <w:r>
        <w:t xml:space="preserve"> o texto da mensagem do motorista + um catálogo de produtos, para extrair de forma estruturada produto, quantidade, tipo (falta, inversão, avaria, troca, simples remessa).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Para a Groq (Whisper):</w:t>
      </w:r>
      <w:r>
        <w:t xml:space="preserve"> quando o motorista manda áudio, o arquivo de voz é enviado para transcrição em texto.</w:t>
      </w:r>
    </w:p>
    <w:p>
      <w:pPr/>
      <w:r>
        <w:rPr>
          <w:b/>
        </w:rPr>
        <w:t xml:space="preserve">O que NÃO é enviado a nenhuma I.A.:</w:t>
      </w:r>
      <w:r>
        <w:t xml:space="preserve"> relatórios do sistema Ambev, dados das telas de análise (GSDPQ, DTO, TML, Jornada, Frota), senhas ou cadastros de usuário.</w:t>
      </w:r>
    </w:p>
    <w:p>
      <w:pPr/>
      <w:r>
        <w:rPr>
          <w:b/>
        </w:rPr>
        <w:t xml:space="preserve">Controle:</w:t>
      </w:r>
      <w:r>
        <w:t xml:space="preserve"> o uso de I.A. no robô é opcional e desativável — sem as chaves de API configuradas, o robô apenas pede que o motorista envie por texto estruturado, e nenhum dado vai para I.A. A Anthropic, em seus termos de API comercial, não usa os dados enviados via API para treinar seus modelos.</w:t>
      </w:r>
    </w:p>
    <w:p>
      <w:pPr>
        <w:pStyle w:val="Heading1"/>
      </w:pPr>
      <w:r>
        <w:t xml:space="preserve">8. Controles de Segurança</w:t>
      </w:r>
    </w:p>
    <w:p>
      <w:pPr/>
      <w:r>
        <w:t xml:space="preserve">Controles implementados e ativos: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Área</w:t>
            </w:r>
          </w:p>
        </w:tc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Controle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Autenticação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Login validado no servidor (função serverless dedicada). Senhas armazenadas como hash (scrypt) — nunca em texto puro.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Sessão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Logout automático por inatividade (30 min) e expiração absoluta (12h). Token de sessão assinado (HMAC).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Autorização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Permissão por seção/módulo por usuário; papel de administrador. Cadastro de usuários feito por endpoint no servidor.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Banco de dados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Row Level Security (RLS) habilitado; tabela de usuários fechada para a chave pública (acesso só via servidor).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Chaves de serviço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Chave administrativa do banco (service_role) removida do front-end e mantida apenas no servidor.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Robô de WhatsApp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Endpoint (webhook) protegido por segredo obrigatório; validação de origem das mensagens.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Dados pessoais (LGPD)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CPF exibido de forma mascarada no totem; dados de colaborador restritos ao necessário.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Transporte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HTTPS/TLS em toda a comunicação; criptografia em repouso no banco (Supabase).</w:t>
            </w:r>
          </w:p>
        </w:tc>
      </w:tr>
    </w:tbl>
    <w:p>
      <w:pPr/>
      <w:r>
        <w:t/>
      </w:r>
    </w:p>
    <w:p>
      <w:pPr>
        <w:spacing w:after="120"/>
      </w:pPr>
      <w:r>
        <w:rPr>
          <w:color w:val="667085"/>
          <w:sz w:val="18"/>
        </w:rPr>
        <w:t xml:space="preserve">Uma auditoria interna de segurança foi conduzida e as correções críticas aplicadas. Um relatório de cibersegurança detalhado está disponível como documento complementar.</w:t>
      </w:r>
    </w:p>
    <w:p>
      <w:pPr>
        <w:pStyle w:val="Heading1"/>
      </w:pPr>
      <w:r>
        <w:t xml:space="preserve">9. Logs e Monitoramento</w:t>
      </w:r>
    </w:p>
    <w:p>
      <w:pPr/>
      <w:r>
        <w:t xml:space="preserve">Os pontos onde a atividade do sistema pode ser monitorada e auditada:</w:t>
      </w:r>
    </w:p>
    <w:p>
      <w:pPr>
        <w:pStyle w:val="Heading2"/>
      </w:pPr>
      <w:r>
        <w:t xml:space="preserve">9.1. Logs da aplicação (Vercel)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Onde:</w:t>
      </w:r>
      <w:r>
        <w:t xml:space="preserve"> painel da Vercel › projeto 'painelanalitico' › aba </w:t>
      </w:r>
      <w:r>
        <w:rPr>
          <w:b/>
        </w:rPr>
        <w:t xml:space="preserve">Logs</w:t>
      </w:r>
      <w:r>
        <w:t xml:space="preserve"> (Runtime Logs).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 que registra:</w:t>
      </w:r>
      <w:r>
        <w:t xml:space="preserve"> cada chamada às funções de servidor (login, robô de WhatsApp, cadastro de usuários) — data/hora, método, caminho, código de resposta (200/401/503), ID da requisição e mensagens de log do próprio código (ex.: tipo de evento do WhatsApp recebido).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Retenção:</w:t>
      </w:r>
      <w:r>
        <w:t xml:space="preserve"> conforme o plano da Vercel. Exportáveis em formato JSONL pelo painel.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Uso:</w:t>
      </w:r>
      <w:r>
        <w:t xml:space="preserve"> foi por esses logs que se diagnosticou, por exemplo, o funcionamento do robô de WhatsApp (mensagens recebidas, origem, status de resposta).</w:t>
      </w:r>
    </w:p>
    <w:p>
      <w:pPr>
        <w:pStyle w:val="Heading2"/>
      </w:pPr>
      <w:r>
        <w:t xml:space="preserve">9.2. Banco de dados (Supabase)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Onde:</w:t>
      </w:r>
      <w:r>
        <w:t xml:space="preserve"> painel do Supabase › </w:t>
      </w:r>
      <w:r>
        <w:rPr>
          <w:b/>
        </w:rPr>
        <w:t xml:space="preserve">Logs</w:t>
      </w:r>
      <w:r>
        <w:t xml:space="preserve"> (API, Postgres, Auth) e </w:t>
      </w:r>
      <w:r>
        <w:rPr>
          <w:b/>
        </w:rPr>
        <w:t xml:space="preserve">Table Editor</w:t>
      </w:r>
      <w:r>
        <w:t xml:space="preserve"> / </w:t>
      </w:r>
      <w:r>
        <w:rPr>
          <w:b/>
        </w:rPr>
        <w:t xml:space="preserve">SQL Editor</w:t>
      </w:r>
      <w:r>
        <w:t xml:space="preserve"> para inspeção dos dados.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 que permite:</w:t>
      </w:r>
      <w:r>
        <w:t xml:space="preserve"> ver os registros gravados, consultar histórico por filial/data, e auditar quem/quando via campos de data (importado_em, created_at) presentes nas tabelas.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Rastro de importação:</w:t>
      </w:r>
      <w:r>
        <w:t xml:space="preserve"> a tabela 'importacoes' guarda metadados de cada arquivo importado (módulo de Vales); os demais módulos gravam a data/hora de importação nos próprios registros.</w:t>
      </w:r>
    </w:p>
    <w:p>
      <w:pPr>
        <w:pStyle w:val="Heading2"/>
      </w:pPr>
      <w:r>
        <w:t xml:space="preserve">9.3. WhatsApp (Z-API)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Onde:</w:t>
      </w:r>
      <w:r>
        <w:t xml:space="preserve"> painel do Z-API › instância da operação.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 que permite:</w:t>
      </w:r>
      <w:r>
        <w:t xml:space="preserve"> status de conexão da instância, configuração dos webhooks e histórico de mensagens do gateway.</w:t>
      </w:r>
    </w:p>
    <w:p>
      <w:pPr>
        <w:pStyle w:val="Heading2"/>
      </w:pPr>
      <w:r>
        <w:t xml:space="preserve">9.4. Deploy e versionamento (GitHub / Vercel)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GitHub:</w:t>
      </w:r>
      <w:r>
        <w:t xml:space="preserve"> histórico completo de alterações do código (cada mudança é um commit datado e assinado).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Vercel › Deployments:</w:t>
      </w:r>
      <w:r>
        <w:t xml:space="preserve"> histórico de cada publicação em produção, com data, autor e possibilidade de rollback.</w:t>
      </w:r>
    </w:p>
    <w:p>
      <w:pPr>
        <w:pStyle w:val="Heading2"/>
      </w:pPr>
      <w:r>
        <w:t xml:space="preserve">9.5. Monitoramento operacional (dentro do próprio painel)</w:t>
      </w:r>
    </w:p>
    <w:p>
      <w:pPr>
        <w:pStyle w:val="ListParagraph"/>
        <w:numPr>
          <w:ilvl w:val="0"/>
          <w:numId w:val="1"/>
        </w:numPr>
      </w:pPr>
      <w:r>
        <w:t xml:space="preserve">Cada módulo mostra o dado mais recente importado e a data correspondente, permitindo à operação verificar se os relatórios do dia foram subidos.</w:t>
      </w:r>
    </w:p>
    <w:p>
      <w:pPr>
        <w:pStyle w:val="ListParagraph"/>
        <w:numPr>
          <w:ilvl w:val="0"/>
          <w:numId w:val="1"/>
        </w:numPr>
      </w:pPr>
      <w:r>
        <w:t xml:space="preserve">Alertas e resumos automáticos de WhatsApp funcionam como monitoramento ativo dos indicadores (atraso de rota, disponibilidade de frota, vencimento GSDPQ).</w:t>
      </w:r>
    </w:p>
    <w:p>
      <w:pPr>
        <w:pStyle w:val="Heading1"/>
      </w:pPr>
      <w:r>
        <w:t xml:space="preserve">10. Inventário Técnico</w:t>
      </w:r>
    </w:p>
    <w:p>
      <w:pPr>
        <w:pStyle w:val="Heading2"/>
      </w:pPr>
      <w:r>
        <w:t xml:space="preserve">10.1. Variáveis de ambiente (configuração)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Variável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Onde</w:t>
            </w:r>
          </w:p>
        </w:tc>
        <w:tc>
          <w:tcPr>
            <w:tcW w:w="312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Finalidade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VITE_SUPABASE_URL / VITE_SUPABASE_ANON_KEY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Front-end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Conexão do app ao banco (chave pública, restrita por RLS).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SUPABASE_URL / SUPABASE_SERVICE_ROLE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Acesso privilegiado ao banco, usado só pelas funções de servidor.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SESSION_SECRET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Assinatura do token de sessão do login.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ZAPI_INSTANCE / ZAPI_TOKEN / ZAPI_CLIENT_TOKEN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Servidor + front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Envio/recebimento de WhatsApp via Z-API.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ZAPI_WEBHOOK_SECRET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Segredo que protege o webhook do robô de WhatsApp.</w:t>
            </w:r>
          </w:p>
        </w:tc>
      </w:tr>
      <w:tr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ANTHROPIC_API_KEY / GROQ_API_KEY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Servidor</w:t>
            </w:r>
          </w:p>
        </w:tc>
        <w:tc>
          <w:tcPr>
            <w:tcW w:w="312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I.A. do robô de reposição (interpretação e transcrição).</w:t>
            </w:r>
          </w:p>
        </w:tc>
      </w:tr>
    </w:tbl>
    <w:p>
      <w:pPr/>
      <w:r>
        <w:t/>
      </w:r>
    </w:p>
    <w:p>
      <w:pPr>
        <w:pStyle w:val="Heading2"/>
      </w:pPr>
      <w:r>
        <w:t xml:space="preserve">10.2. Tabelas do banco (78 tabelas)</w:t>
      </w:r>
    </w:p>
    <w:p>
      <w:pPr/>
      <w:r>
        <w:t xml:space="preserve">Principais grupos de tabelas por módulo: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Acesso/config:</w:t>
      </w:r>
      <w:r>
        <w:t xml:space="preserve"> usuarios, filiais, configuracoes.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TML/Distribuição:</w:t>
      </w:r>
      <w:r>
        <w:t xml:space="preserve"> escalas_tml, saidas_tml, checklist_tml, historico_tml, matinal_tml, motoristas_sala_tml, supervisores_tml, tml_meta_matinal, tml_gatilho_estouro, alertas_tml, conversas_motorista_tml.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Jornada:</w:t>
      </w:r>
      <w:r>
        <w:t xml:space="preserve"> jornada_bees, jornada_roteirizador, jornada_registros.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Frota:</w:t>
      </w:r>
      <w:r>
        <w:t xml:space="preserve"> frota_disponibilidade, frota_placas, frota_motorista_base, frota_territorio_historico, frota_iv_tratativas, alertas_fixacao_motorista.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GSDPQ/DTO:</w:t>
      </w:r>
      <w:r>
        <w:t xml:space="preserve"> gsdpq_avaliacoes, gsdpq_colaboradores, gsdpq_supervisores, gsdpq_acoes, dto_observacoes, dto_distribuicao_avaliacoes, dto_atividades, dto_avaliadores.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Segurança:</w:t>
      </w:r>
      <w:r>
        <w:t xml:space="preserve"> peso_cadastrado_placas, historico_excesso_peso, telemetria_alertas, telemetria_acoes, relatos, prontuario_registros, fluxo_punitivo.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Vales/Reposições:</w:t>
      </w:r>
      <w:r>
        <w:t xml:space="preserve"> vales, vale_itens, vale_ajudantes, vale_notas, ajudantes, importacoes, reposicoes, reposicao_confirmacoes, vendas_dia, mapa_equipe, produtos, pdvs.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Armazém:</w:t>
      </w:r>
      <w:r>
        <w:t xml:space="preserve"> armazem_colaboradores, variavel_pontuacao, variavel_clusters, armazem_atividades_tipo, armazem_execucoes.</w:t>
      </w:r>
    </w:p>
    <w:p>
      <w:pPr>
        <w:pStyle w:val="Heading2"/>
      </w:pPr>
      <w:r>
        <w:t xml:space="preserve">10.3. Endpoints de servidor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Endpoint</w:t>
            </w:r>
          </w:p>
        </w:tc>
        <w:tc>
          <w:tcPr>
            <w:tcW w:w="46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Função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/api/login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Valida credenciais no servidor e emite o token de sessão.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/api/usuarios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CRUD de usuários (protegido por token de administrador).</w:t>
            </w:r>
          </w:p>
        </w:tc>
      </w:tr>
      <w:tr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/api/zapi-webhook</w:t>
            </w:r>
          </w:p>
        </w:tc>
        <w:tc>
          <w:tcPr>
            <w:tcW w:w="46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Recebe as mensagens de WhatsApp (robô de reposição, TML, fixação de motorista).</w:t>
            </w:r>
          </w:p>
        </w:tc>
      </w:tr>
    </w:tbl>
    <w:p>
      <w:pPr/>
      <w:r>
        <w:t/>
      </w:r>
    </w:p>
    <w:p>
      <w:pPr>
        <w:pStyle w:val="Heading1"/>
      </w:pPr>
      <w:r>
        <w:t xml:space="preserve">11. Fases de Implementação do Projeto</w:t>
      </w:r>
    </w:p>
    <w:p>
      <w:pPr/>
      <w:r>
        <w:t xml:space="preserve">Ordem cronológica das principais entregas: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Base e acesso</w:t>
      </w:r>
      <w:r>
        <w:t xml:space="preserve"> — cadastro de usuários/filiais, permissões, matrículas, clientes/PDVs.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TML / Carta de Controle</w:t>
      </w:r>
      <w:r>
        <w:t xml:space="preserve"> — importação de escala, portaria e checklist; matinal; metas por dia da semana; análise e histórico.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GSDPQ</w:t>
      </w:r>
      <w:r>
        <w:t xml:space="preserve"> — importação de avaliações e colaboradores; farol de vencimento (30/60 dias); notificação.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DTO</w:t>
      </w:r>
      <w:r>
        <w:t xml:space="preserve"> — observações de campo (distribuição e armazém), plano de ação, gerenciador.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Frota</w:t>
      </w:r>
      <w:r>
        <w:t xml:space="preserve"> — disponibilidade (diário + histórico), placas, fixação de território e de motorista, detalhe dia a dia.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Jornada e Tempo em Rota</w:t>
      </w:r>
      <w:r>
        <w:t xml:space="preserve"> — importação BEES + Roteirizador; aderência, IV, previsão de atraso; alertas ao supervisor e ao motorista.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Segurança / Excesso de Peso</w:t>
      </w:r>
      <w:r>
        <w:t xml:space="preserve"> — cadastro de placas (Freightech / Frota Legal); cruzamento com peso carregado; histórico.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Vales / Reposições</w:t>
      </w:r>
      <w:r>
        <w:t xml:space="preserve"> — importação de vales; robô de WhatsApp de reposição (com I.A. e transcrição de áudio); catálogo/faturamento do dia.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Conferência Digital</w:t>
      </w:r>
      <w:r>
        <w:t xml:space="preserve"> — importação da separação; conferência por baia via link público; divergências ao grupo.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Armazém / Variável</w:t>
      </w:r>
      <w:r>
        <w:t xml:space="preserve"> — cálculo por faixa (cluster); histórico e ranking; totem público de consulta; RV Dobrada.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Rodada de segurança (hardening)</w:t>
      </w:r>
      <w:r>
        <w:t xml:space="preserve"> — login no servidor + hash de senha; logout por inatividade; remoção da chave administrativa do front; fechamento da tabela de usuários; webhook protegido.</w:t>
      </w:r>
    </w:p>
    <w:p>
      <w:pPr>
        <w:pStyle w:val="Heading1"/>
      </w:pPr>
      <w:r>
        <w:t xml:space="preserve">12. Ressalva</w:t>
      </w:r>
    </w:p>
    <w:p>
      <w:pPr/>
      <w:r>
        <w:t xml:space="preserve">Este documento é uma descrição técnica e operacional do sistema, produzida para apoiar a análise do time de Compliance e T.I. da Ambev. Não substitui uma auditoria independente certificada nem parecer jurídico de LGPD. As políticas dos provedores terceiros (Supabase, Vercel, Z-API, Anthropic, Groq) devem ser confirmadas diretamente nas fontes oficiais na data da análise.</w:t>
      </w:r>
    </w:p>
    <w:p>
      <w:pPr>
        <w:pStyle w:val="Heading1"/>
      </w:pPr>
      <w:r>
        <w:t xml:space="preserve">Anexo A — DPAs e Páginas de Segurança dos Provedores</w:t>
      </w:r>
    </w:p>
    <w:p>
      <w:pPr/>
      <w:r>
        <w:t xml:space="preserve">Para a análise de compliance, recomenda-se solicitar e arquivar os DPAs (Data Processing Agreements / Contratos de Tratamento de Dados) e as páginas de Trust &amp; Security de cada subprocessador. Endereços oficiais (confirmar na fonte, pois podem mudar):</w:t>
      </w:r>
    </w:p>
    <w:tbl>
      <w:tblPr>
        <w:tblW w:w="936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w="180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Provedor</w:t>
            </w:r>
          </w:p>
        </w:tc>
        <w:tc>
          <w:tcPr>
            <w:tcW w:w="37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DPA (contrato de tratamento)</w:t>
            </w:r>
          </w:p>
        </w:tc>
        <w:tc>
          <w:tcPr>
            <w:tcW w:w="3780" w:type="dxa"/>
            <w:shd w:val="clear" w:fill="16233F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Trust / Segurança / Certificações</w:t>
            </w:r>
          </w:p>
        </w:tc>
      </w:tr>
      <w:t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Supabase (banco de dados)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supabase.com/legal/dpa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supabase.com/security · Trust Center: security.supabase.com — SOC 2 Type II (relatório disponível sob NDA).</w:t>
            </w:r>
          </w:p>
        </w:tc>
      </w:tr>
      <w:t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Vercel (hospedagem)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vercel.com/legal/dpa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vercel.com/security · security.vercel.com — SOC 2 Type II, ISO 27001.</w:t>
            </w:r>
          </w:p>
        </w:tc>
      </w:tr>
      <w:t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Anthropic (I.A. do robô)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anthropic.com/legal/commercial-terms (inclui termos de dados)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trust.anthropic.com — não treina modelos com dados enviados via API; SOC 2 no Trust Portal.</w:t>
            </w:r>
          </w:p>
        </w:tc>
      </w:tr>
      <w:t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Groq (transcrição de áudio)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Solicitar DPA comercial em groq.com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trust.groq.com · groq.com/privacy-policy.</w:t>
            </w:r>
          </w:p>
        </w:tc>
      </w:tr>
      <w:t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Z-API (gateway WhatsApp)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Solicitar DPA / adendo LGPD ao suporte</w:t>
            </w:r>
          </w:p>
        </w:tc>
        <w:tc>
          <w:tcPr>
            <w:tcW w:w="378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>
              <w:rPr>
                <w:color w:val="000000"/>
                <w:sz w:val="18"/>
              </w:rPr>
              <w:t xml:space="preserve">z-api.io — Política de Privacidade e Termos de Uso (empresa brasileira, sujeita à LGPD).</w:t>
            </w:r>
          </w:p>
        </w:tc>
      </w:tr>
    </w:tbl>
    <w:p>
      <w:pPr/>
      <w:r>
        <w:t/>
      </w:r>
    </w:p>
    <w:p>
      <w:pPr/>
      <w:r>
        <w:rPr>
          <w:b/>
        </w:rPr>
        <w:t xml:space="preserve">Como proceder:</w:t>
      </w:r>
      <w:r>
        <w:t xml:space="preserve"> (1) acessar cada página acima; (2) baixar/assinar o DPA quando disponível on-line, ou solicitar por formulário/suporte quando exigir contato; (3) para os relatórios SOC 2 / ISO (Supabase, Vercel, Anthropic), o acesso costuma ser via Trust Center mediante NDA — solicitar o relatório mais recente; (4) arquivar todos junto a este documento no dossiê de compliance.</w:t>
      </w:r>
    </w:p>
    <w:p>
      <w:pPr>
        <w:spacing w:after="120"/>
      </w:pPr>
      <w:r>
        <w:rPr>
          <w:color w:val="667085"/>
          <w:sz w:val="18"/>
        </w:rPr>
        <w:t xml:space="preserve">Observação: os relatórios da Ambev importados no sistema não trafegam por Anthropic nem Groq (ver Seção 7). Esses dois provedores são relevantes apenas para o robô de WhatsApp de reposição.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abstractNum w:abstractNumId="1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  <w:szCs w:val="2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keepNext/>
      <w:spacing w:before="0" w:after="60"/>
    </w:pPr>
    <w:rPr>
      <w:b/>
      <w:color w:val="16233F"/>
      <w:sz w:val="48"/>
    </w:rPr>
  </w:style>
  <w:style w:type="paragraph" w:styleId="Subtitle">
    <w:name w:val="Subtitle"/>
    <w:pPr>
      <w:spacing w:after="240"/>
    </w:pPr>
    <w:rPr>
      <w:color w:val="D98A1F"/>
      <w:sz w:val="26"/>
    </w:rPr>
  </w:style>
  <w:style w:type="paragraph" w:styleId="Heading1">
    <w:name w:val="Heading1"/>
    <w:pPr>
      <w:keepNext/>
      <w:spacing w:before="320" w:after="120"/>
    </w:pPr>
    <w:rPr>
      <w:b/>
      <w:color w:val="16233F"/>
      <w:sz w:val="32"/>
    </w:rPr>
  </w:style>
  <w:style w:type="paragraph" w:styleId="Heading2">
    <w:name w:val="Heading2"/>
    <w:pPr>
      <w:keepNext/>
      <w:spacing w:before="260" w:after="100"/>
    </w:pPr>
    <w:rPr>
      <w:b/>
      <w:color w:val="26406E"/>
      <w:sz w:val="26"/>
    </w:rPr>
  </w:style>
  <w:style w:type="paragraph" w:styleId="Heading3">
    <w:name w:val="Heading3"/>
    <w:pPr>
      <w:keepNext/>
      <w:spacing w:before="200" w:after="80"/>
    </w:pPr>
    <w:rPr>
      <w:b/>
      <w:color w:val="26406E"/>
      <w:sz w:val="22"/>
    </w:rPr>
  </w:style>
  <w:style w:type="paragraph" w:styleId="ListParagraph">
    <w:name w:val="List Paragraph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