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4CAF08B6" w:rsidR="00E8530F" w:rsidRPr="007D273C" w:rsidRDefault="00E85F62" w:rsidP="00E85F62">
      <w:pPr>
        <w:spacing w:after="200"/>
        <w:jc w:val="center"/>
        <w:rPr>
          <w:color w:val="47D459" w:themeColor="accent3" w:themeTint="99"/>
        </w:rPr>
      </w:pPr>
      <w:r>
        <w:rPr>
          <w:b/>
          <w:bCs/>
          <w:color w:val="47D459" w:themeColor="accent3" w:themeTint="99"/>
          <w:sz w:val="44"/>
          <w:szCs w:val="44"/>
        </w:rPr>
        <w:t>Architecture Design Document</w:t>
      </w:r>
    </w:p>
    <w:p w14:paraId="27A4648F" w14:textId="77777777" w:rsidR="00E8530F" w:rsidRDefault="00B07386">
      <w:pPr>
        <w:spacing w:after="120"/>
        <w:jc w:val="center"/>
      </w:pPr>
      <w:r>
        <w:rPr>
          <w:i/>
          <w:iCs/>
          <w:color w:val="666666"/>
          <w:sz w:val="28"/>
          <w:szCs w:val="28"/>
        </w:rPr>
        <w:t>for</w:t>
      </w:r>
    </w:p>
    <w:p w14:paraId="68B28CF3" w14:textId="77777777" w:rsidR="00E8530F" w:rsidRPr="007D273C" w:rsidRDefault="00B07386">
      <w:pPr>
        <w:spacing w:after="200"/>
        <w:jc w:val="center"/>
        <w:rPr>
          <w:color w:val="47D459" w:themeColor="accent3" w:themeTint="99"/>
        </w:rPr>
      </w:pPr>
      <w:proofErr w:type="spellStart"/>
      <w:r w:rsidRPr="007D273C">
        <w:rPr>
          <w:b/>
          <w:bCs/>
          <w:color w:val="47D459" w:themeColor="accent3" w:themeTint="99"/>
          <w:sz w:val="56"/>
          <w:szCs w:val="56"/>
        </w:rPr>
        <w:t>VaagBanda</w:t>
      </w:r>
      <w:proofErr w:type="spellEnd"/>
    </w:p>
    <w:p w14:paraId="24D63FAA" w14:textId="77777777" w:rsidR="00E8530F" w:rsidRDefault="00B07386">
      <w:pPr>
        <w:spacing w:after="60"/>
        <w:jc w:val="center"/>
      </w:pPr>
      <w:r>
        <w:rPr>
          <w:color w:val="555555"/>
          <w:sz w:val="26"/>
          <w:szCs w:val="26"/>
        </w:rPr>
        <w:t>Smart Mobile Expense-Splitting Application</w:t>
      </w:r>
    </w:p>
    <w:p w14:paraId="4A551A20" w14:textId="77777777" w:rsidR="00E8530F" w:rsidRDefault="00B07386">
      <w:pPr>
        <w:pBdr>
          <w:bottom w:val="single" w:sz="6" w:space="1" w:color="1B3A5C"/>
        </w:pBdr>
        <w:spacing w:after="400"/>
        <w:jc w:val="center"/>
      </w:pPr>
      <w:r>
        <w:rPr>
          <w:sz w:val="12"/>
          <w:szCs w:val="12"/>
        </w:rPr>
        <w:t xml:space="preserve"> </w:t>
      </w:r>
    </w:p>
    <w:p w14:paraId="3DD80E66" w14:textId="77777777" w:rsidR="00E8530F" w:rsidRDefault="00B07386">
      <w:pPr>
        <w:spacing w:after="80"/>
        <w:jc w:val="center"/>
      </w:pPr>
      <w:r>
        <w:rPr>
          <w:b/>
          <w:bCs/>
          <w:sz w:val="24"/>
          <w:szCs w:val="24"/>
        </w:rPr>
        <w:t>Version 1.0</w:t>
      </w:r>
    </w:p>
    <w:p w14:paraId="24AD318D" w14:textId="27564F28" w:rsidR="00E8530F" w:rsidRDefault="00B07386">
      <w:pPr>
        <w:spacing w:after="60"/>
        <w:jc w:val="center"/>
      </w:pPr>
      <w:r>
        <w:t xml:space="preserve">Prepared by </w:t>
      </w:r>
      <w:proofErr w:type="spellStart"/>
      <w:r w:rsidR="007D273C">
        <w:t>CyberSquadNp</w:t>
      </w:r>
      <w:proofErr w:type="spellEnd"/>
      <w:r w:rsidR="007D273C">
        <w:t xml:space="preserve"> </w:t>
      </w:r>
    </w:p>
    <w:p w14:paraId="6FE0D726" w14:textId="54CE136F" w:rsidR="007D273C" w:rsidRDefault="007D273C">
      <w:pPr>
        <w:spacing w:after="60"/>
        <w:jc w:val="center"/>
      </w:pPr>
      <w:proofErr w:type="spellStart"/>
      <w:r>
        <w:t>Dongshin</w:t>
      </w:r>
      <w:proofErr w:type="spellEnd"/>
      <w:r>
        <w:t xml:space="preserve"> University</w:t>
      </w:r>
    </w:p>
    <w:p w14:paraId="3DD6BEFB" w14:textId="09292211" w:rsidR="007D273C" w:rsidRDefault="007D273C">
      <w:pPr>
        <w:spacing w:after="60"/>
        <w:jc w:val="center"/>
      </w:pPr>
      <w:proofErr w:type="spellStart"/>
      <w:r>
        <w:t>Glocal</w:t>
      </w:r>
      <w:proofErr w:type="spellEnd"/>
      <w:r>
        <w:t xml:space="preserve"> Autonomous Major College</w:t>
      </w:r>
    </w:p>
    <w:p w14:paraId="39BDC064" w14:textId="393A40EC" w:rsidR="00E8530F" w:rsidRDefault="00E85F62" w:rsidP="007D273C">
      <w:pPr>
        <w:spacing w:after="200"/>
        <w:jc w:val="center"/>
      </w:pPr>
      <w:r>
        <w:t>May</w:t>
      </w:r>
      <w:r w:rsidR="00B07386">
        <w:t xml:space="preserve"> 2026</w:t>
      </w:r>
    </w:p>
    <w:p w14:paraId="3F8A8C34" w14:textId="58BAB67A" w:rsidR="00E8530F" w:rsidRDefault="00E85F62">
      <w:pPr>
        <w:spacing w:after="60"/>
        <w:jc w:val="center"/>
      </w:pPr>
      <w:r>
        <w:rPr>
          <w:b/>
          <w:bCs/>
          <w:color w:val="CC5500"/>
          <w:sz w:val="20"/>
          <w:szCs w:val="20"/>
        </w:rPr>
        <w:t>Design</w:t>
      </w:r>
      <w:r w:rsidR="00B07386">
        <w:rPr>
          <w:b/>
          <w:bCs/>
          <w:color w:val="CC5500"/>
          <w:sz w:val="20"/>
          <w:szCs w:val="20"/>
        </w:rPr>
        <w:t xml:space="preserve"> Phase – </w:t>
      </w:r>
      <w:r>
        <w:rPr>
          <w:b/>
          <w:bCs/>
          <w:color w:val="CC5500"/>
          <w:sz w:val="20"/>
          <w:szCs w:val="20"/>
        </w:rPr>
        <w:t xml:space="preserve">Architecture Design </w:t>
      </w:r>
      <w:r w:rsidR="00B07386">
        <w:rPr>
          <w:b/>
          <w:bCs/>
          <w:color w:val="CC5500"/>
          <w:sz w:val="20"/>
          <w:szCs w:val="20"/>
        </w:rPr>
        <w:t>Document</w:t>
      </w:r>
    </w:p>
    <w:p w14:paraId="4131727E" w14:textId="2912BE7F" w:rsidR="00E8530F" w:rsidRDefault="00E85F62" w:rsidP="00E85F62">
      <w:pPr>
        <w:spacing w:after="40"/>
        <w:ind w:left="2160"/>
      </w:pPr>
      <w:r>
        <w:rPr>
          <w:i/>
          <w:iCs/>
          <w:color w:val="888888"/>
          <w:sz w:val="18"/>
          <w:szCs w:val="18"/>
        </w:rPr>
        <w:t xml:space="preserve">        </w:t>
      </w:r>
      <w:r w:rsidR="00B07386">
        <w:rPr>
          <w:i/>
          <w:iCs/>
          <w:color w:val="888888"/>
          <w:sz w:val="18"/>
          <w:szCs w:val="18"/>
        </w:rPr>
        <w:t>Hybrid Pipe-and-Filter + Client-Server Architecture</w:t>
      </w:r>
    </w:p>
    <w:p w14:paraId="2102302E" w14:textId="77777777" w:rsidR="00E8530F" w:rsidRDefault="00B07386">
      <w:r>
        <w:br w:type="page"/>
      </w:r>
    </w:p>
    <w:p w14:paraId="6BFF1778" w14:textId="77777777" w:rsidR="00E8530F" w:rsidRDefault="00E8530F">
      <w:pPr>
        <w:sectPr w:rsidR="00E853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461EFA7F" w14:textId="2E3B0274" w:rsidR="00F570D1" w:rsidRPr="00E85F62" w:rsidRDefault="00F570D1" w:rsidP="00E85F62">
      <w:pPr>
        <w:pStyle w:val="ListParagraph"/>
        <w:numPr>
          <w:ilvl w:val="0"/>
          <w:numId w:val="4"/>
        </w:numPr>
        <w:spacing w:before="40" w:after="40" w:line="300" w:lineRule="auto"/>
        <w:rPr>
          <w:b/>
          <w:bCs/>
          <w:color w:val="00B050"/>
          <w:sz w:val="28"/>
          <w:szCs w:val="28"/>
        </w:rPr>
      </w:pPr>
      <w:r w:rsidRPr="00E85F62">
        <w:rPr>
          <w:b/>
          <w:bCs/>
          <w:color w:val="00B050"/>
          <w:sz w:val="28"/>
          <w:szCs w:val="28"/>
        </w:rPr>
        <w:lastRenderedPageBreak/>
        <w:t>System Architecture:</w:t>
      </w:r>
    </w:p>
    <w:p w14:paraId="3CC8BD46" w14:textId="22148663" w:rsidR="00F570D1" w:rsidRDefault="00F570D1" w:rsidP="00F570D1">
      <w:pPr>
        <w:spacing w:before="40" w:after="40" w:line="300" w:lineRule="auto"/>
      </w:pPr>
      <w:r>
        <w:t>System architecture is the high-level structure of a system that defines its main components, how they are organized, and how they interact with each other. It provides a blueprint for designing and developing the system, ensuring that all parts work together efficiently. It also helps in managing complexity, improving scalability, and maintaining the system over time.</w:t>
      </w:r>
    </w:p>
    <w:p w14:paraId="08743785" w14:textId="6D829B97" w:rsidR="00F570D1" w:rsidRDefault="00F570D1" w:rsidP="00F570D1">
      <w:pPr>
        <w:spacing w:before="40" w:after="40" w:line="300" w:lineRule="auto"/>
      </w:pPr>
    </w:p>
    <w:p w14:paraId="4A820C38" w14:textId="3B7D7D63" w:rsidR="00FA5DDA" w:rsidRPr="00EA368A" w:rsidRDefault="00E85F62" w:rsidP="00E85F62">
      <w:pPr>
        <w:spacing w:before="40" w:after="40" w:line="300" w:lineRule="auto"/>
        <w:rPr>
          <w:b/>
          <w:bCs/>
          <w:color w:val="00B050"/>
          <w:sz w:val="24"/>
          <w:szCs w:val="24"/>
        </w:rPr>
      </w:pPr>
      <w:r>
        <w:rPr>
          <w:b/>
          <w:bCs/>
          <w:color w:val="00B050"/>
          <w:sz w:val="24"/>
          <w:szCs w:val="24"/>
        </w:rPr>
        <w:t xml:space="preserve">1.1 </w:t>
      </w:r>
      <w:r w:rsidR="00FA5DDA" w:rsidRPr="00EA368A">
        <w:rPr>
          <w:b/>
          <w:bCs/>
          <w:color w:val="00B050"/>
          <w:sz w:val="24"/>
          <w:szCs w:val="24"/>
        </w:rPr>
        <w:t>Client–Server Architecture:</w:t>
      </w:r>
    </w:p>
    <w:p w14:paraId="4697EB7D" w14:textId="413BBB08" w:rsidR="00F570D1" w:rsidRDefault="00FA5DDA" w:rsidP="00FA5DDA">
      <w:pPr>
        <w:spacing w:before="40" w:after="40" w:line="300" w:lineRule="auto"/>
      </w:pPr>
      <w:r>
        <w:t>Client–Server Architecture is a system design where clients (such as mobile apps) send requests to a central server, and the server processes those requests and returns responses. Communication between client and server happens over the Internet using protocols like HTTPS. The application server handles the main logic such as user login, expense management, and group operations, while the database server stores data like users and expenses. External services are integrated to provide additional features such as notifications and authentication (e.g., Face ID).</w:t>
      </w:r>
    </w:p>
    <w:p w14:paraId="2B82E771" w14:textId="790D7761" w:rsidR="00FA5DDA" w:rsidRDefault="00FA5DDA" w:rsidP="00FA5DDA">
      <w:pPr>
        <w:spacing w:before="40" w:after="40" w:line="300" w:lineRule="auto"/>
      </w:pPr>
    </w:p>
    <w:p w14:paraId="1ACE7A2B" w14:textId="04B21558" w:rsidR="00980A40" w:rsidRDefault="00FA5DDA" w:rsidP="00FA5DDA">
      <w:pPr>
        <w:spacing w:before="40" w:after="40" w:line="300" w:lineRule="auto"/>
      </w:pPr>
      <w:r>
        <w:rPr>
          <w:noProof/>
        </w:rPr>
        <w:drawing>
          <wp:inline distT="0" distB="0" distL="0" distR="0" wp14:anchorId="0D5FA084" wp14:editId="5D1B934C">
            <wp:extent cx="4620895" cy="26098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5543" cy="2623771"/>
                    </a:xfrm>
                    <a:prstGeom prst="rect">
                      <a:avLst/>
                    </a:prstGeom>
                    <a:noFill/>
                    <a:ln>
                      <a:noFill/>
                    </a:ln>
                  </pic:spPr>
                </pic:pic>
              </a:graphicData>
            </a:graphic>
          </wp:inline>
        </w:drawing>
      </w:r>
    </w:p>
    <w:p w14:paraId="3EE97B87" w14:textId="53BF30DB" w:rsidR="00980A40" w:rsidRDefault="00980A40" w:rsidP="00FA5DDA">
      <w:pPr>
        <w:spacing w:before="40" w:after="40" w:line="300" w:lineRule="auto"/>
      </w:pPr>
    </w:p>
    <w:p w14:paraId="68C230AD" w14:textId="7CD244FF" w:rsidR="00980A40" w:rsidRDefault="00980A40" w:rsidP="00FA5DDA">
      <w:pPr>
        <w:spacing w:before="40" w:after="40" w:line="300" w:lineRule="auto"/>
      </w:pPr>
    </w:p>
    <w:p w14:paraId="29ADD6E9" w14:textId="0D1A6E42" w:rsidR="00980A40" w:rsidRDefault="00980A40" w:rsidP="00FA5DDA">
      <w:pPr>
        <w:spacing w:before="40" w:after="40" w:line="300" w:lineRule="auto"/>
      </w:pPr>
    </w:p>
    <w:p w14:paraId="4A0483A3" w14:textId="2A3ADDC1" w:rsidR="00980A40" w:rsidRDefault="00980A40" w:rsidP="00FA5DDA">
      <w:pPr>
        <w:spacing w:before="40" w:after="40" w:line="300" w:lineRule="auto"/>
      </w:pPr>
    </w:p>
    <w:p w14:paraId="2F5A1147" w14:textId="2D55944E" w:rsidR="00980A40" w:rsidRDefault="00980A40" w:rsidP="00FA5DDA">
      <w:pPr>
        <w:spacing w:before="40" w:after="40" w:line="300" w:lineRule="auto"/>
      </w:pPr>
    </w:p>
    <w:p w14:paraId="47274110" w14:textId="47F7DCA7" w:rsidR="00980A40" w:rsidRDefault="00980A40" w:rsidP="00FA5DDA">
      <w:pPr>
        <w:spacing w:before="40" w:after="40" w:line="300" w:lineRule="auto"/>
      </w:pPr>
    </w:p>
    <w:p w14:paraId="0AD8C458" w14:textId="38F116FF" w:rsidR="00980A40" w:rsidRDefault="00980A40" w:rsidP="00FA5DDA">
      <w:pPr>
        <w:spacing w:before="40" w:after="40" w:line="300" w:lineRule="auto"/>
      </w:pPr>
    </w:p>
    <w:p w14:paraId="140C02DD" w14:textId="2BD6A40A" w:rsidR="00980A40" w:rsidRDefault="00980A40" w:rsidP="00FA5DDA">
      <w:pPr>
        <w:spacing w:before="40" w:after="40" w:line="300" w:lineRule="auto"/>
      </w:pPr>
    </w:p>
    <w:p w14:paraId="645FDF9C" w14:textId="77777777" w:rsidR="00980A40" w:rsidRDefault="00980A40" w:rsidP="00FA5DDA">
      <w:pPr>
        <w:spacing w:before="40" w:after="40" w:line="300" w:lineRule="auto"/>
      </w:pPr>
    </w:p>
    <w:tbl>
      <w:tblPr>
        <w:tblStyle w:val="ListTable1Light-Accent1"/>
        <w:tblW w:w="0" w:type="auto"/>
        <w:tblLook w:val="04A0" w:firstRow="1" w:lastRow="0" w:firstColumn="1" w:lastColumn="0" w:noHBand="0" w:noVBand="1"/>
      </w:tblPr>
      <w:tblGrid>
        <w:gridCol w:w="4675"/>
        <w:gridCol w:w="4675"/>
      </w:tblGrid>
      <w:tr w:rsidR="00980A40" w:rsidRPr="005D17C7" w14:paraId="0B19DA9A" w14:textId="77777777" w:rsidTr="007A7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317B24" w14:textId="77777777" w:rsidR="00980A40" w:rsidRPr="005D17C7" w:rsidRDefault="00980A40" w:rsidP="007A78D9">
            <w:pPr>
              <w:spacing w:before="40" w:after="40" w:line="300" w:lineRule="auto"/>
            </w:pPr>
            <w:r w:rsidRPr="005D17C7">
              <w:lastRenderedPageBreak/>
              <w:t>Name</w:t>
            </w:r>
          </w:p>
        </w:tc>
        <w:tc>
          <w:tcPr>
            <w:tcW w:w="4675" w:type="dxa"/>
          </w:tcPr>
          <w:p w14:paraId="4B4E04C5" w14:textId="77777777" w:rsidR="00980A40" w:rsidRPr="005D17C7" w:rsidRDefault="00980A40" w:rsidP="007A78D9">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Client–Server</w:t>
            </w:r>
          </w:p>
        </w:tc>
      </w:tr>
      <w:tr w:rsidR="00980A40" w:rsidRPr="005D17C7" w14:paraId="162DB02D"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E40209" w14:textId="77777777" w:rsidR="00980A40" w:rsidRPr="005D17C7" w:rsidRDefault="00980A40" w:rsidP="007A78D9">
            <w:pPr>
              <w:spacing w:before="40" w:after="40" w:line="300" w:lineRule="auto"/>
            </w:pPr>
          </w:p>
        </w:tc>
        <w:tc>
          <w:tcPr>
            <w:tcW w:w="4675" w:type="dxa"/>
          </w:tcPr>
          <w:p w14:paraId="3B2F0709"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980A40" w:rsidRPr="005D17C7" w14:paraId="1D398C83"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71CC61E5" w14:textId="77777777" w:rsidR="00980A40" w:rsidRPr="005D17C7" w:rsidRDefault="00980A40" w:rsidP="007A78D9">
            <w:pPr>
              <w:spacing w:before="40" w:after="40" w:line="300" w:lineRule="auto"/>
            </w:pPr>
            <w:r w:rsidRPr="005D17C7">
              <w:t>Description</w:t>
            </w:r>
          </w:p>
        </w:tc>
        <w:tc>
          <w:tcPr>
            <w:tcW w:w="4675" w:type="dxa"/>
          </w:tcPr>
          <w:p w14:paraId="48D48D32"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Clients send requests to the server, and the server processes and returns results.</w:t>
            </w:r>
          </w:p>
        </w:tc>
      </w:tr>
      <w:tr w:rsidR="00980A40" w:rsidRPr="005D17C7" w14:paraId="2B860C75"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D02CCB" w14:textId="77777777" w:rsidR="00980A40" w:rsidRPr="005D17C7" w:rsidRDefault="00980A40" w:rsidP="007A78D9">
            <w:pPr>
              <w:spacing w:before="40" w:after="40" w:line="300" w:lineRule="auto"/>
            </w:pPr>
            <w:r w:rsidRPr="005D17C7">
              <w:t>Example</w:t>
            </w:r>
          </w:p>
        </w:tc>
        <w:tc>
          <w:tcPr>
            <w:tcW w:w="4675" w:type="dxa"/>
          </w:tcPr>
          <w:p w14:paraId="24535239"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Mobile app where users add and share expenses.</w:t>
            </w:r>
          </w:p>
        </w:tc>
      </w:tr>
      <w:tr w:rsidR="00980A40" w:rsidRPr="005D17C7" w14:paraId="14EAF814"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50989D60" w14:textId="77777777" w:rsidR="00980A40" w:rsidRPr="005D17C7" w:rsidRDefault="00980A40" w:rsidP="007A78D9">
            <w:pPr>
              <w:spacing w:before="40" w:after="40" w:line="300" w:lineRule="auto"/>
            </w:pPr>
            <w:r w:rsidRPr="005D17C7">
              <w:t>When used</w:t>
            </w:r>
          </w:p>
        </w:tc>
        <w:tc>
          <w:tcPr>
            <w:tcW w:w="4675" w:type="dxa"/>
          </w:tcPr>
          <w:p w14:paraId="09DA408C"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web and mobile apps with many users.</w:t>
            </w:r>
          </w:p>
        </w:tc>
      </w:tr>
      <w:tr w:rsidR="00980A40" w:rsidRPr="005D17C7" w14:paraId="6E99CDA3" w14:textId="77777777" w:rsidTr="007A7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3BDA1B" w14:textId="77777777" w:rsidR="00980A40" w:rsidRPr="005D17C7" w:rsidRDefault="00980A40" w:rsidP="007A78D9">
            <w:pPr>
              <w:spacing w:before="40" w:after="40" w:line="300" w:lineRule="auto"/>
            </w:pPr>
            <w:r w:rsidRPr="005D17C7">
              <w:t>Advantages</w:t>
            </w:r>
          </w:p>
        </w:tc>
        <w:tc>
          <w:tcPr>
            <w:tcW w:w="4675" w:type="dxa"/>
          </w:tcPr>
          <w:p w14:paraId="342AF22F" w14:textId="77777777" w:rsidR="00980A40" w:rsidRPr="005D17C7" w:rsidRDefault="00980A40" w:rsidP="007A78D9">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Easy to </w:t>
            </w:r>
            <w:proofErr w:type="gramStart"/>
            <w:r w:rsidRPr="005D17C7">
              <w:t>manage  Supports</w:t>
            </w:r>
            <w:proofErr w:type="gramEnd"/>
            <w:r w:rsidRPr="005D17C7">
              <w:t xml:space="preserve"> many users  Scalable</w:t>
            </w:r>
          </w:p>
        </w:tc>
      </w:tr>
      <w:tr w:rsidR="00980A40" w:rsidRPr="005D17C7" w14:paraId="73A4A297" w14:textId="77777777" w:rsidTr="007A78D9">
        <w:tc>
          <w:tcPr>
            <w:cnfStyle w:val="001000000000" w:firstRow="0" w:lastRow="0" w:firstColumn="1" w:lastColumn="0" w:oddVBand="0" w:evenVBand="0" w:oddHBand="0" w:evenHBand="0" w:firstRowFirstColumn="0" w:firstRowLastColumn="0" w:lastRowFirstColumn="0" w:lastRowLastColumn="0"/>
            <w:tcW w:w="4675" w:type="dxa"/>
          </w:tcPr>
          <w:p w14:paraId="1D72DAE1" w14:textId="77777777" w:rsidR="00980A40" w:rsidRPr="005D17C7" w:rsidRDefault="00980A40" w:rsidP="007A78D9">
            <w:pPr>
              <w:spacing w:before="40" w:after="40" w:line="300" w:lineRule="auto"/>
            </w:pPr>
            <w:r w:rsidRPr="005D17C7">
              <w:t>Disadvantages</w:t>
            </w:r>
          </w:p>
        </w:tc>
        <w:tc>
          <w:tcPr>
            <w:tcW w:w="4675" w:type="dxa"/>
          </w:tcPr>
          <w:p w14:paraId="5A43BC88" w14:textId="77777777" w:rsidR="00980A40" w:rsidRPr="005D17C7" w:rsidRDefault="00980A40" w:rsidP="007A78D9">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Needs </w:t>
            </w:r>
            <w:proofErr w:type="gramStart"/>
            <w:r w:rsidRPr="005D17C7">
              <w:t>internet  Server</w:t>
            </w:r>
            <w:proofErr w:type="gramEnd"/>
            <w:r w:rsidRPr="005D17C7">
              <w:t xml:space="preserve"> failure affects all  Can be slow under heavy load</w:t>
            </w:r>
          </w:p>
        </w:tc>
      </w:tr>
    </w:tbl>
    <w:p w14:paraId="14A9B1A3" w14:textId="215D7E99" w:rsidR="00FA5DDA" w:rsidRDefault="00FA5DDA" w:rsidP="00FA5DDA">
      <w:pPr>
        <w:spacing w:before="40" w:after="40" w:line="300" w:lineRule="auto"/>
      </w:pPr>
    </w:p>
    <w:p w14:paraId="7C3DAA66" w14:textId="6AF89C5F" w:rsidR="00D13846" w:rsidRDefault="00D13846" w:rsidP="00FA5DDA">
      <w:pPr>
        <w:spacing w:before="40" w:after="40" w:line="300" w:lineRule="auto"/>
      </w:pPr>
    </w:p>
    <w:p w14:paraId="5E93D72E" w14:textId="68B2E47D" w:rsidR="005D17C7" w:rsidRDefault="005D17C7" w:rsidP="00FA5DDA">
      <w:pPr>
        <w:spacing w:before="40" w:after="40" w:line="300" w:lineRule="auto"/>
      </w:pPr>
    </w:p>
    <w:p w14:paraId="31F47504" w14:textId="77777777" w:rsidR="005D17C7" w:rsidRDefault="005D17C7" w:rsidP="00FA5DDA">
      <w:pPr>
        <w:spacing w:before="40" w:after="40" w:line="300" w:lineRule="auto"/>
      </w:pPr>
    </w:p>
    <w:p w14:paraId="7CB7AA58" w14:textId="3E2FE4D2" w:rsidR="00EA368A" w:rsidRPr="00EA368A" w:rsidRDefault="00E85F62" w:rsidP="00EA368A">
      <w:pPr>
        <w:spacing w:before="40" w:after="40" w:line="300" w:lineRule="auto"/>
        <w:rPr>
          <w:b/>
          <w:bCs/>
          <w:color w:val="00B050"/>
          <w:sz w:val="24"/>
          <w:szCs w:val="24"/>
        </w:rPr>
      </w:pPr>
      <w:r>
        <w:rPr>
          <w:b/>
          <w:bCs/>
          <w:color w:val="00B050"/>
          <w:sz w:val="24"/>
          <w:szCs w:val="24"/>
        </w:rPr>
        <w:t>1</w:t>
      </w:r>
      <w:r w:rsidR="00EA368A" w:rsidRPr="00EA368A">
        <w:rPr>
          <w:b/>
          <w:bCs/>
          <w:color w:val="00B050"/>
          <w:sz w:val="24"/>
          <w:szCs w:val="24"/>
        </w:rPr>
        <w:t xml:space="preserve">.2 Pipe-and-Filter Architecture </w:t>
      </w:r>
    </w:p>
    <w:p w14:paraId="2E6FA9BA" w14:textId="75F2617A" w:rsidR="00FA5DDA" w:rsidRDefault="00EA368A" w:rsidP="00EA368A">
      <w:pPr>
        <w:spacing w:before="40" w:after="40" w:line="300" w:lineRule="auto"/>
      </w:pPr>
      <w:r>
        <w:t>Pipe-and-Filter Architecture is a design where data flows through a sequence of processing steps called filters. Each filter performs a specific task and passes its output to the next stage. In the server, the process starts with a client request and ends with a response sent back to the client. The request handler acts as the entry point, followed by validation to check input data, authentication to verify the user, and authorization to check permissions. Then, business logic processes the core operations, data access interacts with the database, and finally, the response formatter prepares the output (usually in JSON format).</w:t>
      </w:r>
    </w:p>
    <w:p w14:paraId="7236903B" w14:textId="245DF535" w:rsidR="00EA368A" w:rsidRDefault="00EA368A" w:rsidP="00EA368A">
      <w:pPr>
        <w:spacing w:before="40" w:after="40" w:line="300" w:lineRule="auto"/>
      </w:pPr>
      <w:r>
        <w:rPr>
          <w:noProof/>
        </w:rPr>
        <w:lastRenderedPageBreak/>
        <w:drawing>
          <wp:inline distT="0" distB="0" distL="0" distR="0" wp14:anchorId="1616F770" wp14:editId="5F4D2CD3">
            <wp:extent cx="4557725" cy="437673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2064" cy="4380905"/>
                    </a:xfrm>
                    <a:prstGeom prst="rect">
                      <a:avLst/>
                    </a:prstGeom>
                    <a:noFill/>
                    <a:ln>
                      <a:noFill/>
                    </a:ln>
                  </pic:spPr>
                </pic:pic>
              </a:graphicData>
            </a:graphic>
          </wp:inline>
        </w:drawing>
      </w:r>
    </w:p>
    <w:p w14:paraId="4394BFF4" w14:textId="3C94DB58" w:rsidR="00980A40" w:rsidRDefault="00980A40" w:rsidP="00EA368A">
      <w:pPr>
        <w:spacing w:before="40" w:after="40" w:line="300" w:lineRule="auto"/>
      </w:pPr>
    </w:p>
    <w:p w14:paraId="35AF816E" w14:textId="29053739" w:rsidR="00980A40" w:rsidRDefault="00980A40" w:rsidP="00EA368A">
      <w:pPr>
        <w:spacing w:before="40" w:after="40" w:line="300" w:lineRule="auto"/>
      </w:pPr>
    </w:p>
    <w:p w14:paraId="48244C84" w14:textId="33983062" w:rsidR="00980A40" w:rsidRDefault="00980A40" w:rsidP="00EA368A">
      <w:pPr>
        <w:spacing w:before="40" w:after="40" w:line="300" w:lineRule="auto"/>
      </w:pPr>
    </w:p>
    <w:p w14:paraId="7084DD91" w14:textId="77777777" w:rsidR="00980A40" w:rsidRDefault="00980A40" w:rsidP="00EA368A">
      <w:pPr>
        <w:spacing w:before="40" w:after="40" w:line="300" w:lineRule="auto"/>
      </w:pPr>
    </w:p>
    <w:tbl>
      <w:tblPr>
        <w:tblStyle w:val="ListTable1Light-Accent1"/>
        <w:tblW w:w="0" w:type="auto"/>
        <w:tblLook w:val="04A0" w:firstRow="1" w:lastRow="0" w:firstColumn="1" w:lastColumn="0" w:noHBand="0" w:noVBand="1"/>
      </w:tblPr>
      <w:tblGrid>
        <w:gridCol w:w="4675"/>
        <w:gridCol w:w="4675"/>
      </w:tblGrid>
      <w:tr w:rsidR="005D17C7" w:rsidRPr="005D17C7" w14:paraId="11745F0C" w14:textId="77777777" w:rsidTr="005D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C3B418" w14:textId="77777777" w:rsidR="005D17C7" w:rsidRPr="005D17C7" w:rsidRDefault="005D17C7" w:rsidP="00B55197">
            <w:pPr>
              <w:spacing w:before="40" w:after="40" w:line="300" w:lineRule="auto"/>
            </w:pPr>
            <w:r w:rsidRPr="005D17C7">
              <w:t>Name</w:t>
            </w:r>
          </w:p>
        </w:tc>
        <w:tc>
          <w:tcPr>
            <w:tcW w:w="4675" w:type="dxa"/>
          </w:tcPr>
          <w:p w14:paraId="09E0D5BD" w14:textId="6C3786F1" w:rsidR="005D17C7" w:rsidRPr="005D17C7" w:rsidRDefault="005D17C7" w:rsidP="00B55197">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Pipe-and-Filter</w:t>
            </w:r>
          </w:p>
        </w:tc>
      </w:tr>
      <w:tr w:rsidR="005D17C7" w:rsidRPr="005D17C7" w14:paraId="5FADC16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F095B" w14:textId="7EB7CCC4" w:rsidR="005D17C7" w:rsidRPr="005D17C7" w:rsidRDefault="005D17C7" w:rsidP="00B55197">
            <w:pPr>
              <w:spacing w:before="40" w:after="40" w:line="300" w:lineRule="auto"/>
            </w:pPr>
          </w:p>
        </w:tc>
        <w:tc>
          <w:tcPr>
            <w:tcW w:w="4675" w:type="dxa"/>
          </w:tcPr>
          <w:p w14:paraId="16C6B22A"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5D17C7" w:rsidRPr="005D17C7" w14:paraId="006B79FD"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7E0BB6C" w14:textId="77777777" w:rsidR="005D17C7" w:rsidRPr="005D17C7" w:rsidRDefault="005D17C7" w:rsidP="00B55197">
            <w:pPr>
              <w:spacing w:before="40" w:after="40" w:line="300" w:lineRule="auto"/>
            </w:pPr>
            <w:r w:rsidRPr="005D17C7">
              <w:t>Description</w:t>
            </w:r>
          </w:p>
        </w:tc>
        <w:tc>
          <w:tcPr>
            <w:tcW w:w="4675" w:type="dxa"/>
          </w:tcPr>
          <w:p w14:paraId="7382EA82"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Data is processed in a sequence of steps (filters), where each filter transforms input and passes it to the next through pipes.</w:t>
            </w:r>
          </w:p>
        </w:tc>
      </w:tr>
      <w:tr w:rsidR="005D17C7" w:rsidRPr="005D17C7" w14:paraId="327EAAC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337CA8" w14:textId="77777777" w:rsidR="005D17C7" w:rsidRPr="005D17C7" w:rsidRDefault="005D17C7" w:rsidP="00B55197">
            <w:pPr>
              <w:spacing w:before="40" w:after="40" w:line="300" w:lineRule="auto"/>
            </w:pPr>
            <w:r w:rsidRPr="005D17C7">
              <w:t>Example</w:t>
            </w:r>
          </w:p>
        </w:tc>
        <w:tc>
          <w:tcPr>
            <w:tcW w:w="4675" w:type="dxa"/>
          </w:tcPr>
          <w:p w14:paraId="70421724"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Server request processing: validation → authentication → authorization → business logic → database → response.</w:t>
            </w:r>
          </w:p>
        </w:tc>
      </w:tr>
      <w:tr w:rsidR="005D17C7" w:rsidRPr="005D17C7" w14:paraId="01A952D1"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406A60F2" w14:textId="77777777" w:rsidR="005D17C7" w:rsidRPr="005D17C7" w:rsidRDefault="005D17C7" w:rsidP="00B55197">
            <w:pPr>
              <w:spacing w:before="40" w:after="40" w:line="300" w:lineRule="auto"/>
            </w:pPr>
            <w:r w:rsidRPr="005D17C7">
              <w:t>When used</w:t>
            </w:r>
          </w:p>
        </w:tc>
        <w:tc>
          <w:tcPr>
            <w:tcW w:w="4675" w:type="dxa"/>
          </w:tcPr>
          <w:p w14:paraId="4C15F6C9"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data processing systems and backend request pipelines.</w:t>
            </w:r>
          </w:p>
        </w:tc>
      </w:tr>
      <w:tr w:rsidR="005D17C7" w:rsidRPr="005D17C7" w14:paraId="5F92EE69"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DACE94" w14:textId="77777777" w:rsidR="005D17C7" w:rsidRPr="005D17C7" w:rsidRDefault="005D17C7" w:rsidP="00B55197">
            <w:pPr>
              <w:spacing w:before="40" w:after="40" w:line="300" w:lineRule="auto"/>
            </w:pPr>
            <w:r w:rsidRPr="005D17C7">
              <w:t>Advantages</w:t>
            </w:r>
          </w:p>
        </w:tc>
        <w:tc>
          <w:tcPr>
            <w:tcW w:w="4675" w:type="dxa"/>
          </w:tcPr>
          <w:p w14:paraId="0033D585"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Simple and modular design </w:t>
            </w:r>
          </w:p>
        </w:tc>
      </w:tr>
      <w:tr w:rsidR="005D17C7" w:rsidRPr="005D17C7" w14:paraId="609E9195"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2D11A99" w14:textId="2B7AFB73" w:rsidR="005D17C7" w:rsidRPr="005D17C7" w:rsidRDefault="005D17C7" w:rsidP="00B55197">
            <w:pPr>
              <w:spacing w:before="40" w:after="40" w:line="300" w:lineRule="auto"/>
            </w:pPr>
          </w:p>
        </w:tc>
        <w:tc>
          <w:tcPr>
            <w:tcW w:w="4675" w:type="dxa"/>
          </w:tcPr>
          <w:p w14:paraId="4AF62963" w14:textId="280D4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Easy to test and maintain</w:t>
            </w:r>
          </w:p>
        </w:tc>
      </w:tr>
      <w:tr w:rsidR="005D17C7" w:rsidRPr="005D17C7" w14:paraId="5D7F9AE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43DA12" w14:textId="6ACDA555" w:rsidR="005D17C7" w:rsidRPr="005D17C7" w:rsidRDefault="005D17C7" w:rsidP="00B55197">
            <w:pPr>
              <w:spacing w:before="40" w:after="40" w:line="300" w:lineRule="auto"/>
            </w:pPr>
          </w:p>
        </w:tc>
        <w:tc>
          <w:tcPr>
            <w:tcW w:w="4675" w:type="dxa"/>
          </w:tcPr>
          <w:p w14:paraId="4C11AF51" w14:textId="429723BA"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Reusable components</w:t>
            </w:r>
          </w:p>
        </w:tc>
      </w:tr>
      <w:tr w:rsidR="005D17C7" w:rsidRPr="005D17C7" w14:paraId="3EC0A9B9"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3668004" w14:textId="77777777" w:rsidR="005D17C7" w:rsidRPr="005D17C7" w:rsidRDefault="005D17C7" w:rsidP="00B55197">
            <w:pPr>
              <w:spacing w:before="40" w:after="40" w:line="300" w:lineRule="auto"/>
            </w:pPr>
            <w:r w:rsidRPr="005D17C7">
              <w:t>Disadvantages</w:t>
            </w:r>
          </w:p>
        </w:tc>
        <w:tc>
          <w:tcPr>
            <w:tcW w:w="4675" w:type="dxa"/>
          </w:tcPr>
          <w:p w14:paraId="0E49C2BE"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Not suitable for interactive systems </w:t>
            </w:r>
          </w:p>
        </w:tc>
      </w:tr>
      <w:tr w:rsidR="005D17C7" w:rsidRPr="005D17C7" w14:paraId="5B55F4D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3BE89D" w14:textId="34FC2D82" w:rsidR="005D17C7" w:rsidRPr="005D17C7" w:rsidRDefault="005D17C7" w:rsidP="00B55197">
            <w:pPr>
              <w:spacing w:before="40" w:after="40" w:line="300" w:lineRule="auto"/>
            </w:pPr>
          </w:p>
        </w:tc>
        <w:tc>
          <w:tcPr>
            <w:tcW w:w="4675" w:type="dxa"/>
          </w:tcPr>
          <w:p w14:paraId="155790AD" w14:textId="224BB044"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Data format must be consistent  </w:t>
            </w:r>
          </w:p>
        </w:tc>
      </w:tr>
      <w:tr w:rsidR="005D17C7" w:rsidRPr="005D17C7" w14:paraId="1A2619E4"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B9DF870" w14:textId="6C41B2B6" w:rsidR="005D17C7" w:rsidRPr="005D17C7" w:rsidRDefault="005D17C7" w:rsidP="00B55197">
            <w:pPr>
              <w:spacing w:before="40" w:after="40" w:line="300" w:lineRule="auto"/>
            </w:pPr>
          </w:p>
        </w:tc>
        <w:tc>
          <w:tcPr>
            <w:tcW w:w="4675" w:type="dxa"/>
          </w:tcPr>
          <w:p w14:paraId="465085B4" w14:textId="2F71DC3D"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gramStart"/>
            <w:r w:rsidRPr="005D17C7">
              <w:t>Can  add</w:t>
            </w:r>
            <w:proofErr w:type="gramEnd"/>
            <w:r w:rsidRPr="005D17C7">
              <w:t xml:space="preserve"> processing overhead</w:t>
            </w:r>
          </w:p>
        </w:tc>
      </w:tr>
    </w:tbl>
    <w:p w14:paraId="7710DF58" w14:textId="47426C41" w:rsidR="00E8530F" w:rsidRDefault="00980A40">
      <w:pPr>
        <w:pBdr>
          <w:top w:val="single" w:sz="4" w:space="8" w:color="1B3A5C"/>
        </w:pBdr>
        <w:spacing w:before="200"/>
        <w:jc w:val="center"/>
      </w:pPr>
      <w:r>
        <w:rPr>
          <w:i/>
          <w:iCs/>
          <w:color w:val="999999"/>
        </w:rPr>
        <w:t>Version_1_compl</w:t>
      </w:r>
      <w:r w:rsidR="00F81D60">
        <w:rPr>
          <w:i/>
          <w:iCs/>
          <w:color w:val="999999"/>
        </w:rPr>
        <w:t>eted</w:t>
      </w:r>
      <w:r w:rsidR="00B07386">
        <w:rPr>
          <w:i/>
          <w:iCs/>
          <w:color w:val="999999"/>
        </w:rPr>
        <w:t xml:space="preserve"> —</w:t>
      </w:r>
    </w:p>
    <w:sectPr w:rsidR="00E8530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30490" w14:textId="77777777" w:rsidR="00415B7F" w:rsidRDefault="00415B7F">
      <w:r>
        <w:separator/>
      </w:r>
    </w:p>
  </w:endnote>
  <w:endnote w:type="continuationSeparator" w:id="0">
    <w:p w14:paraId="394D10B4" w14:textId="77777777" w:rsidR="00415B7F" w:rsidRDefault="0041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7768" w14:textId="77777777" w:rsidR="0070252D" w:rsidRDefault="00702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0E47" w14:textId="77777777" w:rsidR="0070252D" w:rsidRDefault="00702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AF6D" w14:textId="77777777" w:rsidR="0070252D" w:rsidRDefault="007025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B07386">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87E46" w14:textId="77777777" w:rsidR="00415B7F" w:rsidRDefault="00415B7F">
      <w:r>
        <w:separator/>
      </w:r>
    </w:p>
  </w:footnote>
  <w:footnote w:type="continuationSeparator" w:id="0">
    <w:p w14:paraId="7BAEBE35" w14:textId="77777777" w:rsidR="00415B7F" w:rsidRDefault="00415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316D0" w14:textId="77777777" w:rsidR="0070252D" w:rsidRDefault="00702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3D42" w14:textId="77777777" w:rsidR="0070252D" w:rsidRDefault="007025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AA0E" w14:textId="77777777" w:rsidR="0070252D" w:rsidRDefault="007025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0BA04198" w:rsidR="00E8530F" w:rsidRDefault="00980A40">
    <w:pPr>
      <w:pBdr>
        <w:bottom w:val="single" w:sz="4" w:space="1" w:color="1B3A5C"/>
      </w:pBdr>
      <w:tabs>
        <w:tab w:val="right" w:pos="9026"/>
      </w:tabs>
    </w:pPr>
    <w:proofErr w:type="spellStart"/>
    <w:r>
      <w:rPr>
        <w:i/>
        <w:iCs/>
        <w:color w:val="999999"/>
        <w:sz w:val="18"/>
        <w:szCs w:val="18"/>
      </w:rPr>
      <w:t>Architecture_Design_Document</w:t>
    </w:r>
    <w:proofErr w:type="spellEnd"/>
    <w:r w:rsidR="007D273C">
      <w:rPr>
        <w:i/>
        <w:iCs/>
        <w:color w:val="999999"/>
        <w:sz w:val="18"/>
        <w:szCs w:val="18"/>
      </w:rPr>
      <w:t xml:space="preserve"> – </w:t>
    </w:r>
    <w:proofErr w:type="spellStart"/>
    <w:r w:rsidR="007D273C">
      <w:rPr>
        <w:i/>
        <w:iCs/>
        <w:color w:val="999999"/>
        <w:sz w:val="18"/>
        <w:szCs w:val="18"/>
      </w:rPr>
      <w:t>VaagBanda</w:t>
    </w:r>
    <w:proofErr w:type="spellEnd"/>
    <w:r w:rsidR="007D273C">
      <w:rPr>
        <w:i/>
        <w:iCs/>
        <w:color w:val="999999"/>
        <w:sz w:val="18"/>
        <w:szCs w:val="18"/>
      </w:rPr>
      <w:t xml:space="preserve"> v</w:t>
    </w:r>
    <w:r w:rsidR="00C56FB0">
      <w:rPr>
        <w:i/>
        <w:iCs/>
        <w:color w:val="999999"/>
        <w:sz w:val="18"/>
        <w:szCs w:val="18"/>
      </w:rPr>
      <w:t>1</w:t>
    </w:r>
    <w:r w:rsidR="0070252D">
      <w:rPr>
        <w:i/>
        <w:iCs/>
        <w:color w:val="999999"/>
        <w:sz w:val="18"/>
        <w:szCs w:val="18"/>
      </w:rPr>
      <w:t>.0</w:t>
    </w:r>
    <w:r w:rsidR="007D273C">
      <w:tab/>
    </w:r>
    <w:r w:rsidR="001D5407">
      <w:tab/>
    </w:r>
    <w:r w:rsidR="007D273C">
      <w:rPr>
        <w:color w:val="999999"/>
        <w:sz w:val="18"/>
        <w:szCs w:val="18"/>
      </w:rPr>
      <w:t xml:space="preserve">Team </w:t>
    </w:r>
    <w:proofErr w:type="spellStart"/>
    <w:r w:rsidR="007D273C">
      <w:rPr>
        <w:color w:val="999999"/>
        <w:sz w:val="18"/>
        <w:szCs w:val="18"/>
      </w:rPr>
      <w:t>CyberSquadNp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1" w15:restartNumberingAfterBreak="0">
    <w:nsid w:val="28D94C67"/>
    <w:multiLevelType w:val="hybridMultilevel"/>
    <w:tmpl w:val="54885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3"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1D5407"/>
    <w:rsid w:val="001E3337"/>
    <w:rsid w:val="001F761A"/>
    <w:rsid w:val="002B6FF8"/>
    <w:rsid w:val="003609BA"/>
    <w:rsid w:val="003B2587"/>
    <w:rsid w:val="004143BD"/>
    <w:rsid w:val="00415B7F"/>
    <w:rsid w:val="00436BAD"/>
    <w:rsid w:val="004D38AF"/>
    <w:rsid w:val="005024CA"/>
    <w:rsid w:val="00572F33"/>
    <w:rsid w:val="005D17C7"/>
    <w:rsid w:val="006474B1"/>
    <w:rsid w:val="00682A9E"/>
    <w:rsid w:val="0070252D"/>
    <w:rsid w:val="007D273C"/>
    <w:rsid w:val="008423ED"/>
    <w:rsid w:val="0088547F"/>
    <w:rsid w:val="00980A40"/>
    <w:rsid w:val="00A03C45"/>
    <w:rsid w:val="00AA5B58"/>
    <w:rsid w:val="00B07386"/>
    <w:rsid w:val="00C12D8F"/>
    <w:rsid w:val="00C56FB0"/>
    <w:rsid w:val="00D13846"/>
    <w:rsid w:val="00E8530F"/>
    <w:rsid w:val="00E85F62"/>
    <w:rsid w:val="00EA368A"/>
    <w:rsid w:val="00F570D1"/>
    <w:rsid w:val="00F81D60"/>
    <w:rsid w:val="00FA5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 w:type="table" w:styleId="MediumList2-Accent1">
    <w:name w:val="Medium List 2 Accent 1"/>
    <w:basedOn w:val="TableNormal"/>
    <w:uiPriority w:val="66"/>
    <w:rsid w:val="00D13846"/>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D13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682A9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5D17C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nischal5@gmaiol.com</cp:lastModifiedBy>
  <cp:revision>2</cp:revision>
  <dcterms:created xsi:type="dcterms:W3CDTF">2026-05-05T14:31:00Z</dcterms:created>
  <dcterms:modified xsi:type="dcterms:W3CDTF">2026-05-05T14:31:00Z</dcterms:modified>
</cp:coreProperties>
</file>