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الرقم: 42 | النوع: إخطار مطالبة | التاريخ: 2024-07-15 | القسم: أ. المجلد الرئيسي للقضية (39 ملفاً)</w:t>
      </w:r>
    </w:p>
    <w:p>
      <w:pPr>
        <w:jc w:val="right"/>
        <w:bidi/>
      </w:pPr>
      <w:r>
        <w:rPr>
          <w:b w:val="0"/>
          <w:i/>
          <w:color w:val="0563C1"/>
        </w:rPr>
        <w:t>الرابط: https://drive.google.com/file/d/1TzsNmsfPLd1D-ds7zyE_xKKPfZtMZNNJ/view?usp=drivesdk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5149</w:t>
      </w:r>
    </w:p>
    <w:p>
      <w:pPr>
        <w:jc w:val="right"/>
        <w:bidi/>
      </w:pPr>
      <w:r>
        <w:rPr>
          <w:b w:val="0"/>
          <w:i w:val="0"/>
        </w:rPr>
        <w:t>الســابق</w:t>
      </w:r>
    </w:p>
    <w:p>
      <w:pPr>
        <w:jc w:val="right"/>
        <w:bidi/>
      </w:pPr>
      <w:r>
        <w:rPr>
          <w:b w:val="0"/>
          <w:i w:val="0"/>
        </w:rPr>
        <w:t>تحميل إخطار بمطالبة مالية</w:t>
      </w:r>
    </w:p>
    <w:p>
      <w:pPr>
        <w:jc w:val="right"/>
        <w:bidi/>
      </w:pPr>
      <w:r>
        <w:rPr>
          <w:b w:val="0"/>
          <w:i w:val="0"/>
        </w:rP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ريغ ال يدوعس لایر نوعبسو نيتئامو فلأ نوعبسو ةعستو ةئامعبسو نويلم نوعستو ةتس طقف :ةباتك ةيلاملا ةبلاطملا ةميق</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jc w:val="right"/>
        <w:bidi/>
      </w:pPr>
      <w:r>
        <w:rPr>
          <w:b w:val="0"/>
          <w:i w:val="0"/>
        </w:rPr>
        <w:t>نص الإخطار 1950 1950@moj.gov.sa جميع الحقوق محفوظة © 2024</w:t>
      </w:r>
    </w:p>
    <w:p>
      <w:pPr>
        <w:jc w:val="right"/>
        <w:bidi/>
      </w:pPr>
      <w:r>
        <w:rPr>
          <w:b w:val="0"/>
          <w:i w:val="0"/>
        </w:rP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