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عاتقة ـ نسخة</w:t>
      </w:r>
    </w:p>
    <w:p>
      <w:pPr>
        <w:jc w:val="right"/>
        <w:bidi/>
      </w:pPr>
      <w:r>
        <w:rPr>
          <w:b w:val="0"/>
          <w:i/>
          <w:color w:val="555555"/>
        </w:rPr>
        <w:t>الرقم: 174 | النوع: إخطار مطالبة | التاريخ: 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https://drive.google.com/file/d/1wr920yMPAxBIG2o8F_qt4qqMsqcpM5uV/view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دليل المرخصين للبحث</w:t>
      </w:r>
    </w:p>
    <w:p>
      <w:pPr>
        <w:jc w:val="right"/>
        <w:bidi/>
      </w:pPr>
      <w:r>
        <w:rPr>
          <w:b w:val="0"/>
          <w:i w:val="0"/>
        </w:rPr>
        <w:t>4024 اكتب هنا   خدمات التحقق  جميع الخدمات اإللكترونية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...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لوحة مرحبا / المعلومات أسامه بن  احم</w:t>
      </w:r>
    </w:p>
    <w:p>
      <w:pPr>
        <w:jc w:val="right"/>
        <w:bidi/>
      </w:pPr>
      <w:r>
        <w:rPr>
          <w:b w:val="0"/>
          <w:i w:val="0"/>
        </w:rPr>
        <w:t>االنهاء مرحلة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الطلب الصفة في نوع السند نوع السند المحكمة</w:t>
      </w:r>
    </w:p>
    <w:p>
      <w:pPr>
        <w:jc w:val="right"/>
        <w:bidi/>
      </w:pPr>
      <w:r>
        <w:rPr>
          <w:b w:val="0"/>
          <w:i w:val="0"/>
        </w:rPr>
        <w:t>الفرعي محكمة دائرة التنفيذ</w:t>
      </w:r>
    </w:p>
    <w:p>
      <w:pPr>
        <w:jc w:val="right"/>
        <w:bidi/>
      </w:pPr>
      <w:r>
        <w:rPr>
          <w:b w:val="0"/>
          <w:i w:val="0"/>
        </w:rPr>
        <w:t>الرئيسي</w:t>
      </w:r>
    </w:p>
    <w:p>
      <w:pPr>
        <w:jc w:val="right"/>
        <w:bidi/>
      </w:pPr>
      <w:r>
        <w:rPr>
          <w:b w:val="0"/>
          <w:i w:val="0"/>
        </w:rPr>
        <w:t>اجمالي المطالبة: 27651219.00لایر الطلب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الثانية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قرارات أمر صادر من منفذ ضده مالي - احكام و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حواالت تستلزم تحديث ايبان 0لایر</w:t>
      </w:r>
    </w:p>
    <w:p>
      <w:pPr>
        <w:jc w:val="right"/>
        <w:bidi/>
      </w:pPr>
      <w:r>
        <w:rPr>
          <w:b w:val="0"/>
          <w:i w:val="0"/>
        </w:rPr>
        <w:t>جاري التحويل 0لایر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المبلغ المتبقي 27651219لایر</w:t>
      </w:r>
    </w:p>
    <w:p>
      <w:pPr>
        <w:jc w:val="right"/>
        <w:bidi/>
      </w:pPr>
      <w:r>
        <w:rPr>
          <w:b w:val="0"/>
          <w:i w:val="0"/>
        </w:rPr>
        <w:t>طلبات اجراء اخرى</w:t>
      </w:r>
    </w:p>
    <w:p>
      <w:pPr>
        <w:jc w:val="right"/>
        <w:bidi/>
      </w:pPr>
      <w:r>
        <w:rPr>
          <w:b w:val="0"/>
          <w:i w:val="0"/>
        </w:rPr>
        <w:t>طلب إصدار فاتورة سداد</w:t>
      </w:r>
    </w:p>
    <w:p>
      <w:pPr>
        <w:jc w:val="right"/>
        <w:bidi/>
      </w:pPr>
      <w:r>
        <w:rPr>
          <w:b w:val="0"/>
          <w:i w:val="0"/>
        </w:rPr>
        <w:t>تفاصيل الطلب /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إصدار فاتورة سداد</w:t>
      </w:r>
    </w:p>
    <w:p>
      <w:pPr>
        <w:jc w:val="right"/>
        <w:bidi/>
      </w:pPr>
      <w:r>
        <w:rPr>
          <w:b w:val="0"/>
          <w:i w:val="0"/>
        </w:rPr>
        <w:t>األثنين 08/04/1445</w:t>
      </w:r>
    </w:p>
    <w:p>
      <w:pPr>
        <w:jc w:val="right"/>
        <w:bidi/>
      </w:pPr>
      <w:r>
        <w:rPr>
          <w:b w:val="0"/>
          <w:i w:val="0"/>
        </w:rPr>
        <w:t>التبليغ مرحلة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طلب تحويل مبلغ محجوز</w:t>
      </w:r>
    </w:p>
    <w:p>
      <w:pPr>
        <w:jc w:val="right"/>
        <w:bidi/>
      </w:pPr>
      <w:r>
        <w:rPr>
          <w:b w:val="0"/>
          <w:i w:val="0"/>
        </w:rPr>
        <w:t>األثنين 08/04/1445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مضمون الطلب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27651219 المبلغ المتبقي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لایر سعودي العملة</w:t>
      </w:r>
    </w:p>
    <w:p>
      <w:pPr>
        <w:jc w:val="right"/>
        <w:bidi/>
      </w:pPr>
      <w:r>
        <w:rPr>
          <w:b w:val="0"/>
          <w:i w:val="0"/>
        </w:rPr>
        <w:t>بيانات السند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تصنيف الطلب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 وصف الحق</w:t>
      </w:r>
    </w:p>
    <w:p>
      <w:pPr>
        <w:jc w:val="right"/>
        <w:bidi/>
      </w:pPr>
      <w:r>
        <w:rPr>
          <w:b w:val="0"/>
          <w:i w:val="0"/>
        </w:rPr>
        <w:t>المرفقات</w:t>
      </w:r>
    </w:p>
    <w:p>
      <w:pPr>
        <w:jc w:val="right"/>
        <w:bidi/>
      </w:pPr>
      <w:r>
        <w:rPr>
          <w:b w:val="0"/>
          <w:i w:val="0"/>
        </w:rPr>
        <w:t>عزيزي المستفيد , الكمال طلبك بنجاح تأكد من التالي:</w:t>
      </w:r>
    </w:p>
    <w:p>
      <w:pPr>
        <w:jc w:val="right"/>
        <w:bidi/>
      </w:pPr>
      <w:r>
        <w:rPr>
          <w:b w:val="0"/>
          <w:i w:val="0"/>
        </w:rPr>
        <w:t>في حال ال يوجد ماسح ضوئي يفضل استخدام تطبيقات مساعدة لمسح المرفقات .</w:t>
      </w:r>
    </w:p>
    <w:p>
      <w:pPr>
        <w:jc w:val="right"/>
        <w:bidi/>
      </w:pPr>
      <w:r>
        <w:rPr>
          <w:b w:val="0"/>
          <w:i w:val="0"/>
        </w:rPr>
        <w:t>\!</w:t>
      </w:r>
    </w:p>
    <w:p>
      <w:pPr>
        <w:jc w:val="right"/>
        <w:bidi/>
      </w:pPr>
      <w:r>
        <w:rPr>
          <w:b w:val="0"/>
          <w:i w:val="0"/>
        </w:rPr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ان كان السند التنفيذي مكون من عدة صفحات تأكد من إرفاق جميع الصفحات بملف pdf واحد وبنفس الترتيب .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jc w:val="right"/>
        <w:bidi/>
      </w:pPr>
      <w:r>
        <w:rPr>
          <w:b w:val="0"/>
          <w:i w:val="0"/>
        </w:rPr>
        <w:t>اثناء مسح المستند , يجب أن يكون مسح المستند بحدود الصفحة وعدم تصوير أجزاء خارجيه.</w:t>
      </w:r>
    </w:p>
    <w:p>
      <w:pPr>
        <w:jc w:val="right"/>
        <w:bidi/>
      </w:pPr>
      <w:r>
        <w:rPr>
          <w:b w:val="0"/>
          <w:i w:val="0"/>
        </w:rPr>
        <w:t>المكتسب القطعيةpdf.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بيانات األطراف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مقدم  الطلب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محمد فواز بن منير الثعلي  لوحة المعلومات  القضاء</w:t>
      </w:r>
    </w:p>
    <w:p>
      <w:pPr>
        <w:jc w:val="right"/>
        <w:bidi/>
      </w:pPr>
      <w:r>
        <w:rPr>
          <w:b w:val="0"/>
          <w:i w:val="0"/>
        </w:rPr>
        <w:t>وكيل فرد هوية وطنية: 1098908278 عرض المزيد</w:t>
      </w:r>
    </w:p>
    <w:p>
      <w:pPr>
        <w:jc w:val="right"/>
        <w:bidi/>
      </w:pPr>
      <w:r>
        <w:rPr>
          <w:b w:val="0"/>
          <w:i w:val="0"/>
        </w:rPr>
        <w:t>المنفذ ضده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عاتقه محمديحي محمدعلى الحرازي - المبلغ</w:t>
      </w:r>
    </w:p>
    <w:p>
      <w:pPr>
        <w:jc w:val="right"/>
        <w:bidi/>
      </w:pPr>
      <w:r>
        <w:rPr>
          <w:b w:val="0"/>
          <w:i w:val="0"/>
        </w:rPr>
        <w:t>فرد هوية وطنية: 1008017301 عرض المزيد</w:t>
      </w:r>
    </w:p>
    <w:p>
      <w:pPr>
        <w:jc w:val="right"/>
        <w:bidi/>
      </w:pPr>
      <w:r>
        <w:rPr>
          <w:b w:val="0"/>
          <w:i w:val="0"/>
        </w:rPr>
        <w:t>المستحق (27651219)</w:t>
      </w:r>
    </w:p>
    <w:p>
      <w:pPr>
        <w:jc w:val="right"/>
        <w:bidi/>
      </w:pPr>
      <w:r>
        <w:rPr>
          <w:b w:val="0"/>
          <w:i w:val="0"/>
        </w:rPr>
        <w:t>فرد هوية وطنية: 1007056847 عرض المزيد</w:t>
      </w:r>
    </w:p>
    <w:p>
      <w:pPr>
        <w:jc w:val="right"/>
        <w:bidi/>
      </w:pPr>
      <w:r>
        <w:rPr>
          <w:b w:val="0"/>
          <w:i w:val="0"/>
        </w:rPr>
        <w:t>جارى التبليغ  القرارات(1)</w:t>
      </w:r>
    </w:p>
    <w:p>
      <w:pPr>
        <w:jc w:val="right"/>
        <w:bidi/>
      </w:pPr>
      <w:r>
        <w:rPr>
          <w:b w:val="0"/>
          <w:i w:val="0"/>
        </w:rPr>
        <w:t>قرار 34</w:t>
      </w:r>
    </w:p>
    <w:p>
      <w:pPr>
        <w:jc w:val="right"/>
        <w:bidi/>
      </w:pPr>
      <w:r>
        <w:rPr>
          <w:b w:val="0"/>
          <w:i w:val="0"/>
        </w:rPr>
        <w:t>اسامة احمد عباس زيني اسم المنفذ ضدة</w:t>
      </w:r>
    </w:p>
    <w:p>
      <w:pPr>
        <w:jc w:val="right"/>
        <w:bidi/>
      </w:pPr>
      <w:r>
        <w:rPr>
          <w:b w:val="0"/>
          <w:i w:val="0"/>
        </w:rPr>
        <w:t>400344502394972 رقم القرار</w:t>
      </w:r>
    </w:p>
    <w:p>
      <w:pPr>
        <w:jc w:val="right"/>
        <w:bidi/>
      </w:pPr>
      <w:r>
        <w:rPr>
          <w:b w:val="0"/>
          <w:i w:val="0"/>
        </w:rPr>
        <w:t>1445/04/08 تاريخ إصدار القرار</w:t>
      </w:r>
    </w:p>
    <w:p>
      <w:pPr>
        <w:jc w:val="right"/>
        <w:bidi/>
      </w:pPr>
      <w:r>
        <w:rPr>
          <w:b w:val="0"/>
          <w:i w:val="0"/>
        </w:rPr>
        <w:t>12:57:38 وقت إصدار القرار</w:t>
      </w:r>
    </w:p>
    <w:p>
      <w:pPr>
        <w:jc w:val="right"/>
        <w:bidi/>
      </w:pPr>
      <w:r>
        <w:rPr>
          <w:b w:val="0"/>
          <w:i w:val="0"/>
        </w:rPr>
        <w:t>عرض التفاصيل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التقرير المالي</w:t>
      </w:r>
    </w:p>
    <w:p>
      <w:pPr>
        <w:jc w:val="right"/>
        <w:bidi/>
      </w:pPr>
      <w:r>
        <w:rPr>
          <w:b w:val="0"/>
          <w:i w:val="0"/>
        </w:rPr>
        <w:t>جميع الحقوق محفوظة ©</w:t>
      </w:r>
    </w:p>
    <w:p>
      <w:pPr>
        <w:jc w:val="right"/>
        <w:bidi/>
      </w:pPr>
      <w:r>
        <w:rPr>
          <w:b w:val="0"/>
          <w:i w:val="0"/>
        </w:rPr>
        <w:t>الشروط</w:t>
      </w:r>
    </w:p>
    <w:p>
      <w:pPr>
        <w:jc w:val="right"/>
        <w:bidi/>
      </w:pPr>
      <w:r>
        <w:rPr>
          <w:b w:val="0"/>
          <w:i w:val="0"/>
        </w:rPr>
        <w:t>سياسة</w:t>
      </w:r>
    </w:p>
    <w:p>
      <w:pPr>
        <w:jc w:val="right"/>
        <w:bidi/>
      </w:pPr>
      <w:r>
        <w:rPr>
          <w:b w:val="0"/>
          <w:i w:val="0"/>
        </w:rPr>
        <w:t>االسئلة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واألحكام</w:t>
      </w:r>
    </w:p>
    <w:p>
      <w:pPr>
        <w:jc w:val="right"/>
        <w:bidi/>
      </w:pPr>
      <w:r>
        <w:rPr>
          <w:b w:val="0"/>
          <w:i w:val="0"/>
        </w:rPr>
        <w:t>الخصوصية</w:t>
      </w:r>
    </w:p>
    <w:p>
      <w:pPr>
        <w:jc w:val="right"/>
        <w:bidi/>
      </w:pPr>
      <w:r>
        <w:rPr>
          <w:b w:val="0"/>
          <w:i w:val="0"/>
        </w:rPr>
        <w:t>المتكررة</w:t>
      </w:r>
    </w:p>
    <w:p>
      <w:pPr>
        <w:jc w:val="right"/>
        <w:bidi/>
      </w:pPr>
      <w:r>
        <w:rPr>
          <w:b w:val="0"/>
          <w:i w:val="0"/>
        </w:rPr>
        <w:t>ناجز  1950</w:t>
      </w:r>
    </w:p>
    <w:p>
      <w:pPr>
        <w:jc w:val="right"/>
        <w:bidi/>
      </w:pPr>
      <w:r>
        <w:rPr>
          <w:b w:val="0"/>
          <w:i w:val="0"/>
        </w:rPr>
        <w:t>1950@moj.gov.sa</w:t>
      </w:r>
    </w:p>
    <w:p>
      <w:pPr>
        <w:jc w:val="right"/>
        <w:bidi/>
      </w:pPr>
      <w:r>
        <w:rPr>
          <w:b w:val="0"/>
          <w:i w:val="0"/>
        </w:rPr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[mailto:1950@moj.gov.sa](mailto:1950@moj.gov.sa)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  <w:br/>
        <w:t>&lt;https://new.najiz.sa/applications/iexecution/Request/View/Decision?requestDecisionId=CfDJ8GyQMJD4wvpOv8eHR-GWJd13dZWHtU5hfzktkWpssLnE6U-I10m5IFE8o275GB5_p7IYEvYdngHnJxkQu1_LVtxjIbuoUeEWe39w0zCdFgz3Fu8KhregywLgOp1_QvVq0g&gt;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